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266F3E" w:rsidRDefault="00C93104" w:rsidP="00C93104">
      <w:pPr>
        <w:spacing w:after="0" w:line="360" w:lineRule="auto"/>
        <w:jc w:val="center"/>
        <w:rPr>
          <w:rFonts w:ascii="Times New Roman" w:hAnsi="Times New Roman" w:cs="Times New Roman"/>
          <w:b/>
          <w:sz w:val="24"/>
          <w:szCs w:val="24"/>
        </w:rPr>
      </w:pPr>
      <w:r w:rsidRPr="00266F3E">
        <w:rPr>
          <w:rFonts w:ascii="Times New Roman" w:hAnsi="Times New Roman" w:cs="Times New Roman"/>
          <w:b/>
          <w:sz w:val="24"/>
          <w:szCs w:val="24"/>
        </w:rPr>
        <w:t>KISA ÜRÜN BİLGİSİ</w:t>
      </w:r>
    </w:p>
    <w:p w:rsidR="00C93104" w:rsidRPr="00266F3E" w:rsidRDefault="00C93104" w:rsidP="00C93104">
      <w:pPr>
        <w:spacing w:after="0" w:line="360" w:lineRule="auto"/>
        <w:jc w:val="center"/>
        <w:rPr>
          <w:rFonts w:ascii="Times New Roman" w:hAnsi="Times New Roman" w:cs="Times New Roman"/>
          <w:b/>
          <w:sz w:val="24"/>
          <w:szCs w:val="24"/>
        </w:rPr>
      </w:pPr>
    </w:p>
    <w:p w:rsidR="00C93104" w:rsidRPr="00266F3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BEŞERİ TIBBİ ÜRÜNÜN ADI</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PİROFEN 500 mg tablet</w:t>
      </w:r>
    </w:p>
    <w:p w:rsidR="00BE6FEB" w:rsidRPr="00266F3E" w:rsidRDefault="00BE6FEB" w:rsidP="00EB007B">
      <w:pPr>
        <w:spacing w:after="0" w:line="360" w:lineRule="auto"/>
        <w:jc w:val="both"/>
        <w:rPr>
          <w:rFonts w:ascii="Times New Roman" w:hAnsi="Times New Roman" w:cs="Times New Roman"/>
          <w:b/>
          <w:sz w:val="24"/>
          <w:szCs w:val="24"/>
        </w:rPr>
      </w:pPr>
    </w:p>
    <w:p w:rsidR="00C93104" w:rsidRPr="00266F3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KALİTATİF VE KANTİTATİF BİLEŞİM</w:t>
      </w:r>
    </w:p>
    <w:p w:rsidR="00902240" w:rsidRPr="00266F3E" w:rsidRDefault="00902240" w:rsidP="00902240">
      <w:pPr>
        <w:widowControl w:val="0"/>
        <w:tabs>
          <w:tab w:val="left" w:pos="2268"/>
          <w:tab w:val="right" w:pos="5812"/>
        </w:tabs>
        <w:spacing w:after="0" w:line="360" w:lineRule="auto"/>
        <w:jc w:val="both"/>
        <w:rPr>
          <w:rFonts w:ascii="Times New Roman" w:hAnsi="Times New Roman" w:cs="Times New Roman"/>
          <w:b/>
          <w:bCs/>
          <w:sz w:val="24"/>
          <w:szCs w:val="24"/>
        </w:rPr>
      </w:pPr>
      <w:r w:rsidRPr="00266F3E">
        <w:rPr>
          <w:rFonts w:ascii="Times New Roman" w:hAnsi="Times New Roman" w:cs="Times New Roman"/>
          <w:b/>
          <w:bCs/>
          <w:sz w:val="24"/>
          <w:szCs w:val="24"/>
        </w:rPr>
        <w:t>Etkin madde:</w:t>
      </w:r>
      <w:r w:rsidRPr="00266F3E">
        <w:rPr>
          <w:rFonts w:ascii="Times New Roman" w:hAnsi="Times New Roman" w:cs="Times New Roman"/>
          <w:b/>
          <w:bCs/>
          <w:sz w:val="24"/>
          <w:szCs w:val="24"/>
        </w:rPr>
        <w:tab/>
      </w:r>
    </w:p>
    <w:p w:rsidR="00902240" w:rsidRPr="00266F3E" w:rsidRDefault="00902240" w:rsidP="00E66C66">
      <w:pPr>
        <w:widowControl w:val="0"/>
        <w:tabs>
          <w:tab w:val="left" w:pos="3402"/>
          <w:tab w:val="right" w:pos="5812"/>
        </w:tabs>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bCs/>
          <w:sz w:val="24"/>
          <w:szCs w:val="24"/>
          <w:u w:val="dotted"/>
        </w:rPr>
        <w:tab/>
      </w:r>
      <w:r w:rsidRPr="00266F3E">
        <w:rPr>
          <w:rFonts w:ascii="Times New Roman" w:hAnsi="Times New Roman" w:cs="Times New Roman"/>
          <w:bCs/>
          <w:sz w:val="24"/>
          <w:szCs w:val="24"/>
        </w:rPr>
        <w:t>500</w:t>
      </w:r>
      <w:r w:rsidR="00E66C66" w:rsidRPr="00266F3E">
        <w:rPr>
          <w:rFonts w:ascii="Times New Roman" w:hAnsi="Times New Roman" w:cs="Times New Roman"/>
          <w:bCs/>
          <w:sz w:val="24"/>
          <w:szCs w:val="24"/>
        </w:rPr>
        <w:t>.</w:t>
      </w:r>
      <w:r w:rsidRPr="00266F3E">
        <w:rPr>
          <w:rFonts w:ascii="Times New Roman" w:hAnsi="Times New Roman" w:cs="Times New Roman"/>
          <w:bCs/>
          <w:sz w:val="24"/>
          <w:szCs w:val="24"/>
        </w:rPr>
        <w:t xml:space="preserve">0 </w:t>
      </w:r>
      <w:r w:rsidRPr="00266F3E">
        <w:rPr>
          <w:rFonts w:ascii="Times New Roman" w:hAnsi="Times New Roman" w:cs="Times New Roman"/>
          <w:sz w:val="24"/>
          <w:szCs w:val="24"/>
        </w:rPr>
        <w:t xml:space="preserve">mg </w:t>
      </w:r>
    </w:p>
    <w:p w:rsidR="00902240" w:rsidRPr="00266F3E" w:rsidRDefault="00902240" w:rsidP="00902240">
      <w:pPr>
        <w:widowControl w:val="0"/>
        <w:tabs>
          <w:tab w:val="left" w:pos="2268"/>
          <w:tab w:val="right" w:pos="5812"/>
        </w:tabs>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t>Yardımcı maddeler:</w:t>
      </w:r>
      <w:r w:rsidRPr="00266F3E">
        <w:rPr>
          <w:rFonts w:ascii="Times New Roman" w:hAnsi="Times New Roman" w:cs="Times New Roman"/>
          <w:sz w:val="24"/>
          <w:szCs w:val="24"/>
        </w:rPr>
        <w:t xml:space="preserve"> </w:t>
      </w:r>
      <w:r w:rsidRPr="00266F3E">
        <w:rPr>
          <w:rFonts w:ascii="Times New Roman" w:hAnsi="Times New Roman" w:cs="Times New Roman"/>
          <w:sz w:val="24"/>
          <w:szCs w:val="24"/>
        </w:rPr>
        <w:tab/>
      </w:r>
    </w:p>
    <w:p w:rsidR="00902240" w:rsidRPr="00266F3E" w:rsidRDefault="00902240" w:rsidP="00E66C66">
      <w:pPr>
        <w:widowControl w:val="0"/>
        <w:tabs>
          <w:tab w:val="left" w:pos="3402"/>
          <w:tab w:val="left" w:pos="4712"/>
        </w:tabs>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Kroskarmelloz</w:t>
      </w:r>
      <w:proofErr w:type="spellEnd"/>
      <w:r w:rsidRPr="00266F3E">
        <w:rPr>
          <w:rFonts w:ascii="Times New Roman" w:hAnsi="Times New Roman" w:cs="Times New Roman"/>
          <w:sz w:val="24"/>
          <w:szCs w:val="24"/>
        </w:rPr>
        <w:t xml:space="preserve"> sodyum</w:t>
      </w:r>
      <w:r w:rsidRPr="00266F3E">
        <w:rPr>
          <w:rFonts w:ascii="Times New Roman" w:hAnsi="Times New Roman" w:cs="Times New Roman"/>
          <w:sz w:val="24"/>
          <w:szCs w:val="24"/>
          <w:u w:val="dotted"/>
        </w:rPr>
        <w:tab/>
      </w:r>
      <w:r w:rsidR="00E66C66" w:rsidRPr="00266F3E">
        <w:rPr>
          <w:rFonts w:ascii="Times New Roman" w:hAnsi="Times New Roman" w:cs="Times New Roman"/>
          <w:sz w:val="24"/>
          <w:szCs w:val="24"/>
          <w:u w:val="dotted"/>
        </w:rPr>
        <w:t xml:space="preserve"> </w:t>
      </w:r>
      <w:r w:rsidRPr="00266F3E">
        <w:rPr>
          <w:rFonts w:ascii="Times New Roman" w:hAnsi="Times New Roman" w:cs="Times New Roman"/>
          <w:sz w:val="24"/>
          <w:szCs w:val="24"/>
        </w:rPr>
        <w:t>35</w:t>
      </w:r>
      <w:r w:rsidR="00E66C66" w:rsidRPr="00266F3E">
        <w:rPr>
          <w:rFonts w:ascii="Times New Roman" w:hAnsi="Times New Roman" w:cs="Times New Roman"/>
          <w:sz w:val="24"/>
          <w:szCs w:val="24"/>
        </w:rPr>
        <w:t>.</w:t>
      </w:r>
      <w:r w:rsidRPr="00266F3E">
        <w:rPr>
          <w:rFonts w:ascii="Times New Roman" w:hAnsi="Times New Roman" w:cs="Times New Roman"/>
          <w:sz w:val="24"/>
          <w:szCs w:val="24"/>
        </w:rPr>
        <w:t xml:space="preserve">0 mg </w:t>
      </w:r>
      <w:r w:rsidR="00E66C66" w:rsidRPr="00266F3E">
        <w:rPr>
          <w:rFonts w:ascii="Times New Roman" w:hAnsi="Times New Roman" w:cs="Times New Roman"/>
          <w:sz w:val="24"/>
          <w:szCs w:val="24"/>
        </w:rPr>
        <w:tab/>
      </w:r>
    </w:p>
    <w:p w:rsidR="00902240" w:rsidRPr="00266F3E" w:rsidRDefault="00902240" w:rsidP="00902240">
      <w:pPr>
        <w:widowControl w:val="0"/>
        <w:spacing w:after="0" w:line="360" w:lineRule="auto"/>
        <w:jc w:val="both"/>
        <w:rPr>
          <w:rFonts w:ascii="Times New Roman" w:hAnsi="Times New Roman" w:cs="Times New Roman"/>
          <w:sz w:val="24"/>
          <w:szCs w:val="24"/>
          <w:highlight w:val="yellow"/>
        </w:rPr>
      </w:pP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Yardımcı maddelerin tam listesi için 6.1’e bakınız.</w:t>
      </w:r>
    </w:p>
    <w:p w:rsidR="00616E59" w:rsidRPr="00266F3E" w:rsidRDefault="00616E59" w:rsidP="00EB007B">
      <w:pPr>
        <w:spacing w:after="0" w:line="360" w:lineRule="auto"/>
        <w:jc w:val="both"/>
        <w:rPr>
          <w:rFonts w:ascii="Times New Roman" w:hAnsi="Times New Roman" w:cs="Times New Roman"/>
          <w:sz w:val="24"/>
          <w:szCs w:val="24"/>
        </w:rPr>
      </w:pPr>
    </w:p>
    <w:p w:rsidR="00C93104" w:rsidRPr="00266F3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FARMASOTİK FORM</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Tablet.</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Beyaz, düz yüzeyli, bir yüzü ortadan çentikli, diğer yüzü “DEVA” yazılı, </w:t>
      </w:r>
      <w:r w:rsidR="00E66C66" w:rsidRPr="00266F3E">
        <w:rPr>
          <w:rFonts w:ascii="Times New Roman" w:hAnsi="Times New Roman" w:cs="Times New Roman"/>
          <w:sz w:val="24"/>
          <w:szCs w:val="24"/>
        </w:rPr>
        <w:t xml:space="preserve">homojen görünüşlü </w:t>
      </w:r>
      <w:r w:rsidRPr="00266F3E">
        <w:rPr>
          <w:rFonts w:ascii="Times New Roman" w:hAnsi="Times New Roman" w:cs="Times New Roman"/>
          <w:sz w:val="24"/>
          <w:szCs w:val="24"/>
        </w:rPr>
        <w:t>yuvarlak tabletler.</w:t>
      </w:r>
    </w:p>
    <w:p w:rsidR="00616E59" w:rsidRPr="00266F3E" w:rsidRDefault="00616E59" w:rsidP="00EB007B">
      <w:pPr>
        <w:spacing w:after="0" w:line="360" w:lineRule="auto"/>
        <w:jc w:val="both"/>
        <w:rPr>
          <w:rFonts w:ascii="Times New Roman" w:hAnsi="Times New Roman" w:cs="Times New Roman"/>
          <w:sz w:val="24"/>
          <w:szCs w:val="24"/>
        </w:rPr>
      </w:pPr>
    </w:p>
    <w:p w:rsidR="00C93104" w:rsidRPr="00266F3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KLİNİK ÖZELLİKLER</w:t>
      </w:r>
    </w:p>
    <w:p w:rsidR="00BE6FEB" w:rsidRPr="00266F3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Terapötik</w:t>
      </w:r>
      <w:proofErr w:type="spellEnd"/>
      <w:r w:rsidRPr="00266F3E">
        <w:rPr>
          <w:rFonts w:ascii="Times New Roman" w:hAnsi="Times New Roman" w:cs="Times New Roman"/>
          <w:b/>
          <w:sz w:val="24"/>
          <w:szCs w:val="24"/>
        </w:rPr>
        <w:t xml:space="preserve"> </w:t>
      </w:r>
      <w:proofErr w:type="spellStart"/>
      <w:r w:rsidRPr="00266F3E">
        <w:rPr>
          <w:rFonts w:ascii="Times New Roman" w:hAnsi="Times New Roman" w:cs="Times New Roman"/>
          <w:b/>
          <w:sz w:val="24"/>
          <w:szCs w:val="24"/>
        </w:rPr>
        <w:t>endikasyonlar</w:t>
      </w:r>
      <w:proofErr w:type="spellEnd"/>
    </w:p>
    <w:p w:rsidR="00902240"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PİROFEN bir analjezik ve </w:t>
      </w:r>
      <w:proofErr w:type="spellStart"/>
      <w:r w:rsidRPr="00266F3E">
        <w:rPr>
          <w:rFonts w:ascii="Times New Roman" w:hAnsi="Times New Roman" w:cs="Times New Roman"/>
          <w:sz w:val="24"/>
          <w:szCs w:val="24"/>
        </w:rPr>
        <w:t>antipiretiktir</w:t>
      </w:r>
      <w:proofErr w:type="spellEnd"/>
      <w:r w:rsidRPr="00266F3E">
        <w:rPr>
          <w:rFonts w:ascii="Times New Roman" w:hAnsi="Times New Roman" w:cs="Times New Roman"/>
          <w:sz w:val="24"/>
          <w:szCs w:val="24"/>
        </w:rPr>
        <w:t>.</w:t>
      </w:r>
    </w:p>
    <w:p w:rsidR="00616E59"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Hafif ve orta şiddetteki ağrı ve ateşin </w:t>
      </w:r>
      <w:proofErr w:type="spellStart"/>
      <w:r w:rsidRPr="00266F3E">
        <w:rPr>
          <w:rFonts w:ascii="Times New Roman" w:hAnsi="Times New Roman" w:cs="Times New Roman"/>
          <w:sz w:val="24"/>
          <w:szCs w:val="24"/>
        </w:rPr>
        <w:t>semptomatik</w:t>
      </w:r>
      <w:proofErr w:type="spellEnd"/>
      <w:r w:rsidRPr="00266F3E">
        <w:rPr>
          <w:rFonts w:ascii="Times New Roman" w:hAnsi="Times New Roman" w:cs="Times New Roman"/>
          <w:sz w:val="24"/>
          <w:szCs w:val="24"/>
        </w:rPr>
        <w:t xml:space="preserve"> tedavisinde </w:t>
      </w:r>
      <w:proofErr w:type="spellStart"/>
      <w:r w:rsidRPr="00266F3E">
        <w:rPr>
          <w:rFonts w:ascii="Times New Roman" w:hAnsi="Times New Roman" w:cs="Times New Roman"/>
          <w:sz w:val="24"/>
          <w:szCs w:val="24"/>
        </w:rPr>
        <w:t>endikedir</w:t>
      </w:r>
      <w:proofErr w:type="spellEnd"/>
      <w:r w:rsidRPr="00266F3E">
        <w:rPr>
          <w:rFonts w:ascii="Times New Roman" w:hAnsi="Times New Roman" w:cs="Times New Roman"/>
          <w:sz w:val="24"/>
          <w:szCs w:val="24"/>
        </w:rPr>
        <w:t>.</w:t>
      </w:r>
    </w:p>
    <w:p w:rsidR="00902240" w:rsidRPr="00266F3E" w:rsidRDefault="00902240" w:rsidP="00902240">
      <w:pPr>
        <w:spacing w:after="0" w:line="360" w:lineRule="auto"/>
        <w:jc w:val="both"/>
        <w:rPr>
          <w:rFonts w:ascii="Times New Roman" w:hAnsi="Times New Roman" w:cs="Times New Roman"/>
          <w:sz w:val="24"/>
          <w:szCs w:val="24"/>
        </w:rPr>
      </w:pPr>
    </w:p>
    <w:p w:rsidR="00BE6FEB" w:rsidRPr="00266F3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Pozoloji</w:t>
      </w:r>
      <w:proofErr w:type="spellEnd"/>
      <w:r w:rsidRPr="00266F3E">
        <w:rPr>
          <w:rFonts w:ascii="Times New Roman" w:hAnsi="Times New Roman" w:cs="Times New Roman"/>
          <w:b/>
          <w:sz w:val="24"/>
          <w:szCs w:val="24"/>
        </w:rPr>
        <w:t xml:space="preserve"> ve uygulama şekli</w:t>
      </w:r>
    </w:p>
    <w:p w:rsidR="00BE6FEB" w:rsidRPr="00266F3E" w:rsidRDefault="00BE6FEB" w:rsidP="00EB007B">
      <w:pPr>
        <w:spacing w:after="0" w:line="360" w:lineRule="auto"/>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Pozoloji</w:t>
      </w:r>
      <w:proofErr w:type="spellEnd"/>
      <w:r w:rsidRPr="00266F3E">
        <w:rPr>
          <w:rFonts w:ascii="Times New Roman" w:hAnsi="Times New Roman" w:cs="Times New Roman"/>
          <w:b/>
          <w:sz w:val="24"/>
          <w:szCs w:val="24"/>
        </w:rPr>
        <w:t>/uygulama sıklığı ve süresi:</w:t>
      </w:r>
    </w:p>
    <w:p w:rsidR="00902240" w:rsidRPr="00266F3E" w:rsidRDefault="00902240" w:rsidP="00902240">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 xml:space="preserve">Yetişkinlerde ve 12 yaşın üzerindeki çocuklar: </w:t>
      </w:r>
    </w:p>
    <w:p w:rsidR="00902240"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4-6 saat ara ile 1-2 tablet önerilir. Günlük en yüksek doz 4000 </w:t>
      </w:r>
      <w:proofErr w:type="spellStart"/>
      <w:r w:rsidRPr="00266F3E">
        <w:rPr>
          <w:rFonts w:ascii="Times New Roman" w:hAnsi="Times New Roman" w:cs="Times New Roman"/>
          <w:sz w:val="24"/>
          <w:szCs w:val="24"/>
        </w:rPr>
        <w:t>mg’dır</w:t>
      </w:r>
      <w:proofErr w:type="spellEnd"/>
      <w:r w:rsidRPr="00266F3E">
        <w:rPr>
          <w:rFonts w:ascii="Times New Roman" w:hAnsi="Times New Roman" w:cs="Times New Roman"/>
          <w:sz w:val="24"/>
          <w:szCs w:val="24"/>
        </w:rPr>
        <w:t xml:space="preserve">. </w:t>
      </w:r>
    </w:p>
    <w:p w:rsidR="00902240"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Hekim önerisi yoksa üç ardışık günden daha fazla kullanılmamalıdır.</w:t>
      </w:r>
    </w:p>
    <w:p w:rsidR="00E66C66"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Alkol alan kişilerde </w:t>
      </w:r>
      <w:proofErr w:type="spellStart"/>
      <w:r w:rsidRPr="00266F3E">
        <w:rPr>
          <w:rFonts w:ascii="Times New Roman" w:hAnsi="Times New Roman" w:cs="Times New Roman"/>
          <w:sz w:val="24"/>
          <w:szCs w:val="24"/>
        </w:rPr>
        <w:t>hepatoksisite</w:t>
      </w:r>
      <w:proofErr w:type="spellEnd"/>
      <w:r w:rsidRPr="00266F3E">
        <w:rPr>
          <w:rFonts w:ascii="Times New Roman" w:hAnsi="Times New Roman" w:cs="Times New Roman"/>
          <w:sz w:val="24"/>
          <w:szCs w:val="24"/>
        </w:rPr>
        <w:t xml:space="preserve"> riski nedeniyle günlük alınan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dozunun 2 gramı aşmaması gerekir.</w:t>
      </w:r>
    </w:p>
    <w:p w:rsidR="00E66C66" w:rsidRPr="00266F3E" w:rsidRDefault="00E66C66" w:rsidP="00902240">
      <w:pPr>
        <w:spacing w:after="0" w:line="360" w:lineRule="auto"/>
        <w:jc w:val="both"/>
        <w:rPr>
          <w:rFonts w:ascii="Times New Roman" w:hAnsi="Times New Roman" w:cs="Times New Roman"/>
          <w:b/>
          <w:sz w:val="24"/>
          <w:szCs w:val="24"/>
        </w:rPr>
      </w:pPr>
    </w:p>
    <w:p w:rsidR="00902240" w:rsidRPr="00266F3E" w:rsidRDefault="00902240" w:rsidP="00902240">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 xml:space="preserve">6-12 yaş arasındaki çocuklar: </w:t>
      </w:r>
    </w:p>
    <w:p w:rsidR="00902240"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4-6 saat ara ile 1/2-1 tablet önerilir. Günlük en yüksek doz 10-15 mg/kg bölünmüş dozlarda </w:t>
      </w:r>
    </w:p>
    <w:p w:rsidR="00616E59"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60 mg/</w:t>
      </w:r>
      <w:proofErr w:type="spellStart"/>
      <w:r w:rsidRPr="00266F3E">
        <w:rPr>
          <w:rFonts w:ascii="Times New Roman" w:hAnsi="Times New Roman" w:cs="Times New Roman"/>
          <w:sz w:val="24"/>
          <w:szCs w:val="24"/>
        </w:rPr>
        <w:t>kg’dır</w:t>
      </w:r>
      <w:proofErr w:type="spellEnd"/>
      <w:r w:rsidRPr="00266F3E">
        <w:rPr>
          <w:rFonts w:ascii="Times New Roman" w:hAnsi="Times New Roman" w:cs="Times New Roman"/>
          <w:sz w:val="24"/>
          <w:szCs w:val="24"/>
        </w:rPr>
        <w:t>. Altı yaşından küçük çocuklarda kullanımı uygun değildir.</w:t>
      </w:r>
    </w:p>
    <w:p w:rsidR="00BE6FEB" w:rsidRPr="00266F3E" w:rsidRDefault="00BE6FEB" w:rsidP="00EB007B">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lastRenderedPageBreak/>
        <w:t>Uygulama şekli:</w:t>
      </w:r>
    </w:p>
    <w:p w:rsidR="00616E59" w:rsidRPr="00266F3E" w:rsidRDefault="00902240" w:rsidP="00EB007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Oral olarak uygulanır. Bir bardak su ile alınmalıdır.</w:t>
      </w:r>
    </w:p>
    <w:p w:rsidR="00902240" w:rsidRPr="00266F3E" w:rsidRDefault="00902240" w:rsidP="00EB007B">
      <w:pPr>
        <w:spacing w:after="0" w:line="360" w:lineRule="auto"/>
        <w:jc w:val="both"/>
        <w:rPr>
          <w:rFonts w:ascii="Times New Roman" w:hAnsi="Times New Roman" w:cs="Times New Roman"/>
          <w:sz w:val="24"/>
          <w:szCs w:val="24"/>
        </w:rPr>
      </w:pPr>
    </w:p>
    <w:p w:rsidR="00BE6FEB" w:rsidRPr="00266F3E" w:rsidRDefault="00BE6FEB" w:rsidP="00EB007B">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Özel popülasyonlara ilişkin ek bilgiler:</w:t>
      </w:r>
    </w:p>
    <w:p w:rsidR="00902240" w:rsidRPr="00266F3E" w:rsidRDefault="00902240" w:rsidP="00902240">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Böbrek/Karaciğer yetmezliği:</w:t>
      </w:r>
    </w:p>
    <w:p w:rsidR="00902240"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Hafif-orta şiddette karaciğer ve böbrek fonksiyon bozukluğu olan hastalarda dikkatle kullanılmalıdır (Bkz. Bölüm 4.4). Şiddetli karaciğer ve böbrek yetmezliklerinde ise kullanılmamalıdır (Bkz. Bölüm 4.3).</w:t>
      </w:r>
    </w:p>
    <w:p w:rsidR="00902240" w:rsidRPr="00266F3E" w:rsidRDefault="00902240" w:rsidP="00902240">
      <w:pPr>
        <w:spacing w:after="0" w:line="360" w:lineRule="auto"/>
        <w:jc w:val="both"/>
        <w:rPr>
          <w:rFonts w:ascii="Times New Roman" w:hAnsi="Times New Roman" w:cs="Times New Roman"/>
          <w:sz w:val="24"/>
          <w:szCs w:val="24"/>
        </w:rPr>
      </w:pPr>
    </w:p>
    <w:p w:rsidR="00902240" w:rsidRPr="00266F3E" w:rsidRDefault="00902240" w:rsidP="00902240">
      <w:pPr>
        <w:spacing w:after="0" w:line="360" w:lineRule="auto"/>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Pediyatrik</w:t>
      </w:r>
      <w:proofErr w:type="spellEnd"/>
      <w:r w:rsidRPr="00266F3E">
        <w:rPr>
          <w:rFonts w:ascii="Times New Roman" w:hAnsi="Times New Roman" w:cs="Times New Roman"/>
          <w:b/>
          <w:sz w:val="24"/>
          <w:szCs w:val="24"/>
        </w:rPr>
        <w:t xml:space="preserve"> popülasyon:</w:t>
      </w:r>
    </w:p>
    <w:p w:rsidR="00902240"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6 yaşından küçük çocuklarda kullanılması önerilmez.  </w:t>
      </w:r>
    </w:p>
    <w:p w:rsidR="00902240" w:rsidRPr="00266F3E" w:rsidRDefault="00902240" w:rsidP="00902240">
      <w:pPr>
        <w:spacing w:after="0" w:line="360" w:lineRule="auto"/>
        <w:jc w:val="both"/>
        <w:rPr>
          <w:rFonts w:ascii="Times New Roman" w:hAnsi="Times New Roman" w:cs="Times New Roman"/>
          <w:sz w:val="24"/>
          <w:szCs w:val="24"/>
        </w:rPr>
      </w:pPr>
    </w:p>
    <w:p w:rsidR="00902240" w:rsidRPr="00266F3E" w:rsidRDefault="00902240" w:rsidP="00902240">
      <w:pPr>
        <w:spacing w:after="0" w:line="360" w:lineRule="auto"/>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Geriyatrik</w:t>
      </w:r>
      <w:proofErr w:type="spellEnd"/>
      <w:r w:rsidRPr="00266F3E">
        <w:rPr>
          <w:rFonts w:ascii="Times New Roman" w:hAnsi="Times New Roman" w:cs="Times New Roman"/>
          <w:b/>
          <w:sz w:val="24"/>
          <w:szCs w:val="24"/>
        </w:rPr>
        <w:t xml:space="preserve"> popülasyon: </w:t>
      </w:r>
    </w:p>
    <w:p w:rsidR="00616E59" w:rsidRPr="00266F3E" w:rsidRDefault="00902240" w:rsidP="00902240">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Sağlıklı, hareketli yaşlılarda normal yetişkin dozu uygundur, fakat zayıf, hareketsiz yaşlılarda doz ve </w:t>
      </w:r>
      <w:proofErr w:type="spellStart"/>
      <w:r w:rsidRPr="00266F3E">
        <w:rPr>
          <w:rFonts w:ascii="Times New Roman" w:hAnsi="Times New Roman" w:cs="Times New Roman"/>
          <w:sz w:val="24"/>
          <w:szCs w:val="24"/>
        </w:rPr>
        <w:t>dozlam</w:t>
      </w:r>
      <w:proofErr w:type="spellEnd"/>
      <w:r w:rsidRPr="00266F3E">
        <w:rPr>
          <w:rFonts w:ascii="Times New Roman" w:hAnsi="Times New Roman" w:cs="Times New Roman"/>
          <w:sz w:val="24"/>
          <w:szCs w:val="24"/>
        </w:rPr>
        <w:t xml:space="preserve"> sıklığı azaltılmalıdır (Bkz</w:t>
      </w:r>
      <w:r w:rsidR="000B1D8B" w:rsidRPr="00266F3E">
        <w:rPr>
          <w:rFonts w:ascii="Times New Roman" w:hAnsi="Times New Roman" w:cs="Times New Roman"/>
          <w:sz w:val="24"/>
          <w:szCs w:val="24"/>
        </w:rPr>
        <w:t>. Bölüm 5.2</w:t>
      </w:r>
      <w:r w:rsidRPr="00266F3E">
        <w:rPr>
          <w:rFonts w:ascii="Times New Roman" w:hAnsi="Times New Roman" w:cs="Times New Roman"/>
          <w:sz w:val="24"/>
          <w:szCs w:val="24"/>
        </w:rPr>
        <w:t>).</w:t>
      </w:r>
    </w:p>
    <w:p w:rsidR="00902240" w:rsidRPr="00266F3E" w:rsidRDefault="00902240" w:rsidP="00902240">
      <w:pPr>
        <w:spacing w:after="0" w:line="360" w:lineRule="auto"/>
        <w:jc w:val="both"/>
        <w:rPr>
          <w:rFonts w:ascii="Times New Roman" w:hAnsi="Times New Roman" w:cs="Times New Roman"/>
          <w:sz w:val="24"/>
          <w:szCs w:val="24"/>
        </w:rPr>
      </w:pPr>
    </w:p>
    <w:p w:rsidR="00BE6FEB" w:rsidRPr="00266F3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Kontrendikasyonlar</w:t>
      </w:r>
      <w:proofErr w:type="spellEnd"/>
    </w:p>
    <w:p w:rsidR="000B1D8B" w:rsidRPr="00266F3E" w:rsidRDefault="000B1D8B" w:rsidP="000B1D8B">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ya da diğer bileşenlerden herhangi birine aşırı duyarlılık,</w:t>
      </w:r>
    </w:p>
    <w:p w:rsidR="00616E59"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Şiddetli karaciğer (</w:t>
      </w:r>
      <w:proofErr w:type="spellStart"/>
      <w:r w:rsidRPr="00266F3E">
        <w:rPr>
          <w:rFonts w:ascii="Times New Roman" w:hAnsi="Times New Roman" w:cs="Times New Roman"/>
          <w:sz w:val="24"/>
          <w:szCs w:val="24"/>
        </w:rPr>
        <w:t>Child</w:t>
      </w:r>
      <w:proofErr w:type="spellEnd"/>
      <w:r w:rsidRPr="00266F3E">
        <w:rPr>
          <w:rFonts w:ascii="Times New Roman" w:hAnsi="Times New Roman" w:cs="Times New Roman"/>
          <w:sz w:val="24"/>
          <w:szCs w:val="24"/>
        </w:rPr>
        <w:t>-</w:t>
      </w:r>
      <w:proofErr w:type="spellStart"/>
      <w:r w:rsidRPr="00266F3E">
        <w:rPr>
          <w:rFonts w:ascii="Times New Roman" w:hAnsi="Times New Roman" w:cs="Times New Roman"/>
          <w:sz w:val="24"/>
          <w:szCs w:val="24"/>
        </w:rPr>
        <w:t>Pugh</w:t>
      </w:r>
      <w:proofErr w:type="spellEnd"/>
      <w:r w:rsidRPr="00266F3E">
        <w:rPr>
          <w:rFonts w:ascii="Times New Roman" w:hAnsi="Times New Roman" w:cs="Times New Roman"/>
          <w:sz w:val="24"/>
          <w:szCs w:val="24"/>
        </w:rPr>
        <w:t xml:space="preserve"> kategorisi &gt; 9) ve böbrek yetmezliği</w:t>
      </w:r>
    </w:p>
    <w:p w:rsidR="000B1D8B" w:rsidRPr="00266F3E" w:rsidRDefault="000B1D8B" w:rsidP="000B1D8B">
      <w:pPr>
        <w:spacing w:after="0" w:line="360" w:lineRule="auto"/>
        <w:jc w:val="both"/>
        <w:rPr>
          <w:rFonts w:ascii="Times New Roman" w:hAnsi="Times New Roman" w:cs="Times New Roman"/>
          <w:sz w:val="24"/>
          <w:szCs w:val="24"/>
        </w:rPr>
      </w:pPr>
    </w:p>
    <w:p w:rsidR="00BE6FEB" w:rsidRPr="00266F3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Özel kullanım uyarıları ve önlemleri</w:t>
      </w:r>
    </w:p>
    <w:p w:rsidR="00732F3C" w:rsidRPr="00266F3E" w:rsidRDefault="00732F3C" w:rsidP="00732F3C">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Parasetamolü</w:t>
      </w:r>
      <w:proofErr w:type="spellEnd"/>
      <w:r w:rsidRPr="00266F3E">
        <w:rPr>
          <w:rFonts w:ascii="Times New Roman" w:hAnsi="Times New Roman" w:cs="Times New Roman"/>
          <w:sz w:val="24"/>
          <w:szCs w:val="24"/>
        </w:rPr>
        <w:t xml:space="preserve"> ilk kullananlarda veya daha önce kullanım hikâyesi olanlarda, kullanımın ilk dozunda veya tekrarlayan dozlarında deride kızarıklık, döküntü veya bir deri reaksiyonu oluşabilmektedir. Bu durumda doktor ile irtibata geçilerek ilacın kullanımının bırakılması ve alternatif bir tedaviye geçilmesi gerekmektedir.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ile deri reaksiyonu gözlenen kişi bir daha bu ilacı veya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içeren başka bir ilacı kullanmamalıdır. Bu durum, ciddi ve ölümle sonuçlanabilen </w:t>
      </w:r>
      <w:proofErr w:type="spellStart"/>
      <w:r w:rsidRPr="00266F3E">
        <w:rPr>
          <w:rFonts w:ascii="Times New Roman" w:hAnsi="Times New Roman" w:cs="Times New Roman"/>
          <w:sz w:val="24"/>
          <w:szCs w:val="24"/>
        </w:rPr>
        <w:t>Steven</w:t>
      </w:r>
      <w:proofErr w:type="spellEnd"/>
      <w:r w:rsidRPr="00266F3E">
        <w:rPr>
          <w:rFonts w:ascii="Times New Roman" w:hAnsi="Times New Roman" w:cs="Times New Roman"/>
          <w:sz w:val="24"/>
          <w:szCs w:val="24"/>
        </w:rPr>
        <w:t xml:space="preserve"> Johnson Sendromu (SJS), </w:t>
      </w:r>
      <w:proofErr w:type="spellStart"/>
      <w:r w:rsidRPr="00266F3E">
        <w:rPr>
          <w:rFonts w:ascii="Times New Roman" w:hAnsi="Times New Roman" w:cs="Times New Roman"/>
          <w:sz w:val="24"/>
          <w:szCs w:val="24"/>
        </w:rPr>
        <w:t>toksik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epidermel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nekroliz</w:t>
      </w:r>
      <w:proofErr w:type="spellEnd"/>
      <w:r w:rsidRPr="00266F3E">
        <w:rPr>
          <w:rFonts w:ascii="Times New Roman" w:hAnsi="Times New Roman" w:cs="Times New Roman"/>
          <w:sz w:val="24"/>
          <w:szCs w:val="24"/>
        </w:rPr>
        <w:t xml:space="preserve"> (TEN) ve akut </w:t>
      </w:r>
      <w:proofErr w:type="spellStart"/>
      <w:r w:rsidRPr="00266F3E">
        <w:rPr>
          <w:rFonts w:ascii="Times New Roman" w:hAnsi="Times New Roman" w:cs="Times New Roman"/>
          <w:sz w:val="24"/>
          <w:szCs w:val="24"/>
        </w:rPr>
        <w:t>generalize</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ekzantematöz</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püstüloz</w:t>
      </w:r>
      <w:proofErr w:type="spellEnd"/>
      <w:r w:rsidRPr="00266F3E">
        <w:rPr>
          <w:rFonts w:ascii="Times New Roman" w:hAnsi="Times New Roman" w:cs="Times New Roman"/>
          <w:sz w:val="24"/>
          <w:szCs w:val="24"/>
        </w:rPr>
        <w:t xml:space="preserve"> (AGEP) dahil cilt reaksiyonlarına neden olabilmektedir.</w:t>
      </w:r>
    </w:p>
    <w:p w:rsidR="00732F3C" w:rsidRPr="00266F3E" w:rsidRDefault="00732F3C" w:rsidP="00732F3C">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Anemisi olanlar, akciğer hastaları, karaciğer ve böbrek fonksiyon bozukluğu olan hastalarda doktor kontrolü altında dikkatli kullanılmalıdır. Önceden mevcut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hastalığı bulunan hastalar için, yüksek dozda veya uzun süreli tedaviler esnasında periyodik aralıklarla karaciğer fonksiyon tetkikleri yapmak gerekebilir. Böbrek yetmezliği (</w:t>
      </w:r>
      <w:proofErr w:type="spellStart"/>
      <w:r w:rsidRPr="00266F3E">
        <w:rPr>
          <w:rFonts w:ascii="Times New Roman" w:hAnsi="Times New Roman" w:cs="Times New Roman"/>
          <w:sz w:val="24"/>
          <w:szCs w:val="24"/>
        </w:rPr>
        <w:t>kreatinin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klerensi</w:t>
      </w:r>
      <w:proofErr w:type="spellEnd"/>
      <w:r w:rsidRPr="00266F3E">
        <w:rPr>
          <w:rFonts w:ascii="Times New Roman" w:hAnsi="Times New Roman" w:cs="Times New Roman"/>
          <w:sz w:val="24"/>
          <w:szCs w:val="24"/>
        </w:rPr>
        <w:t xml:space="preserve"> &lt; 10 </w:t>
      </w:r>
      <w:r w:rsidRPr="00266F3E">
        <w:rPr>
          <w:rFonts w:ascii="Times New Roman" w:hAnsi="Times New Roman" w:cs="Times New Roman"/>
          <w:sz w:val="24"/>
          <w:szCs w:val="24"/>
        </w:rPr>
        <w:lastRenderedPageBreak/>
        <w:t xml:space="preserve">ml/dakika) halinde, doktorun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kullanımının yarar/ risk oranını dikkatle değerlendirmesi gerekir. Doz ayarlaması yapılmalı ve hasta kesintisiz izlenmelidir.</w:t>
      </w:r>
    </w:p>
    <w:p w:rsidR="000B1D8B" w:rsidRPr="00266F3E" w:rsidRDefault="000B1D8B" w:rsidP="000B1D8B">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Bir yıl boyunca günlük </w:t>
      </w: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dozları alan bir hastada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nekroz ve daha kısa süreli olarak aşırı doz kullanan bir hastada karaciğer hasarı bildirilmiştir. </w:t>
      </w:r>
    </w:p>
    <w:p w:rsidR="000B1D8B"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12 – 48 saat içinde karaciğer enzimleri yükselebilir ve </w:t>
      </w:r>
      <w:proofErr w:type="spellStart"/>
      <w:r w:rsidRPr="00266F3E">
        <w:rPr>
          <w:rFonts w:ascii="Times New Roman" w:hAnsi="Times New Roman" w:cs="Times New Roman"/>
          <w:sz w:val="24"/>
          <w:szCs w:val="24"/>
        </w:rPr>
        <w:t>protrombin</w:t>
      </w:r>
      <w:proofErr w:type="spellEnd"/>
      <w:r w:rsidRPr="00266F3E">
        <w:rPr>
          <w:rFonts w:ascii="Times New Roman" w:hAnsi="Times New Roman" w:cs="Times New Roman"/>
          <w:sz w:val="24"/>
          <w:szCs w:val="24"/>
        </w:rPr>
        <w:t xml:space="preserve"> zamanı uzayabilir. Ancak klinik semptomlar dozun alınmasından 1 – 6 gün sonrasına kadar görülmeyebilir.</w:t>
      </w:r>
    </w:p>
    <w:p w:rsidR="000B1D8B" w:rsidRPr="00266F3E" w:rsidRDefault="000B1D8B" w:rsidP="000B1D8B">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Kronik günlük dozlarda ve akut yüksek dozlarda karaciğer hasarına neden olabilir.</w:t>
      </w:r>
    </w:p>
    <w:p w:rsidR="000B1D8B" w:rsidRPr="00266F3E" w:rsidRDefault="000B1D8B" w:rsidP="000B1D8B">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Hepatotoksisite</w:t>
      </w:r>
      <w:proofErr w:type="spellEnd"/>
      <w:r w:rsidRPr="00266F3E">
        <w:rPr>
          <w:rFonts w:ascii="Times New Roman" w:hAnsi="Times New Roman" w:cs="Times New Roman"/>
          <w:sz w:val="24"/>
          <w:szCs w:val="24"/>
        </w:rPr>
        <w:t xml:space="preserve"> riskinden ötürü,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tavsiye edilenden daha yüksek dozlarda ya da daha uzun süreli alınmamalıdır. Hafif veya orta şiddette karaciğer yetmezliği (</w:t>
      </w:r>
      <w:proofErr w:type="spellStart"/>
      <w:r w:rsidRPr="00266F3E">
        <w:rPr>
          <w:rFonts w:ascii="Times New Roman" w:hAnsi="Times New Roman" w:cs="Times New Roman"/>
          <w:sz w:val="24"/>
          <w:szCs w:val="24"/>
        </w:rPr>
        <w:t>Child</w:t>
      </w:r>
      <w:proofErr w:type="spellEnd"/>
      <w:r w:rsidRPr="00266F3E">
        <w:rPr>
          <w:rFonts w:ascii="Times New Roman" w:hAnsi="Times New Roman" w:cs="Times New Roman"/>
          <w:sz w:val="24"/>
          <w:szCs w:val="24"/>
        </w:rPr>
        <w:t>-</w:t>
      </w:r>
      <w:proofErr w:type="spellStart"/>
      <w:r w:rsidRPr="00266F3E">
        <w:rPr>
          <w:rFonts w:ascii="Times New Roman" w:hAnsi="Times New Roman" w:cs="Times New Roman"/>
          <w:sz w:val="24"/>
          <w:szCs w:val="24"/>
        </w:rPr>
        <w:t>Pugh</w:t>
      </w:r>
      <w:proofErr w:type="spellEnd"/>
      <w:r w:rsidRPr="00266F3E">
        <w:rPr>
          <w:rFonts w:ascii="Times New Roman" w:hAnsi="Times New Roman" w:cs="Times New Roman"/>
          <w:sz w:val="24"/>
          <w:szCs w:val="24"/>
        </w:rPr>
        <w:t xml:space="preserve"> kategorisi &lt;9) olan hastalar, </w:t>
      </w:r>
      <w:proofErr w:type="spellStart"/>
      <w:r w:rsidRPr="00266F3E">
        <w:rPr>
          <w:rFonts w:ascii="Times New Roman" w:hAnsi="Times New Roman" w:cs="Times New Roman"/>
          <w:sz w:val="24"/>
          <w:szCs w:val="24"/>
        </w:rPr>
        <w:t>parasetamolü</w:t>
      </w:r>
      <w:proofErr w:type="spellEnd"/>
      <w:r w:rsidRPr="00266F3E">
        <w:rPr>
          <w:rFonts w:ascii="Times New Roman" w:hAnsi="Times New Roman" w:cs="Times New Roman"/>
          <w:sz w:val="24"/>
          <w:szCs w:val="24"/>
        </w:rPr>
        <w:t xml:space="preserve"> dikkatli kullanmalıdırlar.</w:t>
      </w:r>
    </w:p>
    <w:p w:rsidR="000B1D8B" w:rsidRPr="00266F3E" w:rsidRDefault="000B1D8B" w:rsidP="000B1D8B">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dozlarda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uygulaması sırasında serum </w:t>
      </w:r>
      <w:proofErr w:type="spellStart"/>
      <w:r w:rsidRPr="00266F3E">
        <w:rPr>
          <w:rFonts w:ascii="Times New Roman" w:hAnsi="Times New Roman" w:cs="Times New Roman"/>
          <w:sz w:val="24"/>
          <w:szCs w:val="24"/>
        </w:rPr>
        <w:t>alanin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aminotransferaz</w:t>
      </w:r>
      <w:proofErr w:type="spellEnd"/>
      <w:r w:rsidRPr="00266F3E">
        <w:rPr>
          <w:rFonts w:ascii="Times New Roman" w:hAnsi="Times New Roman" w:cs="Times New Roman"/>
          <w:sz w:val="24"/>
          <w:szCs w:val="24"/>
        </w:rPr>
        <w:t xml:space="preserve"> (ALT) düzeyi yükselebilir. </w:t>
      </w:r>
    </w:p>
    <w:p w:rsidR="000B1D8B" w:rsidRPr="00266F3E" w:rsidRDefault="000B1D8B" w:rsidP="000B1D8B">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dozlarda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ile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oksidatif</w:t>
      </w:r>
      <w:proofErr w:type="spellEnd"/>
      <w:r w:rsidRPr="00266F3E">
        <w:rPr>
          <w:rFonts w:ascii="Times New Roman" w:hAnsi="Times New Roman" w:cs="Times New Roman"/>
          <w:sz w:val="24"/>
          <w:szCs w:val="24"/>
        </w:rPr>
        <w:t xml:space="preserve"> stresi artıran ve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glutatyon</w:t>
      </w:r>
      <w:proofErr w:type="spellEnd"/>
      <w:r w:rsidRPr="00266F3E">
        <w:rPr>
          <w:rFonts w:ascii="Times New Roman" w:hAnsi="Times New Roman" w:cs="Times New Roman"/>
          <w:sz w:val="24"/>
          <w:szCs w:val="24"/>
        </w:rPr>
        <w:t xml:space="preserve"> rezervini azaltan ilaçların eşzamanlı kullanımı, alkolizm, </w:t>
      </w:r>
      <w:proofErr w:type="spellStart"/>
      <w:r w:rsidRPr="00266F3E">
        <w:rPr>
          <w:rFonts w:ascii="Times New Roman" w:hAnsi="Times New Roman" w:cs="Times New Roman"/>
          <w:sz w:val="24"/>
          <w:szCs w:val="24"/>
        </w:rPr>
        <w:t>sepsis</w:t>
      </w:r>
      <w:proofErr w:type="spellEnd"/>
      <w:r w:rsidRPr="00266F3E">
        <w:rPr>
          <w:rFonts w:ascii="Times New Roman" w:hAnsi="Times New Roman" w:cs="Times New Roman"/>
          <w:sz w:val="24"/>
          <w:szCs w:val="24"/>
        </w:rPr>
        <w:t xml:space="preserve"> veya </w:t>
      </w:r>
      <w:proofErr w:type="spellStart"/>
      <w:r w:rsidRPr="00266F3E">
        <w:rPr>
          <w:rFonts w:ascii="Times New Roman" w:hAnsi="Times New Roman" w:cs="Times New Roman"/>
          <w:sz w:val="24"/>
          <w:szCs w:val="24"/>
        </w:rPr>
        <w:t>diabetes</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mellitus</w:t>
      </w:r>
      <w:proofErr w:type="spellEnd"/>
      <w:r w:rsidRPr="00266F3E">
        <w:rPr>
          <w:rFonts w:ascii="Times New Roman" w:hAnsi="Times New Roman" w:cs="Times New Roman"/>
          <w:sz w:val="24"/>
          <w:szCs w:val="24"/>
        </w:rPr>
        <w:t xml:space="preserve"> gibi çeşitli durumlar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toksisite</w:t>
      </w:r>
      <w:proofErr w:type="spellEnd"/>
      <w:r w:rsidRPr="00266F3E">
        <w:rPr>
          <w:rFonts w:ascii="Times New Roman" w:hAnsi="Times New Roman" w:cs="Times New Roman"/>
          <w:sz w:val="24"/>
          <w:szCs w:val="24"/>
        </w:rPr>
        <w:t xml:space="preserve"> riskinde artışa yol açabilir.</w:t>
      </w:r>
    </w:p>
    <w:p w:rsidR="000B1D8B" w:rsidRPr="00266F3E" w:rsidRDefault="000B1D8B" w:rsidP="000B1D8B">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Yüksek dozlarda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uzun süreli kullanılması böbrek hasarına neden olabilir.</w:t>
      </w:r>
    </w:p>
    <w:p w:rsidR="000B1D8B" w:rsidRPr="00266F3E" w:rsidRDefault="000B1D8B" w:rsidP="000B1D8B">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Genelde, özellikle diğer analjeziklerle kombinasyon </w:t>
      </w:r>
      <w:r w:rsidR="00CC34C9" w:rsidRPr="00266F3E">
        <w:rPr>
          <w:rFonts w:ascii="Times New Roman" w:hAnsi="Times New Roman" w:cs="Times New Roman"/>
          <w:sz w:val="24"/>
          <w:szCs w:val="24"/>
        </w:rPr>
        <w:t xml:space="preserve">halinde kesintisiz </w:t>
      </w:r>
      <w:proofErr w:type="spellStart"/>
      <w:r w:rsidR="00CC34C9" w:rsidRPr="00266F3E">
        <w:rPr>
          <w:rFonts w:ascii="Times New Roman" w:hAnsi="Times New Roman" w:cs="Times New Roman"/>
          <w:sz w:val="24"/>
          <w:szCs w:val="24"/>
        </w:rPr>
        <w:t>parasetamol</w:t>
      </w:r>
      <w:proofErr w:type="spellEnd"/>
      <w:r w:rsidR="00CC34C9" w:rsidRPr="00266F3E">
        <w:rPr>
          <w:rFonts w:ascii="Times New Roman" w:hAnsi="Times New Roman" w:cs="Times New Roman"/>
          <w:sz w:val="24"/>
          <w:szCs w:val="24"/>
        </w:rPr>
        <w:t xml:space="preserve"> </w:t>
      </w:r>
      <w:r w:rsidRPr="00266F3E">
        <w:rPr>
          <w:rFonts w:ascii="Times New Roman" w:hAnsi="Times New Roman" w:cs="Times New Roman"/>
          <w:sz w:val="24"/>
          <w:szCs w:val="24"/>
        </w:rPr>
        <w:t>kullanılması, kalıcı böbrek hasarına ve böbrek yetmezliği riski</w:t>
      </w:r>
      <w:r w:rsidR="00CC34C9" w:rsidRPr="00266F3E">
        <w:rPr>
          <w:rFonts w:ascii="Times New Roman" w:hAnsi="Times New Roman" w:cs="Times New Roman"/>
          <w:sz w:val="24"/>
          <w:szCs w:val="24"/>
        </w:rPr>
        <w:t xml:space="preserve">ne (analjezik </w:t>
      </w:r>
      <w:proofErr w:type="spellStart"/>
      <w:r w:rsidR="00CC34C9" w:rsidRPr="00266F3E">
        <w:rPr>
          <w:rFonts w:ascii="Times New Roman" w:hAnsi="Times New Roman" w:cs="Times New Roman"/>
          <w:sz w:val="24"/>
          <w:szCs w:val="24"/>
        </w:rPr>
        <w:t>nefropatisi</w:t>
      </w:r>
      <w:proofErr w:type="spellEnd"/>
      <w:r w:rsidR="00CC34C9" w:rsidRPr="00266F3E">
        <w:rPr>
          <w:rFonts w:ascii="Times New Roman" w:hAnsi="Times New Roman" w:cs="Times New Roman"/>
          <w:sz w:val="24"/>
          <w:szCs w:val="24"/>
        </w:rPr>
        <w:t xml:space="preserve">) yol </w:t>
      </w:r>
      <w:r w:rsidRPr="00266F3E">
        <w:rPr>
          <w:rFonts w:ascii="Times New Roman" w:hAnsi="Times New Roman" w:cs="Times New Roman"/>
          <w:sz w:val="24"/>
          <w:szCs w:val="24"/>
        </w:rPr>
        <w:t>açabilir.</w:t>
      </w:r>
    </w:p>
    <w:p w:rsidR="000B1D8B" w:rsidRPr="00266F3E" w:rsidRDefault="000B1D8B" w:rsidP="000B1D8B">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Gilbert</w:t>
      </w:r>
      <w:proofErr w:type="spellEnd"/>
      <w:r w:rsidRPr="00266F3E">
        <w:rPr>
          <w:rFonts w:ascii="Times New Roman" w:hAnsi="Times New Roman" w:cs="Times New Roman"/>
          <w:sz w:val="24"/>
          <w:szCs w:val="24"/>
        </w:rPr>
        <w:t xml:space="preserve"> sendromu olan hastaların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kullanması, sarılık g</w:t>
      </w:r>
      <w:r w:rsidR="00CC34C9" w:rsidRPr="00266F3E">
        <w:rPr>
          <w:rFonts w:ascii="Times New Roman" w:hAnsi="Times New Roman" w:cs="Times New Roman"/>
          <w:sz w:val="24"/>
          <w:szCs w:val="24"/>
        </w:rPr>
        <w:t xml:space="preserve">ibi klinik semptomlara ve </w:t>
      </w:r>
      <w:r w:rsidRPr="00266F3E">
        <w:rPr>
          <w:rFonts w:ascii="Times New Roman" w:hAnsi="Times New Roman" w:cs="Times New Roman"/>
          <w:sz w:val="24"/>
          <w:szCs w:val="24"/>
        </w:rPr>
        <w:t xml:space="preserve">daha belirgin </w:t>
      </w:r>
      <w:proofErr w:type="spellStart"/>
      <w:r w:rsidRPr="00266F3E">
        <w:rPr>
          <w:rFonts w:ascii="Times New Roman" w:hAnsi="Times New Roman" w:cs="Times New Roman"/>
          <w:sz w:val="24"/>
          <w:szCs w:val="24"/>
        </w:rPr>
        <w:t>hiperbilirubinemiye</w:t>
      </w:r>
      <w:proofErr w:type="spellEnd"/>
      <w:r w:rsidRPr="00266F3E">
        <w:rPr>
          <w:rFonts w:ascii="Times New Roman" w:hAnsi="Times New Roman" w:cs="Times New Roman"/>
          <w:sz w:val="24"/>
          <w:szCs w:val="24"/>
        </w:rPr>
        <w:t xml:space="preserve"> neden olabilir. Bundan d</w:t>
      </w:r>
      <w:r w:rsidR="00CC34C9" w:rsidRPr="00266F3E">
        <w:rPr>
          <w:rFonts w:ascii="Times New Roman" w:hAnsi="Times New Roman" w:cs="Times New Roman"/>
          <w:sz w:val="24"/>
          <w:szCs w:val="24"/>
        </w:rPr>
        <w:t xml:space="preserve">olayı, bu hastalar </w:t>
      </w:r>
      <w:proofErr w:type="spellStart"/>
      <w:r w:rsidR="00CC34C9" w:rsidRPr="00266F3E">
        <w:rPr>
          <w:rFonts w:ascii="Times New Roman" w:hAnsi="Times New Roman" w:cs="Times New Roman"/>
          <w:sz w:val="24"/>
          <w:szCs w:val="24"/>
        </w:rPr>
        <w:t>parasetamolü</w:t>
      </w:r>
      <w:proofErr w:type="spellEnd"/>
      <w:r w:rsidR="00CC34C9" w:rsidRPr="00266F3E">
        <w:rPr>
          <w:rFonts w:ascii="Times New Roman" w:hAnsi="Times New Roman" w:cs="Times New Roman"/>
          <w:sz w:val="24"/>
          <w:szCs w:val="24"/>
        </w:rPr>
        <w:t xml:space="preserve"> </w:t>
      </w:r>
      <w:r w:rsidRPr="00266F3E">
        <w:rPr>
          <w:rFonts w:ascii="Times New Roman" w:hAnsi="Times New Roman" w:cs="Times New Roman"/>
          <w:sz w:val="24"/>
          <w:szCs w:val="24"/>
        </w:rPr>
        <w:t>dikkatli kullanmalıdırlar.</w:t>
      </w:r>
    </w:p>
    <w:p w:rsidR="00CC34C9" w:rsidRPr="00266F3E" w:rsidRDefault="00CC34C9" w:rsidP="000B1D8B">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Orta düzeyde alkol ile birlikte eşzamanlı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alınması, karaciğer </w:t>
      </w:r>
      <w:proofErr w:type="spellStart"/>
      <w:r w:rsidRPr="00266F3E">
        <w:rPr>
          <w:rFonts w:ascii="Times New Roman" w:hAnsi="Times New Roman" w:cs="Times New Roman"/>
          <w:sz w:val="24"/>
          <w:szCs w:val="24"/>
        </w:rPr>
        <w:t>toksisitesi</w:t>
      </w:r>
      <w:proofErr w:type="spellEnd"/>
      <w:r w:rsidRPr="00266F3E">
        <w:rPr>
          <w:rFonts w:ascii="Times New Roman" w:hAnsi="Times New Roman" w:cs="Times New Roman"/>
          <w:sz w:val="24"/>
          <w:szCs w:val="24"/>
        </w:rPr>
        <w:t xml:space="preserve"> riskinde</w:t>
      </w:r>
    </w:p>
    <w:p w:rsidR="000B1D8B"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bir artışa yol açabilir. Alkolik karaciğer hastalarında dikkatli kullanılmalıdır.</w:t>
      </w:r>
    </w:p>
    <w:p w:rsidR="00CC34C9" w:rsidRPr="00266F3E" w:rsidRDefault="00CC34C9" w:rsidP="000B1D8B">
      <w:pPr>
        <w:spacing w:after="0" w:line="360" w:lineRule="auto"/>
        <w:jc w:val="both"/>
        <w:rPr>
          <w:rFonts w:ascii="Times New Roman" w:hAnsi="Times New Roman" w:cs="Times New Roman"/>
          <w:sz w:val="24"/>
          <w:szCs w:val="24"/>
        </w:rPr>
      </w:pPr>
    </w:p>
    <w:p w:rsidR="000B1D8B" w:rsidRPr="00266F3E" w:rsidRDefault="000B1D8B" w:rsidP="000B1D8B">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içeren diğer ilaçların </w:t>
      </w:r>
      <w:r w:rsidR="00CC34C9" w:rsidRPr="00266F3E">
        <w:rPr>
          <w:rFonts w:ascii="Times New Roman" w:hAnsi="Times New Roman" w:cs="Times New Roman"/>
          <w:sz w:val="24"/>
          <w:szCs w:val="24"/>
        </w:rPr>
        <w:t>PİROFEN</w:t>
      </w:r>
      <w:r w:rsidRPr="00266F3E">
        <w:rPr>
          <w:rFonts w:ascii="Times New Roman" w:hAnsi="Times New Roman" w:cs="Times New Roman"/>
          <w:sz w:val="24"/>
          <w:szCs w:val="24"/>
        </w:rPr>
        <w:t xml:space="preserve"> ile eşzamanlı kullanımından kaçınılmalıdır.</w:t>
      </w:r>
    </w:p>
    <w:p w:rsidR="00616E59" w:rsidRPr="00266F3E" w:rsidRDefault="000B1D8B" w:rsidP="000B1D8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lastRenderedPageBreak/>
        <w:t>3 – 5 gün içinde yeni semptomların oluşması ya da ağr</w:t>
      </w:r>
      <w:r w:rsidR="00CC34C9" w:rsidRPr="00266F3E">
        <w:rPr>
          <w:rFonts w:ascii="Times New Roman" w:hAnsi="Times New Roman" w:cs="Times New Roman"/>
          <w:sz w:val="24"/>
          <w:szCs w:val="24"/>
        </w:rPr>
        <w:t xml:space="preserve">ının ve/veya ateşin azalmaması </w:t>
      </w:r>
      <w:r w:rsidRPr="00266F3E">
        <w:rPr>
          <w:rFonts w:ascii="Times New Roman" w:hAnsi="Times New Roman" w:cs="Times New Roman"/>
          <w:sz w:val="24"/>
          <w:szCs w:val="24"/>
        </w:rPr>
        <w:t xml:space="preserve">halinde, hastaların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kullanmaya son vermesi ve bir doktora danışması önerilir.</w:t>
      </w:r>
    </w:p>
    <w:p w:rsidR="00BB5B7C" w:rsidRPr="00266F3E" w:rsidRDefault="00BB5B7C" w:rsidP="00BB5B7C">
      <w:pPr>
        <w:widowControl w:val="0"/>
        <w:spacing w:after="0" w:line="360" w:lineRule="auto"/>
        <w:jc w:val="both"/>
        <w:rPr>
          <w:rFonts w:ascii="Times New Roman" w:hAnsi="Times New Roman" w:cs="Times New Roman"/>
          <w:sz w:val="24"/>
          <w:szCs w:val="24"/>
        </w:rPr>
      </w:pPr>
    </w:p>
    <w:p w:rsidR="00B2095B" w:rsidRPr="00266F3E" w:rsidRDefault="00B2095B" w:rsidP="00B2095B">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Bu tıbbi ürün her dozunda 1 </w:t>
      </w:r>
      <w:proofErr w:type="spellStart"/>
      <w:r w:rsidRPr="00266F3E">
        <w:rPr>
          <w:rFonts w:ascii="Times New Roman" w:hAnsi="Times New Roman" w:cs="Times New Roman"/>
          <w:sz w:val="24"/>
          <w:szCs w:val="24"/>
        </w:rPr>
        <w:t>mmol</w:t>
      </w:r>
      <w:proofErr w:type="spellEnd"/>
      <w:r w:rsidRPr="00266F3E">
        <w:rPr>
          <w:rFonts w:ascii="Times New Roman" w:hAnsi="Times New Roman" w:cs="Times New Roman"/>
          <w:sz w:val="24"/>
          <w:szCs w:val="24"/>
        </w:rPr>
        <w:t xml:space="preserve"> (23 mg)'dan daha az sodyum ihtiva eder; bu dozda sodyuma bağlı herhangi bir yan etki beklenmemektedir.</w:t>
      </w:r>
    </w:p>
    <w:p w:rsidR="00BB5B7C" w:rsidRPr="00266F3E" w:rsidRDefault="00BB5B7C" w:rsidP="00BB5B7C">
      <w:pPr>
        <w:widowControl w:val="0"/>
        <w:spacing w:after="0" w:line="360" w:lineRule="auto"/>
        <w:jc w:val="both"/>
        <w:rPr>
          <w:rFonts w:ascii="Times New Roman" w:hAnsi="Times New Roman" w:cs="Times New Roman"/>
          <w:sz w:val="24"/>
          <w:szCs w:val="24"/>
        </w:rPr>
      </w:pPr>
    </w:p>
    <w:p w:rsidR="00BE6FEB" w:rsidRPr="00266F3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Diğer tıbbi ürünler ile etkileşimler ve diğer etkileşim şekilleri</w:t>
      </w:r>
    </w:p>
    <w:p w:rsidR="00CC34C9" w:rsidRPr="00266F3E" w:rsidRDefault="00CC34C9" w:rsidP="00CC34C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Propantelin</w:t>
      </w:r>
      <w:proofErr w:type="spellEnd"/>
      <w:r w:rsidRPr="00266F3E">
        <w:rPr>
          <w:rFonts w:ascii="Times New Roman" w:hAnsi="Times New Roman" w:cs="Times New Roman"/>
          <w:sz w:val="24"/>
          <w:szCs w:val="24"/>
        </w:rPr>
        <w:t xml:space="preserve"> gibi mide boşalmasını yavaşlatan ilaçlar,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yavaş emilmesine ve dolayısıyla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etkisinin daha geç ortaya çıkmasına neden olabilir. </w:t>
      </w:r>
    </w:p>
    <w:p w:rsidR="00CC34C9" w:rsidRPr="00266F3E" w:rsidRDefault="00CC34C9" w:rsidP="00CC34C9">
      <w:pPr>
        <w:spacing w:after="0" w:line="360" w:lineRule="auto"/>
        <w:jc w:val="both"/>
        <w:rPr>
          <w:rFonts w:ascii="Times New Roman" w:hAnsi="Times New Roman" w:cs="Times New Roman"/>
          <w:sz w:val="24"/>
          <w:szCs w:val="24"/>
        </w:rPr>
      </w:pPr>
    </w:p>
    <w:p w:rsidR="00CC34C9" w:rsidRPr="00266F3E" w:rsidRDefault="00CC34C9" w:rsidP="00CC34C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Metoklopramid</w:t>
      </w:r>
      <w:proofErr w:type="spellEnd"/>
      <w:r w:rsidRPr="00266F3E">
        <w:rPr>
          <w:rFonts w:ascii="Times New Roman" w:hAnsi="Times New Roman" w:cs="Times New Roman"/>
          <w:sz w:val="24"/>
          <w:szCs w:val="24"/>
        </w:rPr>
        <w:t xml:space="preserve"> gibi mide boşalmasını hızlandıran ilaçlar,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daha hızlı emilmesine ve dolayısıyla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etkisinin daha hızlı başlamasına neden olabilir.  </w:t>
      </w:r>
    </w:p>
    <w:p w:rsidR="00CC34C9" w:rsidRPr="00266F3E" w:rsidRDefault="00CC34C9" w:rsidP="00CC34C9">
      <w:pPr>
        <w:spacing w:after="0" w:line="360" w:lineRule="auto"/>
        <w:jc w:val="both"/>
        <w:rPr>
          <w:rFonts w:ascii="Times New Roman" w:hAnsi="Times New Roman" w:cs="Times New Roman"/>
          <w:sz w:val="24"/>
          <w:szCs w:val="24"/>
        </w:rPr>
      </w:pPr>
    </w:p>
    <w:p w:rsidR="00CC34C9" w:rsidRPr="00266F3E" w:rsidRDefault="00CC34C9" w:rsidP="00CC34C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Bazı </w:t>
      </w:r>
      <w:proofErr w:type="spellStart"/>
      <w:r w:rsidRPr="00266F3E">
        <w:rPr>
          <w:rFonts w:ascii="Times New Roman" w:hAnsi="Times New Roman" w:cs="Times New Roman"/>
          <w:sz w:val="24"/>
          <w:szCs w:val="24"/>
        </w:rPr>
        <w:t>hipnotikler</w:t>
      </w:r>
      <w:proofErr w:type="spellEnd"/>
      <w:r w:rsidRPr="00266F3E">
        <w:rPr>
          <w:rFonts w:ascii="Times New Roman" w:hAnsi="Times New Roman" w:cs="Times New Roman"/>
          <w:sz w:val="24"/>
          <w:szCs w:val="24"/>
        </w:rPr>
        <w:t xml:space="preserve"> ve </w:t>
      </w:r>
      <w:proofErr w:type="spellStart"/>
      <w:r w:rsidRPr="00266F3E">
        <w:rPr>
          <w:rFonts w:ascii="Times New Roman" w:hAnsi="Times New Roman" w:cs="Times New Roman"/>
          <w:sz w:val="24"/>
          <w:szCs w:val="24"/>
        </w:rPr>
        <w:t>antiepileptik</w:t>
      </w:r>
      <w:proofErr w:type="spellEnd"/>
      <w:r w:rsidRPr="00266F3E">
        <w:rPr>
          <w:rFonts w:ascii="Times New Roman" w:hAnsi="Times New Roman" w:cs="Times New Roman"/>
          <w:sz w:val="24"/>
          <w:szCs w:val="24"/>
        </w:rPr>
        <w:t xml:space="preserve"> ilaçlar (</w:t>
      </w:r>
      <w:proofErr w:type="spellStart"/>
      <w:r w:rsidRPr="00266F3E">
        <w:rPr>
          <w:rFonts w:ascii="Times New Roman" w:hAnsi="Times New Roman" w:cs="Times New Roman"/>
          <w:sz w:val="24"/>
          <w:szCs w:val="24"/>
        </w:rPr>
        <w:t>glutetimid</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fenobar</w:t>
      </w:r>
      <w:r w:rsidR="00942773" w:rsidRPr="00266F3E">
        <w:rPr>
          <w:rFonts w:ascii="Times New Roman" w:hAnsi="Times New Roman" w:cs="Times New Roman"/>
          <w:sz w:val="24"/>
          <w:szCs w:val="24"/>
        </w:rPr>
        <w:t>bital</w:t>
      </w:r>
      <w:proofErr w:type="spellEnd"/>
      <w:r w:rsidR="00942773" w:rsidRPr="00266F3E">
        <w:rPr>
          <w:rFonts w:ascii="Times New Roman" w:hAnsi="Times New Roman" w:cs="Times New Roman"/>
          <w:sz w:val="24"/>
          <w:szCs w:val="24"/>
        </w:rPr>
        <w:t xml:space="preserve">, </w:t>
      </w:r>
      <w:proofErr w:type="spellStart"/>
      <w:r w:rsidR="00942773" w:rsidRPr="00266F3E">
        <w:rPr>
          <w:rFonts w:ascii="Times New Roman" w:hAnsi="Times New Roman" w:cs="Times New Roman"/>
          <w:sz w:val="24"/>
          <w:szCs w:val="24"/>
        </w:rPr>
        <w:t>fenitoin</w:t>
      </w:r>
      <w:proofErr w:type="spellEnd"/>
      <w:r w:rsidR="00942773" w:rsidRPr="00266F3E">
        <w:rPr>
          <w:rFonts w:ascii="Times New Roman" w:hAnsi="Times New Roman" w:cs="Times New Roman"/>
          <w:sz w:val="24"/>
          <w:szCs w:val="24"/>
        </w:rPr>
        <w:t xml:space="preserve">, </w:t>
      </w:r>
      <w:proofErr w:type="spellStart"/>
      <w:r w:rsidR="00942773" w:rsidRPr="00266F3E">
        <w:rPr>
          <w:rFonts w:ascii="Times New Roman" w:hAnsi="Times New Roman" w:cs="Times New Roman"/>
          <w:sz w:val="24"/>
          <w:szCs w:val="24"/>
        </w:rPr>
        <w:t>karbamazepin</w:t>
      </w:r>
      <w:proofErr w:type="spellEnd"/>
      <w:r w:rsidR="00942773" w:rsidRPr="00266F3E">
        <w:rPr>
          <w:rFonts w:ascii="Times New Roman" w:hAnsi="Times New Roman" w:cs="Times New Roman"/>
          <w:sz w:val="24"/>
          <w:szCs w:val="24"/>
        </w:rPr>
        <w:t xml:space="preserve">, </w:t>
      </w:r>
      <w:r w:rsidRPr="00266F3E">
        <w:rPr>
          <w:rFonts w:ascii="Times New Roman" w:hAnsi="Times New Roman" w:cs="Times New Roman"/>
          <w:sz w:val="24"/>
          <w:szCs w:val="24"/>
        </w:rPr>
        <w:t xml:space="preserve">vb.) veya </w:t>
      </w:r>
      <w:proofErr w:type="spellStart"/>
      <w:r w:rsidRPr="00266F3E">
        <w:rPr>
          <w:rFonts w:ascii="Times New Roman" w:hAnsi="Times New Roman" w:cs="Times New Roman"/>
          <w:sz w:val="24"/>
          <w:szCs w:val="24"/>
        </w:rPr>
        <w:t>rifampisin</w:t>
      </w:r>
      <w:proofErr w:type="spellEnd"/>
      <w:r w:rsidRPr="00266F3E">
        <w:rPr>
          <w:rFonts w:ascii="Times New Roman" w:hAnsi="Times New Roman" w:cs="Times New Roman"/>
          <w:sz w:val="24"/>
          <w:szCs w:val="24"/>
        </w:rPr>
        <w:t xml:space="preserve"> gibi karaciğerde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mikrozomal</w:t>
      </w:r>
      <w:proofErr w:type="spellEnd"/>
      <w:r w:rsidR="00942773" w:rsidRPr="00266F3E">
        <w:rPr>
          <w:rFonts w:ascii="Times New Roman" w:hAnsi="Times New Roman" w:cs="Times New Roman"/>
          <w:sz w:val="24"/>
          <w:szCs w:val="24"/>
        </w:rPr>
        <w:t xml:space="preserve"> enzim indüksiyonuna sebep olan </w:t>
      </w:r>
      <w:r w:rsidRPr="00266F3E">
        <w:rPr>
          <w:rFonts w:ascii="Times New Roman" w:hAnsi="Times New Roman" w:cs="Times New Roman"/>
          <w:sz w:val="24"/>
          <w:szCs w:val="24"/>
        </w:rPr>
        <w:t xml:space="preserve">ilaçların tek başına kullanıldığında zararsız olan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dozlarıyla eşza</w:t>
      </w:r>
      <w:r w:rsidR="00942773" w:rsidRPr="00266F3E">
        <w:rPr>
          <w:rFonts w:ascii="Times New Roman" w:hAnsi="Times New Roman" w:cs="Times New Roman"/>
          <w:sz w:val="24"/>
          <w:szCs w:val="24"/>
        </w:rPr>
        <w:t xml:space="preserve">manlı kullanımı </w:t>
      </w:r>
      <w:r w:rsidRPr="00266F3E">
        <w:rPr>
          <w:rFonts w:ascii="Times New Roman" w:hAnsi="Times New Roman" w:cs="Times New Roman"/>
          <w:sz w:val="24"/>
          <w:szCs w:val="24"/>
        </w:rPr>
        <w:t>karaciğer hasarına yol açabilir. Aşırı alkol tüket</w:t>
      </w:r>
      <w:r w:rsidR="00942773" w:rsidRPr="00266F3E">
        <w:rPr>
          <w:rFonts w:ascii="Times New Roman" w:hAnsi="Times New Roman" w:cs="Times New Roman"/>
          <w:sz w:val="24"/>
          <w:szCs w:val="24"/>
        </w:rPr>
        <w:t xml:space="preserve">imi halinde, </w:t>
      </w:r>
      <w:proofErr w:type="spellStart"/>
      <w:r w:rsidR="00942773" w:rsidRPr="00266F3E">
        <w:rPr>
          <w:rFonts w:ascii="Times New Roman" w:hAnsi="Times New Roman" w:cs="Times New Roman"/>
          <w:sz w:val="24"/>
          <w:szCs w:val="24"/>
        </w:rPr>
        <w:t>terapötik</w:t>
      </w:r>
      <w:proofErr w:type="spellEnd"/>
      <w:r w:rsidR="00942773" w:rsidRPr="00266F3E">
        <w:rPr>
          <w:rFonts w:ascii="Times New Roman" w:hAnsi="Times New Roman" w:cs="Times New Roman"/>
          <w:sz w:val="24"/>
          <w:szCs w:val="24"/>
        </w:rPr>
        <w:t xml:space="preserve"> dozlarda bile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alınması da karaciğer hasarına neden olabilir.</w:t>
      </w:r>
    </w:p>
    <w:p w:rsidR="00CC34C9" w:rsidRPr="00266F3E" w:rsidRDefault="00CC34C9" w:rsidP="00CC34C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kloramfenikol</w:t>
      </w:r>
      <w:proofErr w:type="spellEnd"/>
      <w:r w:rsidRPr="00266F3E">
        <w:rPr>
          <w:rFonts w:ascii="Times New Roman" w:hAnsi="Times New Roman" w:cs="Times New Roman"/>
          <w:sz w:val="24"/>
          <w:szCs w:val="24"/>
        </w:rPr>
        <w:t xml:space="preserve"> ile kombinasyon halind</w:t>
      </w:r>
      <w:r w:rsidR="00942773" w:rsidRPr="00266F3E">
        <w:rPr>
          <w:rFonts w:ascii="Times New Roman" w:hAnsi="Times New Roman" w:cs="Times New Roman"/>
          <w:sz w:val="24"/>
          <w:szCs w:val="24"/>
        </w:rPr>
        <w:t xml:space="preserve">e kullanılması, </w:t>
      </w:r>
      <w:proofErr w:type="spellStart"/>
      <w:r w:rsidR="00942773" w:rsidRPr="00266F3E">
        <w:rPr>
          <w:rFonts w:ascii="Times New Roman" w:hAnsi="Times New Roman" w:cs="Times New Roman"/>
          <w:sz w:val="24"/>
          <w:szCs w:val="24"/>
        </w:rPr>
        <w:t>kloramfenikolün</w:t>
      </w:r>
      <w:proofErr w:type="spellEnd"/>
      <w:r w:rsidR="00942773" w:rsidRPr="00266F3E">
        <w:rPr>
          <w:rFonts w:ascii="Times New Roman" w:hAnsi="Times New Roman" w:cs="Times New Roman"/>
          <w:sz w:val="24"/>
          <w:szCs w:val="24"/>
        </w:rPr>
        <w:t xml:space="preserve"> </w:t>
      </w:r>
      <w:r w:rsidRPr="00266F3E">
        <w:rPr>
          <w:rFonts w:ascii="Times New Roman" w:hAnsi="Times New Roman" w:cs="Times New Roman"/>
          <w:sz w:val="24"/>
          <w:szCs w:val="24"/>
        </w:rPr>
        <w:t xml:space="preserve">yarılanma ömrünü uzatabilir ve dolayısıyla bu ilacın </w:t>
      </w:r>
      <w:proofErr w:type="spellStart"/>
      <w:r w:rsidRPr="00266F3E">
        <w:rPr>
          <w:rFonts w:ascii="Times New Roman" w:hAnsi="Times New Roman" w:cs="Times New Roman"/>
          <w:sz w:val="24"/>
          <w:szCs w:val="24"/>
        </w:rPr>
        <w:t>toksisite</w:t>
      </w:r>
      <w:proofErr w:type="spellEnd"/>
      <w:r w:rsidRPr="00266F3E">
        <w:rPr>
          <w:rFonts w:ascii="Times New Roman" w:hAnsi="Times New Roman" w:cs="Times New Roman"/>
          <w:sz w:val="24"/>
          <w:szCs w:val="24"/>
        </w:rPr>
        <w:t xml:space="preserve"> riskini artırabilir.</w:t>
      </w:r>
    </w:p>
    <w:p w:rsidR="00942773" w:rsidRPr="00266F3E" w:rsidRDefault="00942773" w:rsidP="00CC34C9">
      <w:pPr>
        <w:spacing w:after="0" w:line="360" w:lineRule="auto"/>
        <w:jc w:val="both"/>
        <w:rPr>
          <w:rFonts w:ascii="Times New Roman" w:hAnsi="Times New Roman" w:cs="Times New Roman"/>
          <w:sz w:val="24"/>
          <w:szCs w:val="24"/>
        </w:rPr>
      </w:pPr>
    </w:p>
    <w:p w:rsidR="00CC34C9" w:rsidRPr="00266F3E" w:rsidRDefault="00CC34C9" w:rsidP="00CC34C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(veya </w:t>
      </w:r>
      <w:proofErr w:type="spellStart"/>
      <w:r w:rsidRPr="00266F3E">
        <w:rPr>
          <w:rFonts w:ascii="Times New Roman" w:hAnsi="Times New Roman" w:cs="Times New Roman"/>
          <w:sz w:val="24"/>
          <w:szCs w:val="24"/>
        </w:rPr>
        <w:t>metabolitleri</w:t>
      </w:r>
      <w:proofErr w:type="spellEnd"/>
      <w:r w:rsidRPr="00266F3E">
        <w:rPr>
          <w:rFonts w:ascii="Times New Roman" w:hAnsi="Times New Roman" w:cs="Times New Roman"/>
          <w:sz w:val="24"/>
          <w:szCs w:val="24"/>
        </w:rPr>
        <w:t xml:space="preserve">), K vitamine bağımlı </w:t>
      </w:r>
      <w:proofErr w:type="spellStart"/>
      <w:r w:rsidRPr="00266F3E">
        <w:rPr>
          <w:rFonts w:ascii="Times New Roman" w:hAnsi="Times New Roman" w:cs="Times New Roman"/>
          <w:sz w:val="24"/>
          <w:szCs w:val="24"/>
        </w:rPr>
        <w:t>koa</w:t>
      </w:r>
      <w:r w:rsidR="00942773" w:rsidRPr="00266F3E">
        <w:rPr>
          <w:rFonts w:ascii="Times New Roman" w:hAnsi="Times New Roman" w:cs="Times New Roman"/>
          <w:sz w:val="24"/>
          <w:szCs w:val="24"/>
        </w:rPr>
        <w:t>gülasyon</w:t>
      </w:r>
      <w:proofErr w:type="spellEnd"/>
      <w:r w:rsidR="00942773" w:rsidRPr="00266F3E">
        <w:rPr>
          <w:rFonts w:ascii="Times New Roman" w:hAnsi="Times New Roman" w:cs="Times New Roman"/>
          <w:sz w:val="24"/>
          <w:szCs w:val="24"/>
        </w:rPr>
        <w:t xml:space="preserve"> faktörü sentezinde rol </w:t>
      </w:r>
      <w:r w:rsidRPr="00266F3E">
        <w:rPr>
          <w:rFonts w:ascii="Times New Roman" w:hAnsi="Times New Roman" w:cs="Times New Roman"/>
          <w:sz w:val="24"/>
          <w:szCs w:val="24"/>
        </w:rPr>
        <w:t xml:space="preserve">oynayan enzimler ile etkileşir.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ile </w:t>
      </w:r>
      <w:proofErr w:type="spellStart"/>
      <w:r w:rsidRPr="00266F3E">
        <w:rPr>
          <w:rFonts w:ascii="Times New Roman" w:hAnsi="Times New Roman" w:cs="Times New Roman"/>
          <w:sz w:val="24"/>
          <w:szCs w:val="24"/>
        </w:rPr>
        <w:t>varfarin</w:t>
      </w:r>
      <w:proofErr w:type="spellEnd"/>
      <w:r w:rsidRPr="00266F3E">
        <w:rPr>
          <w:rFonts w:ascii="Times New Roman" w:hAnsi="Times New Roman" w:cs="Times New Roman"/>
          <w:sz w:val="24"/>
          <w:szCs w:val="24"/>
        </w:rPr>
        <w:t xml:space="preserve"> ve</w:t>
      </w:r>
      <w:r w:rsidR="00942773" w:rsidRPr="00266F3E">
        <w:rPr>
          <w:rFonts w:ascii="Times New Roman" w:hAnsi="Times New Roman" w:cs="Times New Roman"/>
          <w:sz w:val="24"/>
          <w:szCs w:val="24"/>
        </w:rPr>
        <w:t xml:space="preserve">ya </w:t>
      </w:r>
      <w:proofErr w:type="spellStart"/>
      <w:r w:rsidR="00942773" w:rsidRPr="00266F3E">
        <w:rPr>
          <w:rFonts w:ascii="Times New Roman" w:hAnsi="Times New Roman" w:cs="Times New Roman"/>
          <w:sz w:val="24"/>
          <w:szCs w:val="24"/>
        </w:rPr>
        <w:t>kumarin</w:t>
      </w:r>
      <w:proofErr w:type="spellEnd"/>
      <w:r w:rsidR="00942773" w:rsidRPr="00266F3E">
        <w:rPr>
          <w:rFonts w:ascii="Times New Roman" w:hAnsi="Times New Roman" w:cs="Times New Roman"/>
          <w:sz w:val="24"/>
          <w:szCs w:val="24"/>
        </w:rPr>
        <w:t xml:space="preserve"> türevleri arasındaki </w:t>
      </w:r>
      <w:r w:rsidRPr="00266F3E">
        <w:rPr>
          <w:rFonts w:ascii="Times New Roman" w:hAnsi="Times New Roman" w:cs="Times New Roman"/>
          <w:sz w:val="24"/>
          <w:szCs w:val="24"/>
        </w:rPr>
        <w:t xml:space="preserve">etkileşimler, “uluslararası </w:t>
      </w:r>
      <w:proofErr w:type="spellStart"/>
      <w:r w:rsidRPr="00266F3E">
        <w:rPr>
          <w:rFonts w:ascii="Times New Roman" w:hAnsi="Times New Roman" w:cs="Times New Roman"/>
          <w:sz w:val="24"/>
          <w:szCs w:val="24"/>
        </w:rPr>
        <w:t>normalleştirilmis</w:t>
      </w:r>
      <w:proofErr w:type="spellEnd"/>
      <w:r w:rsidRPr="00266F3E">
        <w:rPr>
          <w:rFonts w:ascii="Times New Roman" w:hAnsi="Times New Roman" w:cs="Times New Roman"/>
          <w:sz w:val="24"/>
          <w:szCs w:val="24"/>
        </w:rPr>
        <w:t xml:space="preserve"> oran” (</w:t>
      </w:r>
      <w:proofErr w:type="spellStart"/>
      <w:r w:rsidRPr="00266F3E">
        <w:rPr>
          <w:rFonts w:ascii="Times New Roman" w:hAnsi="Times New Roman" w:cs="Times New Roman"/>
          <w:sz w:val="24"/>
          <w:szCs w:val="24"/>
        </w:rPr>
        <w:t>Inter</w:t>
      </w:r>
      <w:r w:rsidR="00942773" w:rsidRPr="00266F3E">
        <w:rPr>
          <w:rFonts w:ascii="Times New Roman" w:hAnsi="Times New Roman" w:cs="Times New Roman"/>
          <w:sz w:val="24"/>
          <w:szCs w:val="24"/>
        </w:rPr>
        <w:t>national</w:t>
      </w:r>
      <w:proofErr w:type="spellEnd"/>
      <w:r w:rsidR="00942773" w:rsidRPr="00266F3E">
        <w:rPr>
          <w:rFonts w:ascii="Times New Roman" w:hAnsi="Times New Roman" w:cs="Times New Roman"/>
          <w:sz w:val="24"/>
          <w:szCs w:val="24"/>
        </w:rPr>
        <w:t xml:space="preserve"> </w:t>
      </w:r>
      <w:proofErr w:type="spellStart"/>
      <w:r w:rsidR="00942773" w:rsidRPr="00266F3E">
        <w:rPr>
          <w:rFonts w:ascii="Times New Roman" w:hAnsi="Times New Roman" w:cs="Times New Roman"/>
          <w:sz w:val="24"/>
          <w:szCs w:val="24"/>
        </w:rPr>
        <w:t>Normalized</w:t>
      </w:r>
      <w:proofErr w:type="spellEnd"/>
      <w:r w:rsidR="00942773" w:rsidRPr="00266F3E">
        <w:rPr>
          <w:rFonts w:ascii="Times New Roman" w:hAnsi="Times New Roman" w:cs="Times New Roman"/>
          <w:sz w:val="24"/>
          <w:szCs w:val="24"/>
        </w:rPr>
        <w:t xml:space="preserve"> </w:t>
      </w:r>
      <w:proofErr w:type="spellStart"/>
      <w:r w:rsidR="00942773" w:rsidRPr="00266F3E">
        <w:rPr>
          <w:rFonts w:ascii="Times New Roman" w:hAnsi="Times New Roman" w:cs="Times New Roman"/>
          <w:sz w:val="24"/>
          <w:szCs w:val="24"/>
        </w:rPr>
        <w:t>Ratio</w:t>
      </w:r>
      <w:proofErr w:type="spellEnd"/>
      <w:r w:rsidR="00942773" w:rsidRPr="00266F3E">
        <w:rPr>
          <w:rFonts w:ascii="Times New Roman" w:hAnsi="Times New Roman" w:cs="Times New Roman"/>
          <w:sz w:val="24"/>
          <w:szCs w:val="24"/>
        </w:rPr>
        <w:t xml:space="preserve">, INR) </w:t>
      </w:r>
      <w:r w:rsidRPr="00266F3E">
        <w:rPr>
          <w:rFonts w:ascii="Times New Roman" w:hAnsi="Times New Roman" w:cs="Times New Roman"/>
          <w:sz w:val="24"/>
          <w:szCs w:val="24"/>
        </w:rPr>
        <w:t>değerinde bir artışa ve kanama riskinde bir artışa nede</w:t>
      </w:r>
      <w:r w:rsidR="00942773" w:rsidRPr="00266F3E">
        <w:rPr>
          <w:rFonts w:ascii="Times New Roman" w:hAnsi="Times New Roman" w:cs="Times New Roman"/>
          <w:sz w:val="24"/>
          <w:szCs w:val="24"/>
        </w:rPr>
        <w:t xml:space="preserve">n olabilir. Bundan dolayı, oral </w:t>
      </w:r>
      <w:proofErr w:type="spellStart"/>
      <w:r w:rsidRPr="00266F3E">
        <w:rPr>
          <w:rFonts w:ascii="Times New Roman" w:hAnsi="Times New Roman" w:cs="Times New Roman"/>
          <w:sz w:val="24"/>
          <w:szCs w:val="24"/>
        </w:rPr>
        <w:t>antikoagulan</w:t>
      </w:r>
      <w:proofErr w:type="spellEnd"/>
      <w:r w:rsidRPr="00266F3E">
        <w:rPr>
          <w:rFonts w:ascii="Times New Roman" w:hAnsi="Times New Roman" w:cs="Times New Roman"/>
          <w:sz w:val="24"/>
          <w:szCs w:val="24"/>
        </w:rPr>
        <w:t xml:space="preserve"> kullanan hastalar, tıbbi denetim ve kontrol olmadan uzun süreli </w:t>
      </w:r>
      <w:proofErr w:type="spellStart"/>
      <w:r w:rsidRPr="00266F3E">
        <w:rPr>
          <w:rFonts w:ascii="Times New Roman" w:hAnsi="Times New Roman" w:cs="Times New Roman"/>
          <w:sz w:val="24"/>
          <w:szCs w:val="24"/>
        </w:rPr>
        <w:t>paras</w:t>
      </w:r>
      <w:r w:rsidR="00942773" w:rsidRPr="00266F3E">
        <w:rPr>
          <w:rFonts w:ascii="Times New Roman" w:hAnsi="Times New Roman" w:cs="Times New Roman"/>
          <w:sz w:val="24"/>
          <w:szCs w:val="24"/>
        </w:rPr>
        <w:t>etamol</w:t>
      </w:r>
      <w:proofErr w:type="spellEnd"/>
      <w:r w:rsidR="00942773" w:rsidRPr="00266F3E">
        <w:rPr>
          <w:rFonts w:ascii="Times New Roman" w:hAnsi="Times New Roman" w:cs="Times New Roman"/>
          <w:sz w:val="24"/>
          <w:szCs w:val="24"/>
        </w:rPr>
        <w:t xml:space="preserve">  </w:t>
      </w:r>
      <w:r w:rsidRPr="00266F3E">
        <w:rPr>
          <w:rFonts w:ascii="Times New Roman" w:hAnsi="Times New Roman" w:cs="Times New Roman"/>
          <w:sz w:val="24"/>
          <w:szCs w:val="24"/>
        </w:rPr>
        <w:t>kullanmamalıdır.</w:t>
      </w:r>
    </w:p>
    <w:p w:rsidR="0079256C" w:rsidRPr="00266F3E" w:rsidRDefault="0079256C" w:rsidP="00CC34C9">
      <w:pPr>
        <w:spacing w:after="0" w:line="360" w:lineRule="auto"/>
        <w:jc w:val="both"/>
        <w:rPr>
          <w:rFonts w:ascii="Times New Roman" w:hAnsi="Times New Roman" w:cs="Times New Roman"/>
          <w:sz w:val="24"/>
          <w:szCs w:val="24"/>
        </w:rPr>
      </w:pPr>
    </w:p>
    <w:p w:rsidR="00CC34C9" w:rsidRPr="00266F3E" w:rsidRDefault="00CC34C9" w:rsidP="00CC34C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5-</w:t>
      </w:r>
      <w:proofErr w:type="spellStart"/>
      <w:r w:rsidRPr="00266F3E">
        <w:rPr>
          <w:rFonts w:ascii="Times New Roman" w:hAnsi="Times New Roman" w:cs="Times New Roman"/>
          <w:sz w:val="24"/>
          <w:szCs w:val="24"/>
        </w:rPr>
        <w:t>hidroksitriptamin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serotonin</w:t>
      </w:r>
      <w:proofErr w:type="spellEnd"/>
      <w:r w:rsidRPr="00266F3E">
        <w:rPr>
          <w:rFonts w:ascii="Times New Roman" w:hAnsi="Times New Roman" w:cs="Times New Roman"/>
          <w:sz w:val="24"/>
          <w:szCs w:val="24"/>
        </w:rPr>
        <w:t xml:space="preserve">) tip 3 reseptör antagonistleri olan </w:t>
      </w:r>
      <w:proofErr w:type="spellStart"/>
      <w:r w:rsidRPr="00266F3E">
        <w:rPr>
          <w:rFonts w:ascii="Times New Roman" w:hAnsi="Times New Roman" w:cs="Times New Roman"/>
          <w:sz w:val="24"/>
          <w:szCs w:val="24"/>
        </w:rPr>
        <w:t>tropisetron</w:t>
      </w:r>
      <w:proofErr w:type="spellEnd"/>
      <w:r w:rsidRPr="00266F3E">
        <w:rPr>
          <w:rFonts w:ascii="Times New Roman" w:hAnsi="Times New Roman" w:cs="Times New Roman"/>
          <w:sz w:val="24"/>
          <w:szCs w:val="24"/>
        </w:rPr>
        <w:t xml:space="preserve"> ve </w:t>
      </w:r>
      <w:proofErr w:type="spellStart"/>
      <w:r w:rsidRPr="00266F3E">
        <w:rPr>
          <w:rFonts w:ascii="Times New Roman" w:hAnsi="Times New Roman" w:cs="Times New Roman"/>
          <w:sz w:val="24"/>
          <w:szCs w:val="24"/>
        </w:rPr>
        <w:t>granisetron</w:t>
      </w:r>
      <w:proofErr w:type="spellEnd"/>
      <w:r w:rsidRPr="00266F3E">
        <w:rPr>
          <w:rFonts w:ascii="Times New Roman" w:hAnsi="Times New Roman" w:cs="Times New Roman"/>
          <w:sz w:val="24"/>
          <w:szCs w:val="24"/>
        </w:rPr>
        <w:t>,</w:t>
      </w:r>
    </w:p>
    <w:p w:rsidR="00CC34C9" w:rsidRPr="00266F3E" w:rsidRDefault="00CC34C9" w:rsidP="00CC34C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farmakodinamik etkileşim ile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analjezik etkisini tamamen baskılayabilir. </w:t>
      </w:r>
    </w:p>
    <w:p w:rsidR="00942773" w:rsidRPr="00266F3E" w:rsidRDefault="00942773" w:rsidP="00CC34C9">
      <w:pPr>
        <w:spacing w:after="0" w:line="360" w:lineRule="auto"/>
        <w:jc w:val="both"/>
        <w:rPr>
          <w:rFonts w:ascii="Times New Roman" w:hAnsi="Times New Roman" w:cs="Times New Roman"/>
          <w:sz w:val="24"/>
          <w:szCs w:val="24"/>
        </w:rPr>
      </w:pPr>
    </w:p>
    <w:p w:rsidR="00CC34C9" w:rsidRPr="00266F3E" w:rsidRDefault="00CC34C9" w:rsidP="00CC34C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ve </w:t>
      </w:r>
      <w:proofErr w:type="spellStart"/>
      <w:r w:rsidRPr="00266F3E">
        <w:rPr>
          <w:rFonts w:ascii="Times New Roman" w:hAnsi="Times New Roman" w:cs="Times New Roman"/>
          <w:sz w:val="24"/>
          <w:szCs w:val="24"/>
        </w:rPr>
        <w:t>azidotimidin</w:t>
      </w:r>
      <w:proofErr w:type="spellEnd"/>
      <w:r w:rsidRPr="00266F3E">
        <w:rPr>
          <w:rFonts w:ascii="Times New Roman" w:hAnsi="Times New Roman" w:cs="Times New Roman"/>
          <w:sz w:val="24"/>
          <w:szCs w:val="24"/>
        </w:rPr>
        <w:t xml:space="preserve"> (AZT - </w:t>
      </w:r>
      <w:proofErr w:type="spellStart"/>
      <w:r w:rsidRPr="00266F3E">
        <w:rPr>
          <w:rFonts w:ascii="Times New Roman" w:hAnsi="Times New Roman" w:cs="Times New Roman"/>
          <w:sz w:val="24"/>
          <w:szCs w:val="24"/>
        </w:rPr>
        <w:t>zidovudin</w:t>
      </w:r>
      <w:proofErr w:type="spellEnd"/>
      <w:r w:rsidRPr="00266F3E">
        <w:rPr>
          <w:rFonts w:ascii="Times New Roman" w:hAnsi="Times New Roman" w:cs="Times New Roman"/>
          <w:sz w:val="24"/>
          <w:szCs w:val="24"/>
        </w:rPr>
        <w:t xml:space="preserve">) eşzamanlı kullanılması </w:t>
      </w:r>
      <w:proofErr w:type="spellStart"/>
      <w:r w:rsidRPr="00266F3E">
        <w:rPr>
          <w:rFonts w:ascii="Times New Roman" w:hAnsi="Times New Roman" w:cs="Times New Roman"/>
          <w:sz w:val="24"/>
          <w:szCs w:val="24"/>
        </w:rPr>
        <w:t>nötropeni</w:t>
      </w:r>
      <w:proofErr w:type="spellEnd"/>
      <w:r w:rsidRPr="00266F3E">
        <w:rPr>
          <w:rFonts w:ascii="Times New Roman" w:hAnsi="Times New Roman" w:cs="Times New Roman"/>
          <w:sz w:val="24"/>
          <w:szCs w:val="24"/>
        </w:rPr>
        <w:t xml:space="preserve"> eğilimini </w:t>
      </w:r>
    </w:p>
    <w:p w:rsidR="00CC34C9" w:rsidRPr="00266F3E" w:rsidRDefault="00CC34C9" w:rsidP="00CC34C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artırır. Bu nedenle tıbbi tavsiye olmadıkça,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AZT ile birlikte alınmamalıdır.</w:t>
      </w:r>
    </w:p>
    <w:p w:rsidR="00942773" w:rsidRPr="00266F3E" w:rsidRDefault="00942773" w:rsidP="00CC34C9">
      <w:pPr>
        <w:spacing w:after="0" w:line="360" w:lineRule="auto"/>
        <w:jc w:val="both"/>
        <w:rPr>
          <w:rFonts w:ascii="Times New Roman" w:hAnsi="Times New Roman" w:cs="Times New Roman"/>
          <w:sz w:val="24"/>
          <w:szCs w:val="24"/>
        </w:rPr>
      </w:pPr>
    </w:p>
    <w:p w:rsidR="00CC34C9" w:rsidRPr="00266F3E" w:rsidRDefault="00CC34C9" w:rsidP="00CC34C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lastRenderedPageBreak/>
        <w:t>Birden fazla ağrı kesiciyle kombinasyon tedavisinden ka</w:t>
      </w:r>
      <w:r w:rsidR="00942773" w:rsidRPr="00266F3E">
        <w:rPr>
          <w:rFonts w:ascii="Times New Roman" w:hAnsi="Times New Roman" w:cs="Times New Roman"/>
          <w:sz w:val="24"/>
          <w:szCs w:val="24"/>
        </w:rPr>
        <w:t xml:space="preserve">çınılması önerilmektedir. Bunun </w:t>
      </w:r>
      <w:r w:rsidRPr="00266F3E">
        <w:rPr>
          <w:rFonts w:ascii="Times New Roman" w:hAnsi="Times New Roman" w:cs="Times New Roman"/>
          <w:sz w:val="24"/>
          <w:szCs w:val="24"/>
        </w:rPr>
        <w:t>h</w:t>
      </w:r>
      <w:r w:rsidR="00942773" w:rsidRPr="00266F3E">
        <w:rPr>
          <w:rFonts w:ascii="Times New Roman" w:hAnsi="Times New Roman" w:cs="Times New Roman"/>
          <w:sz w:val="24"/>
          <w:szCs w:val="24"/>
        </w:rPr>
        <w:t>astaya ekstra bir fayda sağladığ</w:t>
      </w:r>
      <w:r w:rsidRPr="00266F3E">
        <w:rPr>
          <w:rFonts w:ascii="Times New Roman" w:hAnsi="Times New Roman" w:cs="Times New Roman"/>
          <w:sz w:val="24"/>
          <w:szCs w:val="24"/>
        </w:rPr>
        <w:t>ını gösteren çok az kan</w:t>
      </w:r>
      <w:r w:rsidR="00942773" w:rsidRPr="00266F3E">
        <w:rPr>
          <w:rFonts w:ascii="Times New Roman" w:hAnsi="Times New Roman" w:cs="Times New Roman"/>
          <w:sz w:val="24"/>
          <w:szCs w:val="24"/>
        </w:rPr>
        <w:t xml:space="preserve">ıt vardır ve genelde istenmeyen </w:t>
      </w:r>
      <w:r w:rsidRPr="00266F3E">
        <w:rPr>
          <w:rFonts w:ascii="Times New Roman" w:hAnsi="Times New Roman" w:cs="Times New Roman"/>
          <w:sz w:val="24"/>
          <w:szCs w:val="24"/>
        </w:rPr>
        <w:t>etkilerde artışa yol açmaktadır.</w:t>
      </w:r>
    </w:p>
    <w:p w:rsidR="00942773" w:rsidRPr="00266F3E" w:rsidRDefault="00942773" w:rsidP="00CC34C9">
      <w:pPr>
        <w:spacing w:after="0" w:line="360" w:lineRule="auto"/>
        <w:jc w:val="both"/>
        <w:rPr>
          <w:rFonts w:ascii="Times New Roman" w:hAnsi="Times New Roman" w:cs="Times New Roman"/>
          <w:sz w:val="24"/>
          <w:szCs w:val="24"/>
        </w:rPr>
      </w:pPr>
    </w:p>
    <w:p w:rsidR="00CC34C9" w:rsidRPr="00266F3E" w:rsidRDefault="00CC34C9" w:rsidP="00CC34C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emilim hızı </w:t>
      </w:r>
      <w:proofErr w:type="spellStart"/>
      <w:r w:rsidRPr="00266F3E">
        <w:rPr>
          <w:rFonts w:ascii="Times New Roman" w:hAnsi="Times New Roman" w:cs="Times New Roman"/>
          <w:sz w:val="24"/>
          <w:szCs w:val="24"/>
        </w:rPr>
        <w:t>metoklopramid</w:t>
      </w:r>
      <w:proofErr w:type="spellEnd"/>
      <w:r w:rsidRPr="00266F3E">
        <w:rPr>
          <w:rFonts w:ascii="Times New Roman" w:hAnsi="Times New Roman" w:cs="Times New Roman"/>
          <w:sz w:val="24"/>
          <w:szCs w:val="24"/>
        </w:rPr>
        <w:t xml:space="preserve"> ya da </w:t>
      </w:r>
      <w:proofErr w:type="spellStart"/>
      <w:r w:rsidRPr="00266F3E">
        <w:rPr>
          <w:rFonts w:ascii="Times New Roman" w:hAnsi="Times New Roman" w:cs="Times New Roman"/>
          <w:sz w:val="24"/>
          <w:szCs w:val="24"/>
        </w:rPr>
        <w:t>domperidon</w:t>
      </w:r>
      <w:proofErr w:type="spellEnd"/>
      <w:r w:rsidRPr="00266F3E">
        <w:rPr>
          <w:rFonts w:ascii="Times New Roman" w:hAnsi="Times New Roman" w:cs="Times New Roman"/>
          <w:sz w:val="24"/>
          <w:szCs w:val="24"/>
        </w:rPr>
        <w:t xml:space="preserve"> ile</w:t>
      </w:r>
      <w:r w:rsidR="00942773" w:rsidRPr="00266F3E">
        <w:rPr>
          <w:rFonts w:ascii="Times New Roman" w:hAnsi="Times New Roman" w:cs="Times New Roman"/>
          <w:sz w:val="24"/>
          <w:szCs w:val="24"/>
        </w:rPr>
        <w:t xml:space="preserve"> artabilir ve </w:t>
      </w:r>
      <w:proofErr w:type="spellStart"/>
      <w:r w:rsidR="00942773" w:rsidRPr="00266F3E">
        <w:rPr>
          <w:rFonts w:ascii="Times New Roman" w:hAnsi="Times New Roman" w:cs="Times New Roman"/>
          <w:sz w:val="24"/>
          <w:szCs w:val="24"/>
        </w:rPr>
        <w:t>kolestiramin</w:t>
      </w:r>
      <w:proofErr w:type="spellEnd"/>
      <w:r w:rsidR="00942773" w:rsidRPr="00266F3E">
        <w:rPr>
          <w:rFonts w:ascii="Times New Roman" w:hAnsi="Times New Roman" w:cs="Times New Roman"/>
          <w:sz w:val="24"/>
          <w:szCs w:val="24"/>
        </w:rPr>
        <w:t xml:space="preserve"> ile </w:t>
      </w:r>
      <w:r w:rsidRPr="00266F3E">
        <w:rPr>
          <w:rFonts w:ascii="Times New Roman" w:hAnsi="Times New Roman" w:cs="Times New Roman"/>
          <w:sz w:val="24"/>
          <w:szCs w:val="24"/>
        </w:rPr>
        <w:t xml:space="preserve">azalabilir. </w:t>
      </w:r>
    </w:p>
    <w:p w:rsidR="00942773" w:rsidRPr="00266F3E" w:rsidRDefault="00942773" w:rsidP="00CC34C9">
      <w:pPr>
        <w:spacing w:after="0" w:line="360" w:lineRule="auto"/>
        <w:jc w:val="both"/>
        <w:rPr>
          <w:rFonts w:ascii="Times New Roman" w:hAnsi="Times New Roman" w:cs="Times New Roman"/>
          <w:sz w:val="24"/>
          <w:szCs w:val="24"/>
        </w:rPr>
      </w:pPr>
    </w:p>
    <w:p w:rsidR="00CC34C9" w:rsidRPr="00266F3E" w:rsidRDefault="00CC34C9" w:rsidP="00CC34C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St</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John’s</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Wort</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i/>
          <w:sz w:val="24"/>
          <w:szCs w:val="24"/>
        </w:rPr>
        <w:t>Hypericum</w:t>
      </w:r>
      <w:proofErr w:type="spellEnd"/>
      <w:r w:rsidRPr="00266F3E">
        <w:rPr>
          <w:rFonts w:ascii="Times New Roman" w:hAnsi="Times New Roman" w:cs="Times New Roman"/>
          <w:i/>
          <w:sz w:val="24"/>
          <w:szCs w:val="24"/>
        </w:rPr>
        <w:t xml:space="preserve"> </w:t>
      </w:r>
      <w:proofErr w:type="spellStart"/>
      <w:r w:rsidRPr="00266F3E">
        <w:rPr>
          <w:rFonts w:ascii="Times New Roman" w:hAnsi="Times New Roman" w:cs="Times New Roman"/>
          <w:i/>
          <w:sz w:val="24"/>
          <w:szCs w:val="24"/>
        </w:rPr>
        <w:t>perforatum</w:t>
      </w:r>
      <w:proofErr w:type="spellEnd"/>
      <w:r w:rsidRPr="00266F3E">
        <w:rPr>
          <w:rFonts w:ascii="Times New Roman" w:hAnsi="Times New Roman" w:cs="Times New Roman"/>
          <w:sz w:val="24"/>
          <w:szCs w:val="24"/>
        </w:rPr>
        <w:t xml:space="preserve"> –sarı kantaron)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kan düzeylerini</w:t>
      </w:r>
      <w:r w:rsidR="00942773" w:rsidRPr="00266F3E">
        <w:rPr>
          <w:rFonts w:ascii="Times New Roman" w:hAnsi="Times New Roman" w:cs="Times New Roman"/>
          <w:sz w:val="24"/>
          <w:szCs w:val="24"/>
        </w:rPr>
        <w:t xml:space="preserve"> </w:t>
      </w:r>
      <w:r w:rsidRPr="00266F3E">
        <w:rPr>
          <w:rFonts w:ascii="Times New Roman" w:hAnsi="Times New Roman" w:cs="Times New Roman"/>
          <w:sz w:val="24"/>
          <w:szCs w:val="24"/>
        </w:rPr>
        <w:t>azaltabilir.</w:t>
      </w:r>
    </w:p>
    <w:p w:rsidR="00942773" w:rsidRPr="00266F3E" w:rsidRDefault="00942773" w:rsidP="00CC34C9">
      <w:pPr>
        <w:spacing w:after="0" w:line="360" w:lineRule="auto"/>
        <w:jc w:val="both"/>
        <w:rPr>
          <w:rFonts w:ascii="Times New Roman" w:hAnsi="Times New Roman" w:cs="Times New Roman"/>
          <w:sz w:val="24"/>
          <w:szCs w:val="24"/>
        </w:rPr>
      </w:pPr>
    </w:p>
    <w:p w:rsidR="00616E59" w:rsidRPr="00266F3E" w:rsidRDefault="00CC34C9" w:rsidP="00CC34C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Besinler ile birlikte alındığında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emilim hızı azalabilir.</w:t>
      </w:r>
    </w:p>
    <w:p w:rsidR="00942773" w:rsidRPr="00266F3E" w:rsidRDefault="00942773" w:rsidP="00EB007B">
      <w:pPr>
        <w:spacing w:after="0" w:line="360" w:lineRule="auto"/>
        <w:jc w:val="both"/>
        <w:rPr>
          <w:rFonts w:ascii="Times New Roman" w:hAnsi="Times New Roman" w:cs="Times New Roman"/>
          <w:b/>
          <w:sz w:val="24"/>
          <w:szCs w:val="24"/>
        </w:rPr>
      </w:pPr>
    </w:p>
    <w:p w:rsidR="00BE6FEB" w:rsidRPr="00266F3E" w:rsidRDefault="00BE6FEB" w:rsidP="00EB007B">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Özel popülasyonlara ilişkin ek bilgiler:</w:t>
      </w:r>
    </w:p>
    <w:p w:rsidR="00616E59" w:rsidRPr="00266F3E" w:rsidRDefault="00942773" w:rsidP="00EB007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Veri yoktur.</w:t>
      </w:r>
    </w:p>
    <w:p w:rsidR="00942773" w:rsidRPr="00266F3E" w:rsidRDefault="00942773" w:rsidP="00EB007B">
      <w:pPr>
        <w:spacing w:after="0" w:line="360" w:lineRule="auto"/>
        <w:jc w:val="both"/>
        <w:rPr>
          <w:rFonts w:ascii="Times New Roman" w:hAnsi="Times New Roman" w:cs="Times New Roman"/>
          <w:b/>
          <w:sz w:val="24"/>
          <w:szCs w:val="24"/>
        </w:rPr>
      </w:pPr>
    </w:p>
    <w:p w:rsidR="00BE6FEB" w:rsidRPr="00266F3E" w:rsidRDefault="00BE6FEB" w:rsidP="00EB007B">
      <w:pPr>
        <w:spacing w:after="0" w:line="360" w:lineRule="auto"/>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Pediyatrik</w:t>
      </w:r>
      <w:proofErr w:type="spellEnd"/>
      <w:r w:rsidRPr="00266F3E">
        <w:rPr>
          <w:rFonts w:ascii="Times New Roman" w:hAnsi="Times New Roman" w:cs="Times New Roman"/>
          <w:b/>
          <w:sz w:val="24"/>
          <w:szCs w:val="24"/>
        </w:rPr>
        <w:t xml:space="preserve"> popülasyon:</w:t>
      </w:r>
    </w:p>
    <w:p w:rsidR="00616E59" w:rsidRPr="00266F3E" w:rsidRDefault="00942773" w:rsidP="00EB007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Veri yoktur.</w:t>
      </w:r>
    </w:p>
    <w:p w:rsidR="00942773" w:rsidRPr="00266F3E" w:rsidRDefault="00942773" w:rsidP="00EB007B">
      <w:pPr>
        <w:spacing w:after="0" w:line="360" w:lineRule="auto"/>
        <w:jc w:val="both"/>
        <w:rPr>
          <w:rFonts w:ascii="Times New Roman" w:hAnsi="Times New Roman" w:cs="Times New Roman"/>
          <w:sz w:val="24"/>
          <w:szCs w:val="24"/>
        </w:rPr>
      </w:pPr>
    </w:p>
    <w:p w:rsidR="00616E59" w:rsidRPr="00266F3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 xml:space="preserve">Gebelik ve </w:t>
      </w:r>
      <w:proofErr w:type="spellStart"/>
      <w:r w:rsidRPr="00266F3E">
        <w:rPr>
          <w:rFonts w:ascii="Times New Roman" w:hAnsi="Times New Roman" w:cs="Times New Roman"/>
          <w:b/>
          <w:sz w:val="24"/>
          <w:szCs w:val="24"/>
        </w:rPr>
        <w:t>laktasyon</w:t>
      </w:r>
      <w:proofErr w:type="spellEnd"/>
    </w:p>
    <w:p w:rsidR="00BE6FEB" w:rsidRPr="00266F3E" w:rsidRDefault="00BE6FEB" w:rsidP="00EB007B">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Genel tavsiye</w:t>
      </w:r>
    </w:p>
    <w:p w:rsidR="00616E59" w:rsidRPr="00266F3E" w:rsidRDefault="00942773" w:rsidP="00EB007B">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Gebelik kategorisi: B</w:t>
      </w:r>
    </w:p>
    <w:p w:rsidR="00942773" w:rsidRPr="00266F3E" w:rsidRDefault="00942773" w:rsidP="00EB007B">
      <w:pPr>
        <w:spacing w:after="0" w:line="360" w:lineRule="auto"/>
        <w:jc w:val="both"/>
        <w:rPr>
          <w:rFonts w:ascii="Times New Roman" w:hAnsi="Times New Roman" w:cs="Times New Roman"/>
          <w:sz w:val="24"/>
          <w:szCs w:val="24"/>
        </w:rPr>
      </w:pPr>
    </w:p>
    <w:p w:rsidR="00BE6FEB" w:rsidRPr="00266F3E" w:rsidRDefault="00BE6FEB" w:rsidP="00EB007B">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Çocuk doğurma potansiyeli bulunan kadınlar/Doğum kontrolü (</w:t>
      </w:r>
      <w:proofErr w:type="spellStart"/>
      <w:r w:rsidRPr="00266F3E">
        <w:rPr>
          <w:rFonts w:ascii="Times New Roman" w:hAnsi="Times New Roman" w:cs="Times New Roman"/>
          <w:b/>
          <w:sz w:val="24"/>
          <w:szCs w:val="24"/>
        </w:rPr>
        <w:t>Kontrasepsiyon</w:t>
      </w:r>
      <w:proofErr w:type="spellEnd"/>
      <w:r w:rsidRPr="00266F3E">
        <w:rPr>
          <w:rFonts w:ascii="Times New Roman" w:hAnsi="Times New Roman" w:cs="Times New Roman"/>
          <w:b/>
          <w:sz w:val="24"/>
          <w:szCs w:val="24"/>
        </w:rPr>
        <w:t>)</w:t>
      </w:r>
    </w:p>
    <w:p w:rsidR="00942773" w:rsidRPr="00266F3E" w:rsidRDefault="00942773" w:rsidP="00942773">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doğurganlık üzerine etkisi olduğuna dair kanıt bulunmamaktadır.</w:t>
      </w:r>
    </w:p>
    <w:p w:rsidR="00616E59" w:rsidRPr="00266F3E" w:rsidRDefault="00732F3C" w:rsidP="0094277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Yi</w:t>
      </w:r>
      <w:r w:rsidR="00942773" w:rsidRPr="00266F3E">
        <w:rPr>
          <w:rFonts w:ascii="Times New Roman" w:hAnsi="Times New Roman" w:cs="Times New Roman"/>
          <w:sz w:val="24"/>
          <w:szCs w:val="24"/>
        </w:rPr>
        <w:t>ne de çocuk doğurma potansiyeli bulunan kadınlara verilirken tedbirli olunmalıdır.</w:t>
      </w:r>
    </w:p>
    <w:p w:rsidR="0079256C" w:rsidRPr="00266F3E" w:rsidRDefault="0079256C" w:rsidP="00942773">
      <w:pPr>
        <w:spacing w:after="0" w:line="360" w:lineRule="auto"/>
        <w:jc w:val="both"/>
        <w:rPr>
          <w:rFonts w:ascii="Times New Roman" w:hAnsi="Times New Roman" w:cs="Times New Roman"/>
          <w:sz w:val="24"/>
          <w:szCs w:val="24"/>
        </w:rPr>
      </w:pPr>
    </w:p>
    <w:p w:rsidR="00BE6FEB" w:rsidRPr="00266F3E" w:rsidRDefault="00BE6FEB" w:rsidP="00EB007B">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Gebelik dönemi</w:t>
      </w:r>
    </w:p>
    <w:p w:rsidR="00942773" w:rsidRPr="00266F3E" w:rsidRDefault="00942773" w:rsidP="00942773">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PİROFEN’in</w:t>
      </w:r>
      <w:proofErr w:type="spellEnd"/>
      <w:r w:rsidRPr="00266F3E">
        <w:rPr>
          <w:rFonts w:ascii="Times New Roman" w:hAnsi="Times New Roman" w:cs="Times New Roman"/>
          <w:sz w:val="24"/>
          <w:szCs w:val="24"/>
        </w:rPr>
        <w:t xml:space="preserve"> gebelikte kullanım güvenliliği belirlenmemiştir.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plasentayı geçer ve </w:t>
      </w:r>
      <w:proofErr w:type="spellStart"/>
      <w:r w:rsidRPr="00266F3E">
        <w:rPr>
          <w:rFonts w:ascii="Times New Roman" w:hAnsi="Times New Roman" w:cs="Times New Roman"/>
          <w:sz w:val="24"/>
          <w:szCs w:val="24"/>
        </w:rPr>
        <w:t>fötal</w:t>
      </w:r>
      <w:proofErr w:type="spellEnd"/>
      <w:r w:rsidRPr="00266F3E">
        <w:rPr>
          <w:rFonts w:ascii="Times New Roman" w:hAnsi="Times New Roman" w:cs="Times New Roman"/>
          <w:sz w:val="24"/>
          <w:szCs w:val="24"/>
        </w:rPr>
        <w:t xml:space="preserve"> dolaşımda </w:t>
      </w:r>
      <w:proofErr w:type="spellStart"/>
      <w:r w:rsidRPr="00266F3E">
        <w:rPr>
          <w:rFonts w:ascii="Times New Roman" w:hAnsi="Times New Roman" w:cs="Times New Roman"/>
          <w:sz w:val="24"/>
          <w:szCs w:val="24"/>
        </w:rPr>
        <w:t>maternal</w:t>
      </w:r>
      <w:proofErr w:type="spellEnd"/>
      <w:r w:rsidRPr="00266F3E">
        <w:rPr>
          <w:rFonts w:ascii="Times New Roman" w:hAnsi="Times New Roman" w:cs="Times New Roman"/>
          <w:sz w:val="24"/>
          <w:szCs w:val="24"/>
        </w:rPr>
        <w:t xml:space="preserve"> dolaşımdakine benzer düzeylere ulaşır. Bununla beraber,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dozlarının kısa süreli olarak anne tarafından alınmasının insanda </w:t>
      </w:r>
      <w:proofErr w:type="spellStart"/>
      <w:r w:rsidRPr="00266F3E">
        <w:rPr>
          <w:rFonts w:ascii="Times New Roman" w:hAnsi="Times New Roman" w:cs="Times New Roman"/>
          <w:sz w:val="24"/>
          <w:szCs w:val="24"/>
        </w:rPr>
        <w:t>teratojenik</w:t>
      </w:r>
      <w:proofErr w:type="spellEnd"/>
      <w:r w:rsidRPr="00266F3E">
        <w:rPr>
          <w:rFonts w:ascii="Times New Roman" w:hAnsi="Times New Roman" w:cs="Times New Roman"/>
          <w:sz w:val="24"/>
          <w:szCs w:val="24"/>
        </w:rPr>
        <w:t xml:space="preserve"> etkilerle ilişkili olmadığına dair epidemiyolojik kanıtlar vardır.</w:t>
      </w:r>
    </w:p>
    <w:p w:rsidR="00942773" w:rsidRPr="00266F3E" w:rsidRDefault="00942773" w:rsidP="00942773">
      <w:pPr>
        <w:spacing w:after="0" w:line="360" w:lineRule="auto"/>
        <w:jc w:val="both"/>
        <w:rPr>
          <w:rFonts w:ascii="Times New Roman" w:hAnsi="Times New Roman" w:cs="Times New Roman"/>
          <w:sz w:val="24"/>
          <w:szCs w:val="24"/>
        </w:rPr>
      </w:pPr>
    </w:p>
    <w:p w:rsidR="00E66C66" w:rsidRPr="00266F3E" w:rsidRDefault="00942773" w:rsidP="00942773">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için, gebeliklerde maruz kalmaya ilişkin yeterli klinik veri mevcut değildir. Hayvanlar üzerinde yapılan çalışmalar, gebelik / </w:t>
      </w:r>
      <w:proofErr w:type="spellStart"/>
      <w:r w:rsidRPr="00266F3E">
        <w:rPr>
          <w:rFonts w:ascii="Times New Roman" w:hAnsi="Times New Roman" w:cs="Times New Roman"/>
          <w:sz w:val="24"/>
          <w:szCs w:val="24"/>
        </w:rPr>
        <w:t>embriyonal</w:t>
      </w:r>
      <w:proofErr w:type="spellEnd"/>
      <w:r w:rsidRPr="00266F3E">
        <w:rPr>
          <w:rFonts w:ascii="Times New Roman" w:hAnsi="Times New Roman" w:cs="Times New Roman"/>
          <w:sz w:val="24"/>
          <w:szCs w:val="24"/>
        </w:rPr>
        <w:t xml:space="preserve"> / </w:t>
      </w:r>
      <w:proofErr w:type="spellStart"/>
      <w:r w:rsidRPr="00266F3E">
        <w:rPr>
          <w:rFonts w:ascii="Times New Roman" w:hAnsi="Times New Roman" w:cs="Times New Roman"/>
          <w:sz w:val="24"/>
          <w:szCs w:val="24"/>
        </w:rPr>
        <w:t>fetal</w:t>
      </w:r>
      <w:proofErr w:type="spellEnd"/>
      <w:r w:rsidRPr="00266F3E">
        <w:rPr>
          <w:rFonts w:ascii="Times New Roman" w:hAnsi="Times New Roman" w:cs="Times New Roman"/>
          <w:sz w:val="24"/>
          <w:szCs w:val="24"/>
        </w:rPr>
        <w:t xml:space="preserve"> gelişim / doğum ya da </w:t>
      </w:r>
      <w:r w:rsidRPr="00266F3E">
        <w:rPr>
          <w:rFonts w:ascii="Times New Roman" w:hAnsi="Times New Roman" w:cs="Times New Roman"/>
          <w:sz w:val="24"/>
          <w:szCs w:val="24"/>
        </w:rPr>
        <w:lastRenderedPageBreak/>
        <w:t>doğum sonrası gelişim ile ilgili olarak doğrudan ya da dolaylı zararlı etkiler olduğunu göstermemektedir.</w:t>
      </w:r>
    </w:p>
    <w:p w:rsidR="00732F3C" w:rsidRPr="00266F3E" w:rsidRDefault="00732F3C" w:rsidP="00EB007B">
      <w:pPr>
        <w:spacing w:after="0" w:line="360" w:lineRule="auto"/>
        <w:jc w:val="both"/>
        <w:rPr>
          <w:rFonts w:ascii="Times New Roman" w:hAnsi="Times New Roman" w:cs="Times New Roman"/>
          <w:b/>
          <w:sz w:val="24"/>
          <w:szCs w:val="24"/>
        </w:rPr>
      </w:pPr>
    </w:p>
    <w:p w:rsidR="00BE6FEB" w:rsidRPr="00266F3E" w:rsidRDefault="00BE6FEB" w:rsidP="00EB007B">
      <w:pPr>
        <w:spacing w:after="0" w:line="360" w:lineRule="auto"/>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Laktasyon</w:t>
      </w:r>
      <w:proofErr w:type="spellEnd"/>
      <w:r w:rsidRPr="00266F3E">
        <w:rPr>
          <w:rFonts w:ascii="Times New Roman" w:hAnsi="Times New Roman" w:cs="Times New Roman"/>
          <w:b/>
          <w:sz w:val="24"/>
          <w:szCs w:val="24"/>
        </w:rPr>
        <w:t xml:space="preserve"> dönemi</w:t>
      </w:r>
    </w:p>
    <w:p w:rsidR="00616E59" w:rsidRPr="00266F3E" w:rsidRDefault="00942773" w:rsidP="0094277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Emziren annelerdeki bir </w:t>
      </w:r>
      <w:proofErr w:type="spellStart"/>
      <w:r w:rsidRPr="00266F3E">
        <w:rPr>
          <w:rFonts w:ascii="Times New Roman" w:hAnsi="Times New Roman" w:cs="Times New Roman"/>
          <w:sz w:val="24"/>
          <w:szCs w:val="24"/>
        </w:rPr>
        <w:t>farmakokinetik</w:t>
      </w:r>
      <w:proofErr w:type="spellEnd"/>
      <w:r w:rsidRPr="00266F3E">
        <w:rPr>
          <w:rFonts w:ascii="Times New Roman" w:hAnsi="Times New Roman" w:cs="Times New Roman"/>
          <w:sz w:val="24"/>
          <w:szCs w:val="24"/>
        </w:rPr>
        <w:t xml:space="preserve"> bir çalışmada 650 </w:t>
      </w:r>
      <w:proofErr w:type="spellStart"/>
      <w:r w:rsidRPr="00266F3E">
        <w:rPr>
          <w:rFonts w:ascii="Times New Roman" w:hAnsi="Times New Roman" w:cs="Times New Roman"/>
          <w:sz w:val="24"/>
          <w:szCs w:val="24"/>
        </w:rPr>
        <w:t>mg’lık</w:t>
      </w:r>
      <w:proofErr w:type="spellEnd"/>
      <w:r w:rsidRPr="00266F3E">
        <w:rPr>
          <w:rFonts w:ascii="Times New Roman" w:hAnsi="Times New Roman" w:cs="Times New Roman"/>
          <w:sz w:val="24"/>
          <w:szCs w:val="24"/>
        </w:rPr>
        <w:t xml:space="preserve"> dozun %1’inden azı anne sütünde saptanmıştır. Benzer sonuçlar diğer çalışmalarda da bulunmuştur. Bu nedenle emziren anne tarafından </w:t>
      </w: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dozların alınması bebek üzerinde bir risk oluşturmaz.</w:t>
      </w:r>
    </w:p>
    <w:p w:rsidR="00942773" w:rsidRPr="00266F3E" w:rsidRDefault="00942773" w:rsidP="00EB007B">
      <w:pPr>
        <w:spacing w:after="0" w:line="360" w:lineRule="auto"/>
        <w:jc w:val="both"/>
        <w:rPr>
          <w:rFonts w:ascii="Times New Roman" w:hAnsi="Times New Roman" w:cs="Times New Roman"/>
          <w:b/>
          <w:sz w:val="24"/>
          <w:szCs w:val="24"/>
        </w:rPr>
      </w:pPr>
    </w:p>
    <w:p w:rsidR="00BE6FEB" w:rsidRPr="00266F3E" w:rsidRDefault="00BE6FEB" w:rsidP="00EB007B">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Üreme yeteneği/</w:t>
      </w:r>
      <w:proofErr w:type="spellStart"/>
      <w:r w:rsidRPr="00266F3E">
        <w:rPr>
          <w:rFonts w:ascii="Times New Roman" w:hAnsi="Times New Roman" w:cs="Times New Roman"/>
          <w:b/>
          <w:sz w:val="24"/>
          <w:szCs w:val="24"/>
        </w:rPr>
        <w:t>Fertilite</w:t>
      </w:r>
      <w:proofErr w:type="spellEnd"/>
    </w:p>
    <w:p w:rsidR="00616E59" w:rsidRPr="00266F3E" w:rsidRDefault="00942773" w:rsidP="0094277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Hayvanlarda yapılan kronik </w:t>
      </w:r>
      <w:proofErr w:type="spellStart"/>
      <w:r w:rsidRPr="00266F3E">
        <w:rPr>
          <w:rFonts w:ascii="Times New Roman" w:hAnsi="Times New Roman" w:cs="Times New Roman"/>
          <w:sz w:val="24"/>
          <w:szCs w:val="24"/>
        </w:rPr>
        <w:t>toksisite</w:t>
      </w:r>
      <w:proofErr w:type="spellEnd"/>
      <w:r w:rsidRPr="00266F3E">
        <w:rPr>
          <w:rFonts w:ascii="Times New Roman" w:hAnsi="Times New Roman" w:cs="Times New Roman"/>
          <w:sz w:val="24"/>
          <w:szCs w:val="24"/>
        </w:rPr>
        <w:t xml:space="preserve"> araştırmalarında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testiküler</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atrofiye</w:t>
      </w:r>
      <w:proofErr w:type="spellEnd"/>
      <w:r w:rsidRPr="00266F3E">
        <w:rPr>
          <w:rFonts w:ascii="Times New Roman" w:hAnsi="Times New Roman" w:cs="Times New Roman"/>
          <w:sz w:val="24"/>
          <w:szCs w:val="24"/>
        </w:rPr>
        <w:t xml:space="preserve"> neden olduğu ve </w:t>
      </w:r>
      <w:proofErr w:type="spellStart"/>
      <w:r w:rsidRPr="00266F3E">
        <w:rPr>
          <w:rFonts w:ascii="Times New Roman" w:hAnsi="Times New Roman" w:cs="Times New Roman"/>
          <w:sz w:val="24"/>
          <w:szCs w:val="24"/>
        </w:rPr>
        <w:t>spermatogenezi</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inhibe</w:t>
      </w:r>
      <w:proofErr w:type="spellEnd"/>
      <w:r w:rsidRPr="00266F3E">
        <w:rPr>
          <w:rFonts w:ascii="Times New Roman" w:hAnsi="Times New Roman" w:cs="Times New Roman"/>
          <w:sz w:val="24"/>
          <w:szCs w:val="24"/>
        </w:rPr>
        <w:t xml:space="preserve"> ettiği bildirilmiştir. İnsanlarda </w:t>
      </w:r>
      <w:proofErr w:type="spellStart"/>
      <w:r w:rsidRPr="00266F3E">
        <w:rPr>
          <w:rFonts w:ascii="Times New Roman" w:hAnsi="Times New Roman" w:cs="Times New Roman"/>
          <w:sz w:val="24"/>
          <w:szCs w:val="24"/>
        </w:rPr>
        <w:t>fertilite</w:t>
      </w:r>
      <w:proofErr w:type="spellEnd"/>
      <w:r w:rsidRPr="00266F3E">
        <w:rPr>
          <w:rFonts w:ascii="Times New Roman" w:hAnsi="Times New Roman" w:cs="Times New Roman"/>
          <w:sz w:val="24"/>
          <w:szCs w:val="24"/>
        </w:rPr>
        <w:t xml:space="preserve"> üzerindeki etkisini araştıran yeterli çalışma bulunmamaktadır.  Bazı çalışmalarda </w:t>
      </w:r>
      <w:proofErr w:type="spellStart"/>
      <w:r w:rsidRPr="00266F3E">
        <w:rPr>
          <w:rFonts w:ascii="Times New Roman" w:hAnsi="Times New Roman" w:cs="Times New Roman"/>
          <w:sz w:val="24"/>
          <w:szCs w:val="24"/>
        </w:rPr>
        <w:t>nonsteroidal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antienflamatuvar</w:t>
      </w:r>
      <w:proofErr w:type="spellEnd"/>
      <w:r w:rsidRPr="00266F3E">
        <w:rPr>
          <w:rFonts w:ascii="Times New Roman" w:hAnsi="Times New Roman" w:cs="Times New Roman"/>
          <w:sz w:val="24"/>
          <w:szCs w:val="24"/>
        </w:rPr>
        <w:t xml:space="preserve"> ilaçların </w:t>
      </w:r>
      <w:proofErr w:type="spellStart"/>
      <w:r w:rsidRPr="00266F3E">
        <w:rPr>
          <w:rFonts w:ascii="Times New Roman" w:hAnsi="Times New Roman" w:cs="Times New Roman"/>
          <w:sz w:val="24"/>
          <w:szCs w:val="24"/>
        </w:rPr>
        <w:t>fertilite</w:t>
      </w:r>
      <w:proofErr w:type="spellEnd"/>
      <w:r w:rsidRPr="00266F3E">
        <w:rPr>
          <w:rFonts w:ascii="Times New Roman" w:hAnsi="Times New Roman" w:cs="Times New Roman"/>
          <w:sz w:val="24"/>
          <w:szCs w:val="24"/>
        </w:rPr>
        <w:t xml:space="preserve"> üzerine engelleyici etkisi olduğu bildirilmekle birlikte kesin sonuca varılmamıştır.</w:t>
      </w:r>
    </w:p>
    <w:p w:rsidR="00942773" w:rsidRPr="00266F3E" w:rsidRDefault="00942773" w:rsidP="00942773">
      <w:pPr>
        <w:spacing w:after="0" w:line="360" w:lineRule="auto"/>
        <w:jc w:val="both"/>
        <w:rPr>
          <w:rFonts w:ascii="Times New Roman" w:hAnsi="Times New Roman" w:cs="Times New Roman"/>
          <w:sz w:val="24"/>
          <w:szCs w:val="24"/>
        </w:rPr>
      </w:pPr>
    </w:p>
    <w:p w:rsidR="00BE6FEB" w:rsidRPr="00266F3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Araç ve makine kullanımı üzerindeki etkiler</w:t>
      </w:r>
    </w:p>
    <w:p w:rsidR="00616E59" w:rsidRPr="00266F3E" w:rsidRDefault="00942773" w:rsidP="0094277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Bazı hastalarda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kullanımına bağlı olarak baş dönmesi veya </w:t>
      </w:r>
      <w:proofErr w:type="spellStart"/>
      <w:r w:rsidRPr="00266F3E">
        <w:rPr>
          <w:rFonts w:ascii="Times New Roman" w:hAnsi="Times New Roman" w:cs="Times New Roman"/>
          <w:sz w:val="24"/>
          <w:szCs w:val="24"/>
        </w:rPr>
        <w:t>somnolans</w:t>
      </w:r>
      <w:proofErr w:type="spellEnd"/>
      <w:r w:rsidRPr="00266F3E">
        <w:rPr>
          <w:rFonts w:ascii="Times New Roman" w:hAnsi="Times New Roman" w:cs="Times New Roman"/>
          <w:sz w:val="24"/>
          <w:szCs w:val="24"/>
        </w:rPr>
        <w:t xml:space="preserve"> görülebilir.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kullanan hastaların uyanık kalmalarını gerektiren faaliyetler sırasında dikkatli olmaları gerekmektedir.</w:t>
      </w:r>
    </w:p>
    <w:p w:rsidR="00942773" w:rsidRPr="00266F3E" w:rsidRDefault="00942773" w:rsidP="00942773">
      <w:pPr>
        <w:spacing w:after="0" w:line="360" w:lineRule="auto"/>
        <w:jc w:val="both"/>
        <w:rPr>
          <w:rFonts w:ascii="Times New Roman" w:hAnsi="Times New Roman" w:cs="Times New Roman"/>
          <w:sz w:val="24"/>
          <w:szCs w:val="24"/>
        </w:rPr>
      </w:pPr>
    </w:p>
    <w:p w:rsidR="00BE6FEB" w:rsidRPr="00266F3E" w:rsidRDefault="00BE6FEB" w:rsidP="00942773">
      <w:pPr>
        <w:pStyle w:val="ListeParagraf"/>
        <w:numPr>
          <w:ilvl w:val="1"/>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İstenmeyen etkiler</w:t>
      </w:r>
    </w:p>
    <w:p w:rsidR="00616E59" w:rsidRPr="00266F3E" w:rsidRDefault="00942773" w:rsidP="0094277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Sıklık sınıflandırması aşağıdaki gibidir:</w:t>
      </w:r>
    </w:p>
    <w:p w:rsidR="006D4715" w:rsidRPr="00266F3E" w:rsidRDefault="006D4715" w:rsidP="00942773">
      <w:pPr>
        <w:autoSpaceDE w:val="0"/>
        <w:autoSpaceDN w:val="0"/>
        <w:adjustRightInd w:val="0"/>
        <w:spacing w:after="0" w:line="360" w:lineRule="auto"/>
        <w:rPr>
          <w:rFonts w:ascii="Times-Roman" w:hAnsi="Times-Roman" w:cs="Times-Roman"/>
          <w:sz w:val="24"/>
          <w:szCs w:val="24"/>
        </w:rPr>
      </w:pPr>
      <w:r w:rsidRPr="00266F3E">
        <w:rPr>
          <w:rFonts w:ascii="Times-Roman" w:hAnsi="Times-Roman" w:cs="Times-Roman"/>
          <w:sz w:val="24"/>
          <w:szCs w:val="24"/>
        </w:rPr>
        <w:t xml:space="preserve">Çok yaygın </w:t>
      </w:r>
      <w:r w:rsidRPr="00266F3E">
        <w:rPr>
          <w:rFonts w:ascii="TTE2t00" w:hAnsi="TTE2t00" w:cs="TTE2t00"/>
          <w:sz w:val="24"/>
          <w:szCs w:val="24"/>
        </w:rPr>
        <w:tab/>
      </w:r>
      <w:r w:rsidRPr="00266F3E">
        <w:rPr>
          <w:rFonts w:ascii="TTE2t00" w:hAnsi="TTE2t00" w:cs="TTE2t00"/>
          <w:sz w:val="24"/>
          <w:szCs w:val="24"/>
        </w:rPr>
        <w:tab/>
      </w:r>
      <w:r w:rsidR="00960FD4" w:rsidRPr="00266F3E">
        <w:rPr>
          <w:rFonts w:ascii="Times New Roman" w:hAnsi="Times New Roman" w:cs="Times New Roman"/>
          <w:sz w:val="24"/>
          <w:szCs w:val="24"/>
        </w:rPr>
        <w:t>≥</w:t>
      </w:r>
      <w:r w:rsidRPr="00266F3E">
        <w:rPr>
          <w:rFonts w:ascii="Times-Roman" w:hAnsi="Times-Roman" w:cs="Times-Roman"/>
          <w:sz w:val="24"/>
          <w:szCs w:val="24"/>
        </w:rPr>
        <w:t>1/10</w:t>
      </w:r>
    </w:p>
    <w:p w:rsidR="006D4715" w:rsidRPr="00266F3E" w:rsidRDefault="006D4715" w:rsidP="00942773">
      <w:pPr>
        <w:autoSpaceDE w:val="0"/>
        <w:autoSpaceDN w:val="0"/>
        <w:adjustRightInd w:val="0"/>
        <w:spacing w:after="0" w:line="360" w:lineRule="auto"/>
        <w:rPr>
          <w:rFonts w:ascii="Times-Roman" w:hAnsi="Times-Roman" w:cs="Times-Roman"/>
          <w:sz w:val="24"/>
          <w:szCs w:val="24"/>
        </w:rPr>
      </w:pPr>
      <w:r w:rsidRPr="00266F3E">
        <w:rPr>
          <w:rFonts w:ascii="Times-Roman" w:hAnsi="Times-Roman" w:cs="Times-Roman"/>
          <w:sz w:val="24"/>
          <w:szCs w:val="24"/>
        </w:rPr>
        <w:t xml:space="preserve">Yaygın </w:t>
      </w:r>
      <w:r w:rsidRPr="00266F3E">
        <w:rPr>
          <w:rFonts w:ascii="TTE2t00" w:hAnsi="TTE2t00" w:cs="TTE2t00"/>
          <w:sz w:val="24"/>
          <w:szCs w:val="24"/>
        </w:rPr>
        <w:tab/>
      </w:r>
      <w:r w:rsidRPr="00266F3E">
        <w:rPr>
          <w:rFonts w:ascii="TTE2t00" w:hAnsi="TTE2t00" w:cs="TTE2t00"/>
          <w:sz w:val="24"/>
          <w:szCs w:val="24"/>
        </w:rPr>
        <w:tab/>
      </w:r>
      <w:r w:rsidR="00960FD4" w:rsidRPr="00266F3E">
        <w:rPr>
          <w:rFonts w:ascii="Times New Roman" w:hAnsi="Times New Roman" w:cs="Times New Roman"/>
          <w:sz w:val="24"/>
          <w:szCs w:val="24"/>
        </w:rPr>
        <w:t>≥</w:t>
      </w:r>
      <w:r w:rsidRPr="00266F3E">
        <w:rPr>
          <w:rFonts w:ascii="Times-Roman" w:hAnsi="Times-Roman" w:cs="Times-Roman"/>
          <w:sz w:val="24"/>
          <w:szCs w:val="24"/>
        </w:rPr>
        <w:t xml:space="preserve">1/100 </w:t>
      </w:r>
      <w:r w:rsidR="003C39D3" w:rsidRPr="00266F3E">
        <w:rPr>
          <w:rFonts w:ascii="Times-Roman" w:hAnsi="Times-Roman" w:cs="Times-Roman"/>
          <w:sz w:val="24"/>
          <w:szCs w:val="24"/>
        </w:rPr>
        <w:t xml:space="preserve">ve </w:t>
      </w:r>
      <w:r w:rsidRPr="00266F3E">
        <w:rPr>
          <w:rFonts w:ascii="Times-Roman" w:hAnsi="Times-Roman" w:cs="Times-Roman"/>
          <w:sz w:val="24"/>
          <w:szCs w:val="24"/>
        </w:rPr>
        <w:t xml:space="preserve"> &lt;1/10</w:t>
      </w:r>
    </w:p>
    <w:p w:rsidR="006D4715" w:rsidRPr="00266F3E" w:rsidRDefault="006D4715" w:rsidP="00942773">
      <w:pPr>
        <w:autoSpaceDE w:val="0"/>
        <w:autoSpaceDN w:val="0"/>
        <w:adjustRightInd w:val="0"/>
        <w:spacing w:after="0" w:line="360" w:lineRule="auto"/>
        <w:rPr>
          <w:rFonts w:ascii="Times-Roman" w:hAnsi="Times-Roman" w:cs="Times-Roman"/>
          <w:sz w:val="24"/>
          <w:szCs w:val="24"/>
        </w:rPr>
      </w:pPr>
      <w:r w:rsidRPr="00266F3E">
        <w:rPr>
          <w:rFonts w:ascii="Times-Roman" w:hAnsi="Times-Roman" w:cs="Times-Roman"/>
          <w:sz w:val="24"/>
          <w:szCs w:val="24"/>
        </w:rPr>
        <w:t xml:space="preserve">Yaygın olmayan </w:t>
      </w:r>
      <w:r w:rsidRPr="00266F3E">
        <w:rPr>
          <w:rFonts w:ascii="TTE2t00" w:hAnsi="TTE2t00" w:cs="TTE2t00"/>
          <w:sz w:val="24"/>
          <w:szCs w:val="24"/>
        </w:rPr>
        <w:tab/>
      </w:r>
      <w:r w:rsidR="00960FD4" w:rsidRPr="00266F3E">
        <w:rPr>
          <w:rFonts w:ascii="Times New Roman" w:hAnsi="Times New Roman" w:cs="Times New Roman"/>
          <w:sz w:val="24"/>
          <w:szCs w:val="24"/>
        </w:rPr>
        <w:t>≥</w:t>
      </w:r>
      <w:r w:rsidRPr="00266F3E">
        <w:rPr>
          <w:rFonts w:ascii="Times-Roman" w:hAnsi="Times-Roman" w:cs="Times-Roman"/>
          <w:sz w:val="24"/>
          <w:szCs w:val="24"/>
        </w:rPr>
        <w:t xml:space="preserve">1/1,000 </w:t>
      </w:r>
      <w:r w:rsidR="003C39D3" w:rsidRPr="00266F3E">
        <w:rPr>
          <w:rFonts w:ascii="Times-Roman" w:hAnsi="Times-Roman" w:cs="Times-Roman"/>
          <w:sz w:val="24"/>
          <w:szCs w:val="24"/>
        </w:rPr>
        <w:t>ve</w:t>
      </w:r>
      <w:r w:rsidRPr="00266F3E">
        <w:rPr>
          <w:rFonts w:ascii="Times-Roman" w:hAnsi="Times-Roman" w:cs="Times-Roman"/>
          <w:sz w:val="24"/>
          <w:szCs w:val="24"/>
        </w:rPr>
        <w:t xml:space="preserve"> &lt;1/100</w:t>
      </w:r>
    </w:p>
    <w:p w:rsidR="006D4715" w:rsidRPr="00266F3E" w:rsidRDefault="006D4715" w:rsidP="00942773">
      <w:pPr>
        <w:autoSpaceDE w:val="0"/>
        <w:autoSpaceDN w:val="0"/>
        <w:adjustRightInd w:val="0"/>
        <w:spacing w:after="0" w:line="360" w:lineRule="auto"/>
        <w:rPr>
          <w:rFonts w:ascii="Times-Roman" w:hAnsi="Times-Roman" w:cs="Times-Roman"/>
          <w:sz w:val="24"/>
          <w:szCs w:val="24"/>
        </w:rPr>
      </w:pPr>
      <w:r w:rsidRPr="00266F3E">
        <w:rPr>
          <w:rFonts w:ascii="Times-Roman" w:hAnsi="Times-Roman" w:cs="Times-Roman"/>
          <w:sz w:val="24"/>
          <w:szCs w:val="24"/>
        </w:rPr>
        <w:t xml:space="preserve">Seyrek </w:t>
      </w:r>
      <w:r w:rsidRPr="00266F3E">
        <w:rPr>
          <w:rFonts w:ascii="TTE2t00" w:hAnsi="TTE2t00" w:cs="TTE2t00"/>
          <w:sz w:val="24"/>
          <w:szCs w:val="24"/>
        </w:rPr>
        <w:tab/>
      </w:r>
      <w:r w:rsidRPr="00266F3E">
        <w:rPr>
          <w:rFonts w:ascii="TTE2t00" w:hAnsi="TTE2t00" w:cs="TTE2t00"/>
          <w:sz w:val="24"/>
          <w:szCs w:val="24"/>
        </w:rPr>
        <w:tab/>
      </w:r>
      <w:r w:rsidR="00960FD4" w:rsidRPr="00266F3E">
        <w:rPr>
          <w:rFonts w:ascii="Times New Roman" w:hAnsi="Times New Roman" w:cs="Times New Roman"/>
          <w:sz w:val="24"/>
          <w:szCs w:val="24"/>
        </w:rPr>
        <w:t>≥</w:t>
      </w:r>
      <w:r w:rsidR="003C39D3" w:rsidRPr="00266F3E">
        <w:rPr>
          <w:rFonts w:ascii="Times-Roman" w:hAnsi="Times-Roman" w:cs="Times-Roman"/>
          <w:sz w:val="24"/>
          <w:szCs w:val="24"/>
        </w:rPr>
        <w:t xml:space="preserve">1/10,000 ve  </w:t>
      </w:r>
      <w:r w:rsidRPr="00266F3E">
        <w:rPr>
          <w:rFonts w:ascii="Times-Roman" w:hAnsi="Times-Roman" w:cs="Times-Roman"/>
          <w:sz w:val="24"/>
          <w:szCs w:val="24"/>
        </w:rPr>
        <w:t>&lt;1/1,000</w:t>
      </w:r>
    </w:p>
    <w:p w:rsidR="006D4715" w:rsidRPr="00266F3E" w:rsidRDefault="006D4715" w:rsidP="00942773">
      <w:pPr>
        <w:autoSpaceDE w:val="0"/>
        <w:autoSpaceDN w:val="0"/>
        <w:adjustRightInd w:val="0"/>
        <w:spacing w:after="0" w:line="360" w:lineRule="auto"/>
        <w:rPr>
          <w:rFonts w:ascii="Times-Roman" w:hAnsi="Times-Roman" w:cs="Times-Roman"/>
          <w:sz w:val="24"/>
          <w:szCs w:val="24"/>
        </w:rPr>
      </w:pPr>
      <w:r w:rsidRPr="00266F3E">
        <w:rPr>
          <w:rFonts w:ascii="Times-Roman" w:hAnsi="Times-Roman" w:cs="Times-Roman"/>
          <w:sz w:val="24"/>
          <w:szCs w:val="24"/>
        </w:rPr>
        <w:t>Çok seyrek</w:t>
      </w:r>
      <w:r w:rsidRPr="00266F3E">
        <w:rPr>
          <w:rFonts w:ascii="Times-Roman" w:hAnsi="Times-Roman" w:cs="Times-Roman"/>
          <w:sz w:val="24"/>
          <w:szCs w:val="24"/>
        </w:rPr>
        <w:tab/>
      </w:r>
      <w:r w:rsidRPr="00266F3E">
        <w:rPr>
          <w:rFonts w:ascii="Times-Roman" w:hAnsi="Times-Roman" w:cs="Times-Roman"/>
          <w:sz w:val="24"/>
          <w:szCs w:val="24"/>
        </w:rPr>
        <w:tab/>
        <w:t xml:space="preserve"> &lt;1/10,000</w:t>
      </w:r>
    </w:p>
    <w:p w:rsidR="00822066" w:rsidRPr="00266F3E" w:rsidRDefault="006D4715" w:rsidP="00942773">
      <w:pPr>
        <w:spacing w:after="0" w:line="360" w:lineRule="auto"/>
        <w:jc w:val="both"/>
        <w:rPr>
          <w:rFonts w:ascii="Times-Roman" w:hAnsi="Times-Roman" w:cs="Times-Roman"/>
          <w:sz w:val="24"/>
          <w:szCs w:val="24"/>
        </w:rPr>
      </w:pPr>
      <w:r w:rsidRPr="00266F3E">
        <w:rPr>
          <w:rFonts w:ascii="Times-Roman" w:hAnsi="Times-Roman" w:cs="Times-Roman"/>
          <w:sz w:val="24"/>
          <w:szCs w:val="24"/>
        </w:rPr>
        <w:t xml:space="preserve">Bilinmiyor </w:t>
      </w:r>
      <w:r w:rsidRPr="00266F3E">
        <w:rPr>
          <w:rFonts w:ascii="Times-Roman" w:hAnsi="Times-Roman" w:cs="Times-Roman"/>
          <w:sz w:val="24"/>
          <w:szCs w:val="24"/>
        </w:rPr>
        <w:tab/>
      </w:r>
      <w:r w:rsidRPr="00266F3E">
        <w:rPr>
          <w:rFonts w:ascii="Times-Roman" w:hAnsi="Times-Roman" w:cs="Times-Roman"/>
          <w:sz w:val="24"/>
          <w:szCs w:val="24"/>
        </w:rPr>
        <w:tab/>
        <w:t>Eldeki verilerden hareketle tahmin edilemiyor.</w:t>
      </w:r>
    </w:p>
    <w:p w:rsidR="003C39D3" w:rsidRPr="00266F3E" w:rsidRDefault="003C39D3"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istenmeyen etkileri genellikle hafiftir. 10 </w:t>
      </w:r>
      <w:proofErr w:type="spellStart"/>
      <w:r w:rsidRPr="00266F3E">
        <w:rPr>
          <w:rFonts w:ascii="Times New Roman" w:hAnsi="Times New Roman" w:cs="Times New Roman"/>
          <w:sz w:val="24"/>
          <w:szCs w:val="24"/>
        </w:rPr>
        <w:t>g’ın</w:t>
      </w:r>
      <w:proofErr w:type="spellEnd"/>
      <w:r w:rsidRPr="00266F3E">
        <w:rPr>
          <w:rFonts w:ascii="Times New Roman" w:hAnsi="Times New Roman" w:cs="Times New Roman"/>
          <w:sz w:val="24"/>
          <w:szCs w:val="24"/>
        </w:rPr>
        <w:t xml:space="preserve"> üzerinde alınması durumunda </w:t>
      </w:r>
      <w:proofErr w:type="spellStart"/>
      <w:r w:rsidRPr="00266F3E">
        <w:rPr>
          <w:rFonts w:ascii="Times New Roman" w:hAnsi="Times New Roman" w:cs="Times New Roman"/>
          <w:sz w:val="24"/>
          <w:szCs w:val="24"/>
        </w:rPr>
        <w:t>toksisite</w:t>
      </w:r>
      <w:proofErr w:type="spellEnd"/>
      <w:r w:rsidRPr="00266F3E">
        <w:rPr>
          <w:rFonts w:ascii="Times New Roman" w:hAnsi="Times New Roman" w:cs="Times New Roman"/>
          <w:sz w:val="24"/>
          <w:szCs w:val="24"/>
        </w:rPr>
        <w:t xml:space="preserve"> görülmesi muhtemeldir.</w:t>
      </w:r>
    </w:p>
    <w:p w:rsidR="003C39D3" w:rsidRPr="00266F3E" w:rsidRDefault="003C39D3" w:rsidP="003C39D3">
      <w:pPr>
        <w:spacing w:after="0" w:line="360" w:lineRule="auto"/>
        <w:jc w:val="both"/>
        <w:rPr>
          <w:rFonts w:ascii="Times New Roman" w:hAnsi="Times New Roman" w:cs="Times New Roman"/>
          <w:sz w:val="24"/>
          <w:szCs w:val="24"/>
        </w:rPr>
      </w:pPr>
    </w:p>
    <w:p w:rsidR="0079256C" w:rsidRPr="00266F3E" w:rsidRDefault="0079256C" w:rsidP="003C39D3">
      <w:pPr>
        <w:spacing w:after="0" w:line="360" w:lineRule="auto"/>
        <w:jc w:val="both"/>
        <w:rPr>
          <w:rFonts w:ascii="Times New Roman" w:hAnsi="Times New Roman" w:cs="Times New Roman"/>
          <w:sz w:val="24"/>
          <w:szCs w:val="24"/>
        </w:rPr>
      </w:pPr>
    </w:p>
    <w:p w:rsidR="0079256C" w:rsidRPr="00266F3E" w:rsidRDefault="0079256C"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lastRenderedPageBreak/>
        <w:t>Kan ve lenf sistemi hastalıkları</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Seyrek:  Çok miktarda alındığında anemi, </w:t>
      </w:r>
      <w:proofErr w:type="spellStart"/>
      <w:r w:rsidRPr="00266F3E">
        <w:rPr>
          <w:rFonts w:ascii="Times New Roman" w:hAnsi="Times New Roman" w:cs="Times New Roman"/>
          <w:sz w:val="24"/>
          <w:szCs w:val="24"/>
        </w:rPr>
        <w:t>methemoglobinemi</w:t>
      </w:r>
      <w:proofErr w:type="spellEnd"/>
      <w:r w:rsidRPr="00266F3E">
        <w:rPr>
          <w:rFonts w:ascii="Times New Roman" w:hAnsi="Times New Roman" w:cs="Times New Roman"/>
          <w:sz w:val="24"/>
          <w:szCs w:val="24"/>
        </w:rPr>
        <w:t xml:space="preserve">, uzun süreli kullanımda </w:t>
      </w:r>
      <w:proofErr w:type="spellStart"/>
      <w:r w:rsidRPr="00266F3E">
        <w:rPr>
          <w:rFonts w:ascii="Times New Roman" w:hAnsi="Times New Roman" w:cs="Times New Roman"/>
          <w:sz w:val="24"/>
          <w:szCs w:val="24"/>
        </w:rPr>
        <w:t>hemolitik</w:t>
      </w:r>
      <w:proofErr w:type="spellEnd"/>
      <w:r w:rsidRPr="00266F3E">
        <w:rPr>
          <w:rFonts w:ascii="Times New Roman" w:hAnsi="Times New Roman" w:cs="Times New Roman"/>
          <w:sz w:val="24"/>
          <w:szCs w:val="24"/>
        </w:rPr>
        <w:t xml:space="preserve"> anemiye bağlı </w:t>
      </w:r>
      <w:proofErr w:type="spellStart"/>
      <w:r w:rsidRPr="00266F3E">
        <w:rPr>
          <w:rFonts w:ascii="Times New Roman" w:hAnsi="Times New Roman" w:cs="Times New Roman"/>
          <w:sz w:val="24"/>
          <w:szCs w:val="24"/>
        </w:rPr>
        <w:t>trombositopeni</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trombositopenik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purpura</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lökopeni</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nötropeni</w:t>
      </w:r>
      <w:proofErr w:type="spellEnd"/>
      <w:r w:rsidRPr="00266F3E">
        <w:rPr>
          <w:rFonts w:ascii="Times New Roman" w:hAnsi="Times New Roman" w:cs="Times New Roman"/>
          <w:sz w:val="24"/>
          <w:szCs w:val="24"/>
        </w:rPr>
        <w:t xml:space="preserve"> ve </w:t>
      </w:r>
      <w:proofErr w:type="spellStart"/>
      <w:r w:rsidRPr="00266F3E">
        <w:rPr>
          <w:rFonts w:ascii="Times New Roman" w:hAnsi="Times New Roman" w:cs="Times New Roman"/>
          <w:sz w:val="24"/>
          <w:szCs w:val="24"/>
        </w:rPr>
        <w:t>pansitopeni</w:t>
      </w:r>
      <w:proofErr w:type="spellEnd"/>
      <w:r w:rsidRPr="00266F3E">
        <w:rPr>
          <w:rFonts w:ascii="Times New Roman" w:hAnsi="Times New Roman" w:cs="Times New Roman"/>
          <w:sz w:val="24"/>
          <w:szCs w:val="24"/>
        </w:rPr>
        <w:t xml:space="preserve"> gibi kan sayımı değişiklikleri </w:t>
      </w:r>
    </w:p>
    <w:p w:rsidR="00910CFB"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Bu yan etkiler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ile neden-sonuç ilişkisi içinde değildir.  </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Çok seyrek:  </w:t>
      </w:r>
      <w:proofErr w:type="spellStart"/>
      <w:r w:rsidRPr="00266F3E">
        <w:rPr>
          <w:rFonts w:ascii="Times New Roman" w:hAnsi="Times New Roman" w:cs="Times New Roman"/>
          <w:sz w:val="24"/>
          <w:szCs w:val="24"/>
        </w:rPr>
        <w:t>Agranülositoz</w:t>
      </w:r>
      <w:proofErr w:type="spellEnd"/>
    </w:p>
    <w:p w:rsidR="003C39D3" w:rsidRPr="00266F3E" w:rsidRDefault="003C39D3"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Bağışıklık sistemi hastalıkları</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Seyrek: Alerjik reaksiyonlar, anafilaksi</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Çok seyrek: </w:t>
      </w:r>
      <w:proofErr w:type="spellStart"/>
      <w:r w:rsidRPr="00266F3E">
        <w:rPr>
          <w:rFonts w:ascii="Times New Roman" w:hAnsi="Times New Roman" w:cs="Times New Roman"/>
          <w:sz w:val="24"/>
          <w:szCs w:val="24"/>
        </w:rPr>
        <w:t>Lyell</w:t>
      </w:r>
      <w:proofErr w:type="spellEnd"/>
      <w:r w:rsidRPr="00266F3E">
        <w:rPr>
          <w:rFonts w:ascii="Times New Roman" w:hAnsi="Times New Roman" w:cs="Times New Roman"/>
          <w:sz w:val="24"/>
          <w:szCs w:val="24"/>
        </w:rPr>
        <w:t xml:space="preserve"> sendromu</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Bilinmiyor: </w:t>
      </w:r>
      <w:proofErr w:type="spellStart"/>
      <w:r w:rsidRPr="00266F3E">
        <w:rPr>
          <w:rFonts w:ascii="Times New Roman" w:hAnsi="Times New Roman" w:cs="Times New Roman"/>
          <w:sz w:val="24"/>
          <w:szCs w:val="24"/>
        </w:rPr>
        <w:t>Bronkospazm</w:t>
      </w:r>
      <w:proofErr w:type="spellEnd"/>
      <w:r w:rsidRPr="00266F3E">
        <w:rPr>
          <w:rFonts w:ascii="Times New Roman" w:hAnsi="Times New Roman" w:cs="Times New Roman"/>
          <w:sz w:val="24"/>
          <w:szCs w:val="24"/>
        </w:rPr>
        <w:t xml:space="preserve">, pozitif alerji testi, </w:t>
      </w:r>
      <w:proofErr w:type="spellStart"/>
      <w:r w:rsidRPr="00266F3E">
        <w:rPr>
          <w:rFonts w:ascii="Times New Roman" w:hAnsi="Times New Roman" w:cs="Times New Roman"/>
          <w:sz w:val="24"/>
          <w:szCs w:val="24"/>
        </w:rPr>
        <w:t>immün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trombositopeni</w:t>
      </w:r>
      <w:proofErr w:type="spellEnd"/>
    </w:p>
    <w:p w:rsidR="003C39D3" w:rsidRPr="00266F3E" w:rsidRDefault="003C39D3"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Sinir sistemi hastalıkları</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Yaygın: Baş ağrısı, baş dönmesi, </w:t>
      </w:r>
      <w:proofErr w:type="spellStart"/>
      <w:r w:rsidRPr="00266F3E">
        <w:rPr>
          <w:rFonts w:ascii="Times New Roman" w:hAnsi="Times New Roman" w:cs="Times New Roman"/>
          <w:sz w:val="24"/>
          <w:szCs w:val="24"/>
        </w:rPr>
        <w:t>somlonans</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parestezi</w:t>
      </w:r>
      <w:proofErr w:type="spellEnd"/>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Bilinmiyor: Santral sinir sistemi </w:t>
      </w:r>
      <w:proofErr w:type="spellStart"/>
      <w:r w:rsidRPr="00266F3E">
        <w:rPr>
          <w:rFonts w:ascii="Times New Roman" w:hAnsi="Times New Roman" w:cs="Times New Roman"/>
          <w:sz w:val="24"/>
          <w:szCs w:val="24"/>
        </w:rPr>
        <w:t>stimülasyonu</w:t>
      </w:r>
      <w:proofErr w:type="spellEnd"/>
      <w:r w:rsidRPr="00266F3E">
        <w:rPr>
          <w:rFonts w:ascii="Times New Roman" w:hAnsi="Times New Roman" w:cs="Times New Roman"/>
          <w:sz w:val="24"/>
          <w:szCs w:val="24"/>
        </w:rPr>
        <w:t xml:space="preserve">, , </w:t>
      </w:r>
      <w:proofErr w:type="spellStart"/>
      <w:r w:rsidRPr="00266F3E">
        <w:rPr>
          <w:rFonts w:ascii="Times New Roman" w:hAnsi="Times New Roman" w:cs="Times New Roman"/>
          <w:sz w:val="24"/>
          <w:szCs w:val="24"/>
        </w:rPr>
        <w:t>ensefalopati</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insomni</w:t>
      </w:r>
      <w:proofErr w:type="spellEnd"/>
      <w:r w:rsidRPr="00266F3E">
        <w:rPr>
          <w:rFonts w:ascii="Times New Roman" w:hAnsi="Times New Roman" w:cs="Times New Roman"/>
          <w:sz w:val="24"/>
          <w:szCs w:val="24"/>
        </w:rPr>
        <w:t>, tremor</w:t>
      </w:r>
    </w:p>
    <w:p w:rsidR="003C39D3" w:rsidRPr="00266F3E" w:rsidRDefault="003C39D3"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 xml:space="preserve">Solunum, göğüs hastalıkları ve </w:t>
      </w:r>
      <w:proofErr w:type="spellStart"/>
      <w:r w:rsidRPr="00266F3E">
        <w:rPr>
          <w:rFonts w:ascii="Times New Roman" w:hAnsi="Times New Roman" w:cs="Times New Roman"/>
          <w:b/>
          <w:sz w:val="24"/>
          <w:szCs w:val="24"/>
        </w:rPr>
        <w:t>mediastinal</w:t>
      </w:r>
      <w:proofErr w:type="spellEnd"/>
      <w:r w:rsidRPr="00266F3E">
        <w:rPr>
          <w:rFonts w:ascii="Times New Roman" w:hAnsi="Times New Roman" w:cs="Times New Roman"/>
          <w:b/>
          <w:sz w:val="24"/>
          <w:szCs w:val="24"/>
        </w:rPr>
        <w:t xml:space="preserve"> hastalıklar </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Yaygın: Üst solunum yolu enfeksiyon belirtileri</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Seyrek: Analjezik astım sendromu da dahil astım ve </w:t>
      </w:r>
      <w:proofErr w:type="spellStart"/>
      <w:r w:rsidRPr="00266F3E">
        <w:rPr>
          <w:rFonts w:ascii="Times New Roman" w:hAnsi="Times New Roman" w:cs="Times New Roman"/>
          <w:sz w:val="24"/>
          <w:szCs w:val="24"/>
        </w:rPr>
        <w:t>bronkospazm</w:t>
      </w:r>
      <w:proofErr w:type="spellEnd"/>
      <w:r w:rsidRPr="00266F3E">
        <w:rPr>
          <w:rFonts w:ascii="Times New Roman" w:hAnsi="Times New Roman" w:cs="Times New Roman"/>
          <w:sz w:val="24"/>
          <w:szCs w:val="24"/>
        </w:rPr>
        <w:t>.</w:t>
      </w:r>
    </w:p>
    <w:p w:rsidR="003C39D3" w:rsidRPr="00266F3E" w:rsidRDefault="003C39D3"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Gastrointestinal</w:t>
      </w:r>
      <w:proofErr w:type="spellEnd"/>
      <w:r w:rsidRPr="00266F3E">
        <w:rPr>
          <w:rFonts w:ascii="Times New Roman" w:hAnsi="Times New Roman" w:cs="Times New Roman"/>
          <w:b/>
          <w:sz w:val="24"/>
          <w:szCs w:val="24"/>
        </w:rPr>
        <w:t xml:space="preserve"> hastalıklar</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Yaygın: Bulantı, kusma, </w:t>
      </w:r>
      <w:proofErr w:type="spellStart"/>
      <w:r w:rsidRPr="00266F3E">
        <w:rPr>
          <w:rFonts w:ascii="Times New Roman" w:hAnsi="Times New Roman" w:cs="Times New Roman"/>
          <w:sz w:val="24"/>
          <w:szCs w:val="24"/>
        </w:rPr>
        <w:t>dispepsi</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flatulans</w:t>
      </w:r>
      <w:proofErr w:type="spellEnd"/>
      <w:r w:rsidRPr="00266F3E">
        <w:rPr>
          <w:rFonts w:ascii="Times New Roman" w:hAnsi="Times New Roman" w:cs="Times New Roman"/>
          <w:sz w:val="24"/>
          <w:szCs w:val="24"/>
        </w:rPr>
        <w:t xml:space="preserve">, karın ağrısı, </w:t>
      </w:r>
      <w:proofErr w:type="spellStart"/>
      <w:r w:rsidRPr="00266F3E">
        <w:rPr>
          <w:rFonts w:ascii="Times New Roman" w:hAnsi="Times New Roman" w:cs="Times New Roman"/>
          <w:sz w:val="24"/>
          <w:szCs w:val="24"/>
        </w:rPr>
        <w:t>konstipasyon</w:t>
      </w:r>
      <w:proofErr w:type="spellEnd"/>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Yaygın olmayan: </w:t>
      </w:r>
      <w:proofErr w:type="spellStart"/>
      <w:r w:rsidRPr="00266F3E">
        <w:rPr>
          <w:rFonts w:ascii="Times New Roman" w:hAnsi="Times New Roman" w:cs="Times New Roman"/>
          <w:sz w:val="24"/>
          <w:szCs w:val="24"/>
        </w:rPr>
        <w:t>Gastrointestinal</w:t>
      </w:r>
      <w:proofErr w:type="spellEnd"/>
      <w:r w:rsidRPr="00266F3E">
        <w:rPr>
          <w:rFonts w:ascii="Times New Roman" w:hAnsi="Times New Roman" w:cs="Times New Roman"/>
          <w:sz w:val="24"/>
          <w:szCs w:val="24"/>
        </w:rPr>
        <w:t xml:space="preserve"> kanama</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Seyrek: İshal</w:t>
      </w:r>
    </w:p>
    <w:p w:rsidR="003C39D3" w:rsidRPr="00266F3E" w:rsidRDefault="003C39D3"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Hepato</w:t>
      </w:r>
      <w:proofErr w:type="spellEnd"/>
      <w:r w:rsidRPr="00266F3E">
        <w:rPr>
          <w:rFonts w:ascii="Times New Roman" w:hAnsi="Times New Roman" w:cs="Times New Roman"/>
          <w:b/>
          <w:sz w:val="24"/>
          <w:szCs w:val="24"/>
        </w:rPr>
        <w:t>-</w:t>
      </w:r>
      <w:proofErr w:type="spellStart"/>
      <w:r w:rsidRPr="00266F3E">
        <w:rPr>
          <w:rFonts w:ascii="Times New Roman" w:hAnsi="Times New Roman" w:cs="Times New Roman"/>
          <w:b/>
          <w:sz w:val="24"/>
          <w:szCs w:val="24"/>
        </w:rPr>
        <w:t>biliyer</w:t>
      </w:r>
      <w:proofErr w:type="spellEnd"/>
      <w:r w:rsidRPr="00266F3E">
        <w:rPr>
          <w:rFonts w:ascii="Times New Roman" w:hAnsi="Times New Roman" w:cs="Times New Roman"/>
          <w:b/>
          <w:sz w:val="24"/>
          <w:szCs w:val="24"/>
        </w:rPr>
        <w:t xml:space="preserve"> hastalıklar</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Seyrek: Çok miktarda alındığında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bozukluk</w:t>
      </w:r>
    </w:p>
    <w:p w:rsidR="003C39D3" w:rsidRPr="00266F3E" w:rsidRDefault="003C39D3"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Deri ve deri altı doku hastalıkları</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Seyrek: Deri döküntüsü, kaşıntı, ürtiker, alerjik ödem ve </w:t>
      </w:r>
      <w:proofErr w:type="spellStart"/>
      <w:r w:rsidRPr="00266F3E">
        <w:rPr>
          <w:rFonts w:ascii="Times New Roman" w:hAnsi="Times New Roman" w:cs="Times New Roman"/>
          <w:sz w:val="24"/>
          <w:szCs w:val="24"/>
        </w:rPr>
        <w:t>anjiyoödem</w:t>
      </w:r>
      <w:proofErr w:type="spellEnd"/>
      <w:r w:rsidRPr="00266F3E">
        <w:rPr>
          <w:rFonts w:ascii="Times New Roman" w:hAnsi="Times New Roman" w:cs="Times New Roman"/>
          <w:sz w:val="24"/>
          <w:szCs w:val="24"/>
        </w:rPr>
        <w:t xml:space="preserve">, akut </w:t>
      </w:r>
      <w:proofErr w:type="spellStart"/>
      <w:r w:rsidRPr="00266F3E">
        <w:rPr>
          <w:rFonts w:ascii="Times New Roman" w:hAnsi="Times New Roman" w:cs="Times New Roman"/>
          <w:sz w:val="24"/>
          <w:szCs w:val="24"/>
        </w:rPr>
        <w:t>generalize</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eksantematöz</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püstülozis</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eritema</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multiform</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Stevens</w:t>
      </w:r>
      <w:proofErr w:type="spellEnd"/>
      <w:r w:rsidRPr="00266F3E">
        <w:rPr>
          <w:rFonts w:ascii="Times New Roman" w:hAnsi="Times New Roman" w:cs="Times New Roman"/>
          <w:sz w:val="24"/>
          <w:szCs w:val="24"/>
        </w:rPr>
        <w:t xml:space="preserve">-Johnson sendromu ve </w:t>
      </w:r>
      <w:proofErr w:type="spellStart"/>
      <w:r w:rsidRPr="00266F3E">
        <w:rPr>
          <w:rFonts w:ascii="Times New Roman" w:hAnsi="Times New Roman" w:cs="Times New Roman"/>
          <w:sz w:val="24"/>
          <w:szCs w:val="24"/>
        </w:rPr>
        <w:t>toksik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epidermal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nekroliz</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fatal</w:t>
      </w:r>
      <w:proofErr w:type="spellEnd"/>
      <w:r w:rsidRPr="00266F3E">
        <w:rPr>
          <w:rFonts w:ascii="Times New Roman" w:hAnsi="Times New Roman" w:cs="Times New Roman"/>
          <w:sz w:val="24"/>
          <w:szCs w:val="24"/>
        </w:rPr>
        <w:t xml:space="preserve"> sonuçlar dahil). </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Bu belirti ilacın kesilmesiyle kaybolur.</w:t>
      </w:r>
    </w:p>
    <w:p w:rsidR="003C39D3" w:rsidRPr="00266F3E" w:rsidRDefault="003C39D3"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lastRenderedPageBreak/>
        <w:t>Böbrek ve idrar yolu hastalıkları</w:t>
      </w:r>
    </w:p>
    <w:p w:rsidR="00616E59"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Yaygın olmayan: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dozlarını takiben </w:t>
      </w:r>
      <w:proofErr w:type="spellStart"/>
      <w:r w:rsidRPr="00266F3E">
        <w:rPr>
          <w:rFonts w:ascii="Times New Roman" w:hAnsi="Times New Roman" w:cs="Times New Roman"/>
          <w:sz w:val="24"/>
          <w:szCs w:val="24"/>
        </w:rPr>
        <w:t>nefrotoksik</w:t>
      </w:r>
      <w:proofErr w:type="spellEnd"/>
      <w:r w:rsidRPr="00266F3E">
        <w:rPr>
          <w:rFonts w:ascii="Times New Roman" w:hAnsi="Times New Roman" w:cs="Times New Roman"/>
          <w:sz w:val="24"/>
          <w:szCs w:val="24"/>
        </w:rPr>
        <w:t xml:space="preserve"> etkileri yaygın değildir. Uzun süreli uygulamada </w:t>
      </w:r>
      <w:proofErr w:type="spellStart"/>
      <w:r w:rsidRPr="00266F3E">
        <w:rPr>
          <w:rFonts w:ascii="Times New Roman" w:hAnsi="Times New Roman" w:cs="Times New Roman"/>
          <w:sz w:val="24"/>
          <w:szCs w:val="24"/>
        </w:rPr>
        <w:t>papiler</w:t>
      </w:r>
      <w:proofErr w:type="spellEnd"/>
      <w:r w:rsidRPr="00266F3E">
        <w:rPr>
          <w:rFonts w:ascii="Times New Roman" w:hAnsi="Times New Roman" w:cs="Times New Roman"/>
          <w:sz w:val="24"/>
          <w:szCs w:val="24"/>
        </w:rPr>
        <w:t xml:space="preserve"> nekroz bildirilmiştir.</w:t>
      </w:r>
    </w:p>
    <w:p w:rsidR="00E66C66" w:rsidRPr="00266F3E" w:rsidRDefault="00E66C66" w:rsidP="003C39D3">
      <w:pPr>
        <w:spacing w:after="0" w:line="360" w:lineRule="auto"/>
        <w:jc w:val="both"/>
        <w:rPr>
          <w:rFonts w:ascii="Times New Roman" w:hAnsi="Times New Roman" w:cs="Times New Roman"/>
          <w:sz w:val="24"/>
          <w:szCs w:val="24"/>
        </w:rPr>
      </w:pPr>
    </w:p>
    <w:p w:rsidR="00776DFE" w:rsidRPr="00266F3E" w:rsidRDefault="00776DFE" w:rsidP="00776DFE">
      <w:pPr>
        <w:tabs>
          <w:tab w:val="left" w:pos="142"/>
          <w:tab w:val="left" w:pos="284"/>
          <w:tab w:val="left" w:pos="426"/>
        </w:tabs>
        <w:spacing w:after="0" w:line="360" w:lineRule="auto"/>
        <w:jc w:val="both"/>
        <w:rPr>
          <w:rFonts w:ascii="Times New Roman" w:hAnsi="Times New Roman"/>
          <w:sz w:val="24"/>
          <w:szCs w:val="24"/>
          <w:u w:val="single"/>
          <w:lang w:eastAsia="nl-NL"/>
        </w:rPr>
      </w:pPr>
      <w:r w:rsidRPr="00266F3E">
        <w:rPr>
          <w:rFonts w:ascii="Times New Roman" w:hAnsi="Times New Roman" w:hint="eastAsia"/>
          <w:sz w:val="24"/>
          <w:szCs w:val="24"/>
          <w:u w:val="single"/>
          <w:lang w:eastAsia="nl-NL"/>
        </w:rPr>
        <w:t>Ş</w:t>
      </w:r>
      <w:r w:rsidRPr="00266F3E">
        <w:rPr>
          <w:rFonts w:ascii="Times New Roman" w:hAnsi="Times New Roman"/>
          <w:sz w:val="24"/>
          <w:szCs w:val="24"/>
          <w:u w:val="single"/>
          <w:lang w:eastAsia="nl-NL"/>
        </w:rPr>
        <w:t xml:space="preserve">üpheli </w:t>
      </w:r>
      <w:proofErr w:type="spellStart"/>
      <w:r w:rsidRPr="00266F3E">
        <w:rPr>
          <w:rFonts w:ascii="Times New Roman" w:hAnsi="Times New Roman"/>
          <w:sz w:val="24"/>
          <w:szCs w:val="24"/>
          <w:u w:val="single"/>
          <w:lang w:eastAsia="nl-NL"/>
        </w:rPr>
        <w:t>advers</w:t>
      </w:r>
      <w:proofErr w:type="spellEnd"/>
      <w:r w:rsidRPr="00266F3E">
        <w:rPr>
          <w:rFonts w:ascii="Times New Roman" w:hAnsi="Times New Roman"/>
          <w:sz w:val="24"/>
          <w:szCs w:val="24"/>
          <w:u w:val="single"/>
          <w:lang w:eastAsia="nl-NL"/>
        </w:rPr>
        <w:t xml:space="preserve"> reaksiyonlar</w:t>
      </w:r>
      <w:r w:rsidRPr="00266F3E">
        <w:rPr>
          <w:rFonts w:ascii="Times New Roman" w:hAnsi="Times New Roman" w:hint="eastAsia"/>
          <w:sz w:val="24"/>
          <w:szCs w:val="24"/>
          <w:u w:val="single"/>
          <w:lang w:eastAsia="nl-NL"/>
        </w:rPr>
        <w:t>ı</w:t>
      </w:r>
      <w:r w:rsidRPr="00266F3E">
        <w:rPr>
          <w:rFonts w:ascii="Times New Roman" w:hAnsi="Times New Roman"/>
          <w:sz w:val="24"/>
          <w:szCs w:val="24"/>
          <w:u w:val="single"/>
          <w:lang w:eastAsia="nl-NL"/>
        </w:rPr>
        <w:t>n raporlanmas</w:t>
      </w:r>
      <w:r w:rsidRPr="00266F3E">
        <w:rPr>
          <w:rFonts w:ascii="Times New Roman" w:hAnsi="Times New Roman" w:hint="eastAsia"/>
          <w:sz w:val="24"/>
          <w:szCs w:val="24"/>
          <w:u w:val="single"/>
          <w:lang w:eastAsia="nl-NL"/>
        </w:rPr>
        <w:t>ı</w:t>
      </w:r>
    </w:p>
    <w:p w:rsidR="00776DFE" w:rsidRPr="00266F3E" w:rsidRDefault="00776DFE" w:rsidP="00776DFE">
      <w:pPr>
        <w:tabs>
          <w:tab w:val="left" w:pos="142"/>
          <w:tab w:val="left" w:pos="284"/>
          <w:tab w:val="left" w:pos="426"/>
        </w:tabs>
        <w:spacing w:after="0" w:line="360" w:lineRule="auto"/>
        <w:jc w:val="both"/>
        <w:rPr>
          <w:rFonts w:ascii="Times New Roman" w:hAnsi="Times New Roman"/>
          <w:sz w:val="24"/>
          <w:szCs w:val="24"/>
          <w:lang w:eastAsia="nl-NL"/>
        </w:rPr>
      </w:pPr>
      <w:r w:rsidRPr="00266F3E">
        <w:rPr>
          <w:rFonts w:ascii="Times New Roman" w:hAnsi="Times New Roman"/>
          <w:sz w:val="24"/>
          <w:szCs w:val="24"/>
          <w:lang w:eastAsia="nl-NL"/>
        </w:rPr>
        <w:t>Ruhsatland</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rma sonras</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 xml:space="preserve"> </w:t>
      </w:r>
      <w:r w:rsidRPr="00266F3E">
        <w:rPr>
          <w:rFonts w:ascii="Times New Roman" w:hAnsi="Times New Roman" w:hint="eastAsia"/>
          <w:sz w:val="24"/>
          <w:szCs w:val="24"/>
          <w:lang w:eastAsia="nl-NL"/>
        </w:rPr>
        <w:t>ş</w:t>
      </w:r>
      <w:r w:rsidRPr="00266F3E">
        <w:rPr>
          <w:rFonts w:ascii="Times New Roman" w:hAnsi="Times New Roman"/>
          <w:sz w:val="24"/>
          <w:szCs w:val="24"/>
          <w:lang w:eastAsia="nl-NL"/>
        </w:rPr>
        <w:t xml:space="preserve">üpheli ilaç </w:t>
      </w:r>
      <w:proofErr w:type="spellStart"/>
      <w:r w:rsidRPr="00266F3E">
        <w:rPr>
          <w:rFonts w:ascii="Times New Roman" w:hAnsi="Times New Roman"/>
          <w:sz w:val="24"/>
          <w:szCs w:val="24"/>
          <w:lang w:eastAsia="nl-NL"/>
        </w:rPr>
        <w:t>advers</w:t>
      </w:r>
      <w:proofErr w:type="spellEnd"/>
      <w:r w:rsidRPr="00266F3E">
        <w:rPr>
          <w:rFonts w:ascii="Times New Roman" w:hAnsi="Times New Roman"/>
          <w:sz w:val="24"/>
          <w:szCs w:val="24"/>
          <w:lang w:eastAsia="nl-NL"/>
        </w:rPr>
        <w:t xml:space="preserve"> reaksiyonlar</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n</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n raporlanmas</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 xml:space="preserve"> büyük önem ta</w:t>
      </w:r>
      <w:r w:rsidRPr="00266F3E">
        <w:rPr>
          <w:rFonts w:ascii="Times New Roman" w:hAnsi="Times New Roman" w:hint="eastAsia"/>
          <w:sz w:val="24"/>
          <w:szCs w:val="24"/>
          <w:lang w:eastAsia="nl-NL"/>
        </w:rPr>
        <w:t>şı</w:t>
      </w:r>
      <w:r w:rsidRPr="00266F3E">
        <w:rPr>
          <w:rFonts w:ascii="Times New Roman" w:hAnsi="Times New Roman"/>
          <w:sz w:val="24"/>
          <w:szCs w:val="24"/>
          <w:lang w:eastAsia="nl-NL"/>
        </w:rPr>
        <w:t>maktad</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r. Raporlama yap</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lmas</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 ilac</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n yarar/risk dengesinin sürekli olarak izlenmesine olanak sa</w:t>
      </w:r>
      <w:r w:rsidRPr="00266F3E">
        <w:rPr>
          <w:rFonts w:ascii="Times New Roman" w:hAnsi="Times New Roman" w:hint="eastAsia"/>
          <w:sz w:val="24"/>
          <w:szCs w:val="24"/>
          <w:lang w:eastAsia="nl-NL"/>
        </w:rPr>
        <w:t>ğ</w:t>
      </w:r>
      <w:r w:rsidRPr="00266F3E">
        <w:rPr>
          <w:rFonts w:ascii="Times New Roman" w:hAnsi="Times New Roman"/>
          <w:sz w:val="24"/>
          <w:szCs w:val="24"/>
          <w:lang w:eastAsia="nl-NL"/>
        </w:rPr>
        <w:t>lar. Sa</w:t>
      </w:r>
      <w:r w:rsidRPr="00266F3E">
        <w:rPr>
          <w:rFonts w:ascii="Times New Roman" w:hAnsi="Times New Roman" w:hint="eastAsia"/>
          <w:sz w:val="24"/>
          <w:szCs w:val="24"/>
          <w:lang w:eastAsia="nl-NL"/>
        </w:rPr>
        <w:t>ğ</w:t>
      </w:r>
      <w:r w:rsidRPr="00266F3E">
        <w:rPr>
          <w:rFonts w:ascii="Times New Roman" w:hAnsi="Times New Roman"/>
          <w:sz w:val="24"/>
          <w:szCs w:val="24"/>
          <w:lang w:eastAsia="nl-NL"/>
        </w:rPr>
        <w:t>l</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k mesle</w:t>
      </w:r>
      <w:r w:rsidRPr="00266F3E">
        <w:rPr>
          <w:rFonts w:ascii="Times New Roman" w:hAnsi="Times New Roman" w:hint="eastAsia"/>
          <w:sz w:val="24"/>
          <w:szCs w:val="24"/>
          <w:lang w:eastAsia="nl-NL"/>
        </w:rPr>
        <w:t>ğ</w:t>
      </w:r>
      <w:r w:rsidRPr="00266F3E">
        <w:rPr>
          <w:rFonts w:ascii="Times New Roman" w:hAnsi="Times New Roman"/>
          <w:sz w:val="24"/>
          <w:szCs w:val="24"/>
          <w:lang w:eastAsia="nl-NL"/>
        </w:rPr>
        <w:t>i mensuplar</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n</w:t>
      </w:r>
      <w:r w:rsidRPr="00266F3E">
        <w:rPr>
          <w:rFonts w:ascii="Times New Roman" w:hAnsi="Times New Roman" w:hint="eastAsia"/>
          <w:sz w:val="24"/>
          <w:szCs w:val="24"/>
          <w:lang w:eastAsia="nl-NL"/>
        </w:rPr>
        <w:t>ı</w:t>
      </w:r>
      <w:r w:rsidRPr="00266F3E">
        <w:rPr>
          <w:rFonts w:ascii="Times New Roman" w:hAnsi="Times New Roman"/>
          <w:sz w:val="24"/>
          <w:szCs w:val="24"/>
          <w:lang w:eastAsia="nl-NL"/>
        </w:rPr>
        <w:t xml:space="preserve">n herhangi bir </w:t>
      </w:r>
      <w:r w:rsidRPr="00266F3E">
        <w:rPr>
          <w:rFonts w:ascii="Times New Roman" w:hAnsi="Times New Roman" w:hint="eastAsia"/>
          <w:sz w:val="24"/>
          <w:szCs w:val="24"/>
          <w:lang w:eastAsia="nl-NL"/>
        </w:rPr>
        <w:t>şü</w:t>
      </w:r>
      <w:r w:rsidRPr="00266F3E">
        <w:rPr>
          <w:rFonts w:ascii="Times New Roman" w:hAnsi="Times New Roman"/>
          <w:sz w:val="24"/>
          <w:szCs w:val="24"/>
          <w:lang w:eastAsia="nl-NL"/>
        </w:rPr>
        <w:t xml:space="preserve">pheli </w:t>
      </w:r>
      <w:proofErr w:type="spellStart"/>
      <w:r w:rsidRPr="00266F3E">
        <w:rPr>
          <w:rFonts w:ascii="Times New Roman" w:hAnsi="Times New Roman"/>
          <w:sz w:val="24"/>
          <w:szCs w:val="24"/>
          <w:lang w:eastAsia="nl-NL"/>
        </w:rPr>
        <w:t>advers</w:t>
      </w:r>
      <w:proofErr w:type="spellEnd"/>
      <w:r w:rsidRPr="00266F3E">
        <w:rPr>
          <w:rFonts w:ascii="Times New Roman" w:hAnsi="Times New Roman"/>
          <w:sz w:val="24"/>
          <w:szCs w:val="24"/>
          <w:lang w:eastAsia="nl-NL"/>
        </w:rPr>
        <w:t xml:space="preserve"> reaksiyonu Türkiye </w:t>
      </w:r>
      <w:proofErr w:type="spellStart"/>
      <w:r w:rsidRPr="00266F3E">
        <w:rPr>
          <w:rFonts w:ascii="Times New Roman" w:hAnsi="Times New Roman"/>
          <w:sz w:val="24"/>
          <w:szCs w:val="24"/>
          <w:lang w:eastAsia="nl-NL"/>
        </w:rPr>
        <w:t>Farmakovijilans</w:t>
      </w:r>
      <w:proofErr w:type="spellEnd"/>
      <w:r w:rsidRPr="00266F3E">
        <w:rPr>
          <w:rFonts w:ascii="Times New Roman" w:hAnsi="Times New Roman"/>
          <w:sz w:val="24"/>
          <w:szCs w:val="24"/>
          <w:lang w:eastAsia="nl-NL"/>
        </w:rPr>
        <w:t xml:space="preserve"> Merkezi (TÜFAM)'ne bildirmeleri gerekmektedir. (</w:t>
      </w:r>
      <w:r w:rsidRPr="00266F3E">
        <w:rPr>
          <w:rFonts w:ascii="Times New Roman" w:hAnsi="Times New Roman"/>
          <w:sz w:val="24"/>
          <w:szCs w:val="24"/>
          <w:u w:val="single"/>
          <w:lang w:eastAsia="nl-NL"/>
        </w:rPr>
        <w:t>www.</w:t>
      </w:r>
      <w:proofErr w:type="spellStart"/>
      <w:r w:rsidRPr="00266F3E">
        <w:rPr>
          <w:rFonts w:ascii="Times New Roman" w:hAnsi="Times New Roman"/>
          <w:sz w:val="24"/>
          <w:szCs w:val="24"/>
          <w:u w:val="single"/>
          <w:lang w:eastAsia="nl-NL"/>
        </w:rPr>
        <w:t>titck</w:t>
      </w:r>
      <w:proofErr w:type="spellEnd"/>
      <w:r w:rsidRPr="00266F3E">
        <w:rPr>
          <w:rFonts w:ascii="Times New Roman" w:hAnsi="Times New Roman"/>
          <w:sz w:val="24"/>
          <w:szCs w:val="24"/>
          <w:u w:val="single"/>
          <w:lang w:eastAsia="nl-NL"/>
        </w:rPr>
        <w:t>.gov.tr</w:t>
      </w:r>
      <w:r w:rsidRPr="00266F3E">
        <w:rPr>
          <w:rFonts w:ascii="Times New Roman" w:hAnsi="Times New Roman"/>
          <w:sz w:val="24"/>
          <w:szCs w:val="24"/>
          <w:lang w:eastAsia="nl-NL"/>
        </w:rPr>
        <w:t xml:space="preserve">;          e-posta: </w:t>
      </w:r>
      <w:proofErr w:type="spellStart"/>
      <w:r w:rsidRPr="00266F3E">
        <w:rPr>
          <w:rFonts w:ascii="Times New Roman" w:hAnsi="Times New Roman"/>
          <w:sz w:val="24"/>
          <w:szCs w:val="24"/>
          <w:u w:val="single"/>
          <w:lang w:eastAsia="nl-NL"/>
        </w:rPr>
        <w:t>tufam</w:t>
      </w:r>
      <w:proofErr w:type="spellEnd"/>
      <w:r w:rsidRPr="00266F3E">
        <w:rPr>
          <w:rFonts w:ascii="Times New Roman" w:hAnsi="Times New Roman"/>
          <w:sz w:val="24"/>
          <w:szCs w:val="24"/>
          <w:u w:val="single"/>
          <w:lang w:eastAsia="nl-NL"/>
        </w:rPr>
        <w:t>@</w:t>
      </w:r>
      <w:proofErr w:type="spellStart"/>
      <w:r w:rsidRPr="00266F3E">
        <w:rPr>
          <w:rFonts w:ascii="Times New Roman" w:hAnsi="Times New Roman"/>
          <w:sz w:val="24"/>
          <w:szCs w:val="24"/>
          <w:u w:val="single"/>
          <w:lang w:eastAsia="nl-NL"/>
        </w:rPr>
        <w:t>titck</w:t>
      </w:r>
      <w:proofErr w:type="spellEnd"/>
      <w:r w:rsidRPr="00266F3E">
        <w:rPr>
          <w:rFonts w:ascii="Times New Roman" w:hAnsi="Times New Roman"/>
          <w:sz w:val="24"/>
          <w:szCs w:val="24"/>
          <w:u w:val="single"/>
          <w:lang w:eastAsia="nl-NL"/>
        </w:rPr>
        <w:t>.gov.tr</w:t>
      </w:r>
      <w:r w:rsidRPr="00266F3E">
        <w:rPr>
          <w:rFonts w:ascii="Times New Roman" w:hAnsi="Times New Roman"/>
          <w:sz w:val="24"/>
          <w:szCs w:val="24"/>
          <w:lang w:eastAsia="nl-NL"/>
        </w:rPr>
        <w:t>; tel: 0 800 314 00 08; faks: 0 312 218 35 99)</w:t>
      </w:r>
    </w:p>
    <w:p w:rsidR="00776DFE" w:rsidRPr="00266F3E" w:rsidRDefault="00776DFE" w:rsidP="003C39D3">
      <w:pPr>
        <w:spacing w:after="0" w:line="360" w:lineRule="auto"/>
        <w:jc w:val="both"/>
        <w:rPr>
          <w:rFonts w:ascii="Times New Roman" w:hAnsi="Times New Roman" w:cs="Times New Roman"/>
          <w:sz w:val="24"/>
          <w:szCs w:val="24"/>
        </w:rPr>
      </w:pPr>
    </w:p>
    <w:p w:rsidR="00BE6FEB" w:rsidRPr="00266F3E" w:rsidRDefault="00BE6FEB" w:rsidP="00942773">
      <w:pPr>
        <w:pStyle w:val="ListeParagraf"/>
        <w:numPr>
          <w:ilvl w:val="1"/>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Doz aşımı ve tedavisi</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Yetişkinlerde 10 gramdan fazla kullanılması halinde </w:t>
      </w:r>
      <w:proofErr w:type="spellStart"/>
      <w:r w:rsidRPr="00266F3E">
        <w:rPr>
          <w:rFonts w:ascii="Times New Roman" w:hAnsi="Times New Roman" w:cs="Times New Roman"/>
          <w:sz w:val="24"/>
          <w:szCs w:val="24"/>
        </w:rPr>
        <w:t>toksisite</w:t>
      </w:r>
      <w:proofErr w:type="spellEnd"/>
      <w:r w:rsidRPr="00266F3E">
        <w:rPr>
          <w:rFonts w:ascii="Times New Roman" w:hAnsi="Times New Roman" w:cs="Times New Roman"/>
          <w:sz w:val="24"/>
          <w:szCs w:val="24"/>
        </w:rPr>
        <w:t xml:space="preserve"> olasılığı vardır. Dahası, aşırı dozun zararı </w:t>
      </w:r>
      <w:proofErr w:type="spellStart"/>
      <w:r w:rsidRPr="00266F3E">
        <w:rPr>
          <w:rFonts w:ascii="Times New Roman" w:hAnsi="Times New Roman" w:cs="Times New Roman"/>
          <w:sz w:val="24"/>
          <w:szCs w:val="24"/>
        </w:rPr>
        <w:t>sirotik</w:t>
      </w:r>
      <w:proofErr w:type="spellEnd"/>
      <w:r w:rsidRPr="00266F3E">
        <w:rPr>
          <w:rFonts w:ascii="Times New Roman" w:hAnsi="Times New Roman" w:cs="Times New Roman"/>
          <w:sz w:val="24"/>
          <w:szCs w:val="24"/>
        </w:rPr>
        <w:t xml:space="preserve"> olmayan alkolik karaciğer hastalığı olanlarda daha büyüktür. Çocuklarda aşırı dozu takiben karaciğer hasarı göreceli olarak daha seyrektir. Karaciğer hücre hasarı ile birlikte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aşırı dozajında normal erişkinlerde 2 saat civarında olan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yarılanma ömrü genellikle 4 saate veya daha uzun sürelere uzar. </w:t>
      </w:r>
      <w:r w:rsidRPr="00266F3E">
        <w:rPr>
          <w:rFonts w:ascii="Times New Roman" w:hAnsi="Times New Roman" w:cs="Times New Roman"/>
          <w:sz w:val="24"/>
          <w:szCs w:val="24"/>
          <w:vertAlign w:val="superscript"/>
        </w:rPr>
        <w:t>14</w:t>
      </w:r>
      <w:r w:rsidRPr="00266F3E">
        <w:rPr>
          <w:rFonts w:ascii="Times New Roman" w:hAnsi="Times New Roman" w:cs="Times New Roman"/>
          <w:sz w:val="24"/>
          <w:szCs w:val="24"/>
        </w:rPr>
        <w:t>C-</w:t>
      </w:r>
      <w:proofErr w:type="spellStart"/>
      <w:r w:rsidRPr="00266F3E">
        <w:rPr>
          <w:rFonts w:ascii="Times New Roman" w:hAnsi="Times New Roman" w:cs="Times New Roman"/>
          <w:sz w:val="24"/>
          <w:szCs w:val="24"/>
        </w:rPr>
        <w:t>aminopirinden</w:t>
      </w:r>
      <w:proofErr w:type="spellEnd"/>
      <w:r w:rsidRPr="00266F3E">
        <w:rPr>
          <w:rFonts w:ascii="Times New Roman" w:hAnsi="Times New Roman" w:cs="Times New Roman"/>
          <w:sz w:val="24"/>
          <w:szCs w:val="24"/>
        </w:rPr>
        <w:t xml:space="preserve"> sonra </w:t>
      </w:r>
      <w:r w:rsidRPr="00266F3E">
        <w:rPr>
          <w:rFonts w:ascii="Times New Roman" w:hAnsi="Times New Roman" w:cs="Times New Roman"/>
          <w:sz w:val="24"/>
          <w:szCs w:val="24"/>
          <w:vertAlign w:val="superscript"/>
        </w:rPr>
        <w:t>14</w:t>
      </w:r>
      <w:r w:rsidRPr="00266F3E">
        <w:rPr>
          <w:rFonts w:ascii="Times New Roman" w:hAnsi="Times New Roman" w:cs="Times New Roman"/>
          <w:sz w:val="24"/>
          <w:szCs w:val="24"/>
        </w:rPr>
        <w:t xml:space="preserve">CO2 atılımında azalma bildirilmiştir. Bu plazma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konsantrasyonu veya yarılanma ömrü veya konvansiyonel karaciğer fonksiyon testi ölçümlerine nazaran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aşırı dozajı ile karaciğer hücre hasarı arasındaki ilişkiyi daha iyi gösterir.</w:t>
      </w:r>
    </w:p>
    <w:p w:rsidR="003C39D3" w:rsidRPr="00266F3E" w:rsidRDefault="003C39D3" w:rsidP="003C39D3">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Parasetamole</w:t>
      </w:r>
      <w:proofErr w:type="spellEnd"/>
      <w:r w:rsidRPr="00266F3E">
        <w:rPr>
          <w:rFonts w:ascii="Times New Roman" w:hAnsi="Times New Roman" w:cs="Times New Roman"/>
          <w:sz w:val="24"/>
          <w:szCs w:val="24"/>
        </w:rPr>
        <w:t xml:space="preserve"> bağlı </w:t>
      </w:r>
      <w:proofErr w:type="spellStart"/>
      <w:r w:rsidRPr="00266F3E">
        <w:rPr>
          <w:rFonts w:ascii="Times New Roman" w:hAnsi="Times New Roman" w:cs="Times New Roman"/>
          <w:sz w:val="24"/>
          <w:szCs w:val="24"/>
        </w:rPr>
        <w:t>fulminant</w:t>
      </w:r>
      <w:proofErr w:type="spellEnd"/>
      <w:r w:rsidRPr="00266F3E">
        <w:rPr>
          <w:rFonts w:ascii="Times New Roman" w:hAnsi="Times New Roman" w:cs="Times New Roman"/>
          <w:sz w:val="24"/>
          <w:szCs w:val="24"/>
        </w:rPr>
        <w:t xml:space="preserve"> karaciğer yetmezliğini takiben</w:t>
      </w:r>
      <w:r w:rsidR="009215DB" w:rsidRPr="00266F3E">
        <w:rPr>
          <w:rFonts w:ascii="Times New Roman" w:hAnsi="Times New Roman" w:cs="Times New Roman"/>
          <w:sz w:val="24"/>
          <w:szCs w:val="24"/>
        </w:rPr>
        <w:t xml:space="preserve"> gelişen akut </w:t>
      </w:r>
      <w:proofErr w:type="spellStart"/>
      <w:r w:rsidR="009215DB" w:rsidRPr="00266F3E">
        <w:rPr>
          <w:rFonts w:ascii="Times New Roman" w:hAnsi="Times New Roman" w:cs="Times New Roman"/>
          <w:sz w:val="24"/>
          <w:szCs w:val="24"/>
        </w:rPr>
        <w:t>tübüler</w:t>
      </w:r>
      <w:proofErr w:type="spellEnd"/>
      <w:r w:rsidR="009215DB" w:rsidRPr="00266F3E">
        <w:rPr>
          <w:rFonts w:ascii="Times New Roman" w:hAnsi="Times New Roman" w:cs="Times New Roman"/>
          <w:sz w:val="24"/>
          <w:szCs w:val="24"/>
        </w:rPr>
        <w:t xml:space="preserve"> nekrozdan </w:t>
      </w:r>
      <w:r w:rsidRPr="00266F3E">
        <w:rPr>
          <w:rFonts w:ascii="Times New Roman" w:hAnsi="Times New Roman" w:cs="Times New Roman"/>
          <w:sz w:val="24"/>
          <w:szCs w:val="24"/>
        </w:rPr>
        <w:t>dolayı böbrek yetmezliği oluşabilir. Bununla beraber, bun</w:t>
      </w:r>
      <w:r w:rsidR="009215DB" w:rsidRPr="00266F3E">
        <w:rPr>
          <w:rFonts w:ascii="Times New Roman" w:hAnsi="Times New Roman" w:cs="Times New Roman"/>
          <w:sz w:val="24"/>
          <w:szCs w:val="24"/>
        </w:rPr>
        <w:t xml:space="preserve">un </w:t>
      </w:r>
      <w:proofErr w:type="spellStart"/>
      <w:r w:rsidR="009215DB" w:rsidRPr="00266F3E">
        <w:rPr>
          <w:rFonts w:ascii="Times New Roman" w:hAnsi="Times New Roman" w:cs="Times New Roman"/>
          <w:sz w:val="24"/>
          <w:szCs w:val="24"/>
        </w:rPr>
        <w:t>insidansı</w:t>
      </w:r>
      <w:proofErr w:type="spellEnd"/>
      <w:r w:rsidR="009215DB" w:rsidRPr="00266F3E">
        <w:rPr>
          <w:rFonts w:ascii="Times New Roman" w:hAnsi="Times New Roman" w:cs="Times New Roman"/>
          <w:sz w:val="24"/>
          <w:szCs w:val="24"/>
        </w:rPr>
        <w:t xml:space="preserve"> başka nedenlerden </w:t>
      </w:r>
      <w:r w:rsidRPr="00266F3E">
        <w:rPr>
          <w:rFonts w:ascii="Times New Roman" w:hAnsi="Times New Roman" w:cs="Times New Roman"/>
          <w:sz w:val="24"/>
          <w:szCs w:val="24"/>
        </w:rPr>
        <w:t xml:space="preserve">dolayı </w:t>
      </w:r>
      <w:proofErr w:type="spellStart"/>
      <w:r w:rsidRPr="00266F3E">
        <w:rPr>
          <w:rFonts w:ascii="Times New Roman" w:hAnsi="Times New Roman" w:cs="Times New Roman"/>
          <w:sz w:val="24"/>
          <w:szCs w:val="24"/>
        </w:rPr>
        <w:t>fulminant</w:t>
      </w:r>
      <w:proofErr w:type="spellEnd"/>
      <w:r w:rsidRPr="00266F3E">
        <w:rPr>
          <w:rFonts w:ascii="Times New Roman" w:hAnsi="Times New Roman" w:cs="Times New Roman"/>
          <w:sz w:val="24"/>
          <w:szCs w:val="24"/>
        </w:rPr>
        <w:t xml:space="preserve"> karaciğer yetmezliği olan hastalarla karşılaşt</w:t>
      </w:r>
      <w:r w:rsidR="009215DB" w:rsidRPr="00266F3E">
        <w:rPr>
          <w:rFonts w:ascii="Times New Roman" w:hAnsi="Times New Roman" w:cs="Times New Roman"/>
          <w:sz w:val="24"/>
          <w:szCs w:val="24"/>
        </w:rPr>
        <w:t xml:space="preserve">ırıldığında bu grup hastalarda </w:t>
      </w:r>
      <w:r w:rsidRPr="00266F3E">
        <w:rPr>
          <w:rFonts w:ascii="Times New Roman" w:hAnsi="Times New Roman" w:cs="Times New Roman"/>
          <w:sz w:val="24"/>
          <w:szCs w:val="24"/>
        </w:rPr>
        <w:t>daha sık değildir. Seyrek olarak, ilaç aldıktan 2-10 gün s</w:t>
      </w:r>
      <w:r w:rsidR="009215DB" w:rsidRPr="00266F3E">
        <w:rPr>
          <w:rFonts w:ascii="Times New Roman" w:hAnsi="Times New Roman" w:cs="Times New Roman"/>
          <w:sz w:val="24"/>
          <w:szCs w:val="24"/>
        </w:rPr>
        <w:t xml:space="preserve">onra, sadece minimal karaciğer </w:t>
      </w:r>
      <w:proofErr w:type="spellStart"/>
      <w:r w:rsidRPr="00266F3E">
        <w:rPr>
          <w:rFonts w:ascii="Times New Roman" w:hAnsi="Times New Roman" w:cs="Times New Roman"/>
          <w:sz w:val="24"/>
          <w:szCs w:val="24"/>
        </w:rPr>
        <w:t>toksisitesine</w:t>
      </w:r>
      <w:proofErr w:type="spellEnd"/>
      <w:r w:rsidRPr="00266F3E">
        <w:rPr>
          <w:rFonts w:ascii="Times New Roman" w:hAnsi="Times New Roman" w:cs="Times New Roman"/>
          <w:sz w:val="24"/>
          <w:szCs w:val="24"/>
        </w:rPr>
        <w:t xml:space="preserve"> karşın </w:t>
      </w:r>
      <w:proofErr w:type="spellStart"/>
      <w:r w:rsidRPr="00266F3E">
        <w:rPr>
          <w:rFonts w:ascii="Times New Roman" w:hAnsi="Times New Roman" w:cs="Times New Roman"/>
          <w:sz w:val="24"/>
          <w:szCs w:val="24"/>
        </w:rPr>
        <w:t>renal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tübüler</w:t>
      </w:r>
      <w:proofErr w:type="spellEnd"/>
      <w:r w:rsidRPr="00266F3E">
        <w:rPr>
          <w:rFonts w:ascii="Times New Roman" w:hAnsi="Times New Roman" w:cs="Times New Roman"/>
          <w:sz w:val="24"/>
          <w:szCs w:val="24"/>
        </w:rPr>
        <w:t xml:space="preserve"> nekroz oluşabilir. Aşırı dozda </w:t>
      </w:r>
      <w:proofErr w:type="spellStart"/>
      <w:r w:rsidRPr="00266F3E">
        <w:rPr>
          <w:rFonts w:ascii="Times New Roman" w:hAnsi="Times New Roman" w:cs="Times New Roman"/>
          <w:sz w:val="24"/>
          <w:szCs w:val="24"/>
        </w:rPr>
        <w:t>paraseta</w:t>
      </w:r>
      <w:r w:rsidR="009215DB" w:rsidRPr="00266F3E">
        <w:rPr>
          <w:rFonts w:ascii="Times New Roman" w:hAnsi="Times New Roman" w:cs="Times New Roman"/>
          <w:sz w:val="24"/>
          <w:szCs w:val="24"/>
        </w:rPr>
        <w:t>mol</w:t>
      </w:r>
      <w:proofErr w:type="spellEnd"/>
      <w:r w:rsidR="009215DB" w:rsidRPr="00266F3E">
        <w:rPr>
          <w:rFonts w:ascii="Times New Roman" w:hAnsi="Times New Roman" w:cs="Times New Roman"/>
          <w:sz w:val="24"/>
          <w:szCs w:val="24"/>
        </w:rPr>
        <w:t xml:space="preserve"> almış bir hastada </w:t>
      </w:r>
      <w:r w:rsidRPr="00266F3E">
        <w:rPr>
          <w:rFonts w:ascii="Times New Roman" w:hAnsi="Times New Roman" w:cs="Times New Roman"/>
          <w:sz w:val="24"/>
          <w:szCs w:val="24"/>
        </w:rPr>
        <w:t xml:space="preserve">kronik alkol alımının akut </w:t>
      </w:r>
      <w:proofErr w:type="spellStart"/>
      <w:r w:rsidRPr="00266F3E">
        <w:rPr>
          <w:rFonts w:ascii="Times New Roman" w:hAnsi="Times New Roman" w:cs="Times New Roman"/>
          <w:sz w:val="24"/>
          <w:szCs w:val="24"/>
        </w:rPr>
        <w:t>pankreatit</w:t>
      </w:r>
      <w:proofErr w:type="spellEnd"/>
      <w:r w:rsidRPr="00266F3E">
        <w:rPr>
          <w:rFonts w:ascii="Times New Roman" w:hAnsi="Times New Roman" w:cs="Times New Roman"/>
          <w:sz w:val="24"/>
          <w:szCs w:val="24"/>
        </w:rPr>
        <w:t xml:space="preserve"> gelişmesine katkıda bulun</w:t>
      </w:r>
      <w:r w:rsidR="009215DB" w:rsidRPr="00266F3E">
        <w:rPr>
          <w:rFonts w:ascii="Times New Roman" w:hAnsi="Times New Roman" w:cs="Times New Roman"/>
          <w:sz w:val="24"/>
          <w:szCs w:val="24"/>
        </w:rPr>
        <w:t xml:space="preserve">duğu bildirilmiştir. Akut aşırı </w:t>
      </w:r>
      <w:r w:rsidRPr="00266F3E">
        <w:rPr>
          <w:rFonts w:ascii="Times New Roman" w:hAnsi="Times New Roman" w:cs="Times New Roman"/>
          <w:sz w:val="24"/>
          <w:szCs w:val="24"/>
        </w:rPr>
        <w:t xml:space="preserve">doza ilaveten,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günlük aşırı miktarlarda alım</w:t>
      </w:r>
      <w:r w:rsidR="009215DB" w:rsidRPr="00266F3E">
        <w:rPr>
          <w:rFonts w:ascii="Times New Roman" w:hAnsi="Times New Roman" w:cs="Times New Roman"/>
          <w:sz w:val="24"/>
          <w:szCs w:val="24"/>
        </w:rPr>
        <w:t xml:space="preserve">ından sonra karaciğer hasarı ve </w:t>
      </w:r>
      <w:proofErr w:type="spellStart"/>
      <w:r w:rsidRPr="00266F3E">
        <w:rPr>
          <w:rFonts w:ascii="Times New Roman" w:hAnsi="Times New Roman" w:cs="Times New Roman"/>
          <w:sz w:val="24"/>
          <w:szCs w:val="24"/>
        </w:rPr>
        <w:t>nefrotoksik</w:t>
      </w:r>
      <w:proofErr w:type="spellEnd"/>
      <w:r w:rsidRPr="00266F3E">
        <w:rPr>
          <w:rFonts w:ascii="Times New Roman" w:hAnsi="Times New Roman" w:cs="Times New Roman"/>
          <w:sz w:val="24"/>
          <w:szCs w:val="24"/>
        </w:rPr>
        <w:t xml:space="preserve"> etkiler bildirilmiştir. </w:t>
      </w:r>
    </w:p>
    <w:p w:rsidR="003C39D3" w:rsidRPr="00266F3E" w:rsidRDefault="003C39D3" w:rsidP="003C39D3">
      <w:pPr>
        <w:spacing w:after="0" w:line="360" w:lineRule="auto"/>
        <w:jc w:val="both"/>
        <w:rPr>
          <w:rFonts w:ascii="Times New Roman" w:hAnsi="Times New Roman" w:cs="Times New Roman"/>
          <w:sz w:val="24"/>
          <w:szCs w:val="24"/>
        </w:rPr>
      </w:pPr>
    </w:p>
    <w:p w:rsidR="003C39D3" w:rsidRPr="00266F3E" w:rsidRDefault="003C39D3" w:rsidP="003C39D3">
      <w:pPr>
        <w:spacing w:after="0" w:line="360" w:lineRule="auto"/>
        <w:jc w:val="both"/>
        <w:rPr>
          <w:rFonts w:ascii="Times New Roman" w:hAnsi="Times New Roman" w:cs="Times New Roman"/>
          <w:i/>
          <w:sz w:val="24"/>
          <w:szCs w:val="24"/>
        </w:rPr>
      </w:pPr>
      <w:r w:rsidRPr="00266F3E">
        <w:rPr>
          <w:rFonts w:ascii="Times New Roman" w:hAnsi="Times New Roman" w:cs="Times New Roman"/>
          <w:i/>
          <w:sz w:val="24"/>
          <w:szCs w:val="24"/>
        </w:rPr>
        <w:t>Semptom ve belirtiler:</w:t>
      </w:r>
    </w:p>
    <w:p w:rsidR="003C39D3"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Solgunluk, </w:t>
      </w:r>
      <w:proofErr w:type="spellStart"/>
      <w:r w:rsidRPr="00266F3E">
        <w:rPr>
          <w:rFonts w:ascii="Times New Roman" w:hAnsi="Times New Roman" w:cs="Times New Roman"/>
          <w:sz w:val="24"/>
          <w:szCs w:val="24"/>
        </w:rPr>
        <w:t>anoreksi</w:t>
      </w:r>
      <w:proofErr w:type="spellEnd"/>
      <w:r w:rsidRPr="00266F3E">
        <w:rPr>
          <w:rFonts w:ascii="Times New Roman" w:hAnsi="Times New Roman" w:cs="Times New Roman"/>
          <w:sz w:val="24"/>
          <w:szCs w:val="24"/>
        </w:rPr>
        <w:t xml:space="preserve">, bulantı ve kusma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aşı</w:t>
      </w:r>
      <w:r w:rsidR="009215DB" w:rsidRPr="00266F3E">
        <w:rPr>
          <w:rFonts w:ascii="Times New Roman" w:hAnsi="Times New Roman" w:cs="Times New Roman"/>
          <w:sz w:val="24"/>
          <w:szCs w:val="24"/>
        </w:rPr>
        <w:t xml:space="preserve">rı dozajının sık görülen erken </w:t>
      </w:r>
      <w:r w:rsidRPr="00266F3E">
        <w:rPr>
          <w:rFonts w:ascii="Times New Roman" w:hAnsi="Times New Roman" w:cs="Times New Roman"/>
          <w:sz w:val="24"/>
          <w:szCs w:val="24"/>
        </w:rPr>
        <w:t xml:space="preserve">semptomlarıdır.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nekroz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aşırı dozajının, do</w:t>
      </w:r>
      <w:r w:rsidR="009215DB" w:rsidRPr="00266F3E">
        <w:rPr>
          <w:rFonts w:ascii="Times New Roman" w:hAnsi="Times New Roman" w:cs="Times New Roman"/>
          <w:sz w:val="24"/>
          <w:szCs w:val="24"/>
        </w:rPr>
        <w:t xml:space="preserve">zla ilişkili komplikasyonudur.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enzimler yükselebilir ve </w:t>
      </w:r>
      <w:proofErr w:type="spellStart"/>
      <w:r w:rsidRPr="00266F3E">
        <w:rPr>
          <w:rFonts w:ascii="Times New Roman" w:hAnsi="Times New Roman" w:cs="Times New Roman"/>
          <w:sz w:val="24"/>
          <w:szCs w:val="24"/>
        </w:rPr>
        <w:t>protrombin</w:t>
      </w:r>
      <w:proofErr w:type="spellEnd"/>
      <w:r w:rsidRPr="00266F3E">
        <w:rPr>
          <w:rFonts w:ascii="Times New Roman" w:hAnsi="Times New Roman" w:cs="Times New Roman"/>
          <w:sz w:val="24"/>
          <w:szCs w:val="24"/>
        </w:rPr>
        <w:t xml:space="preserve"> zamanı 12 ila 48 saat</w:t>
      </w:r>
      <w:r w:rsidR="009215DB" w:rsidRPr="00266F3E">
        <w:rPr>
          <w:rFonts w:ascii="Times New Roman" w:hAnsi="Times New Roman" w:cs="Times New Roman"/>
          <w:sz w:val="24"/>
          <w:szCs w:val="24"/>
        </w:rPr>
        <w:t xml:space="preserve"> içinde uzar, fakat klinik </w:t>
      </w:r>
      <w:r w:rsidRPr="00266F3E">
        <w:rPr>
          <w:rFonts w:ascii="Times New Roman" w:hAnsi="Times New Roman" w:cs="Times New Roman"/>
          <w:sz w:val="24"/>
          <w:szCs w:val="24"/>
        </w:rPr>
        <w:t>semptomlar ilacın alımını takiben 1 ila 6 gün içinde belirgin olmayabilir.</w:t>
      </w:r>
    </w:p>
    <w:p w:rsidR="003C39D3" w:rsidRPr="00266F3E" w:rsidRDefault="003C39D3" w:rsidP="003C39D3">
      <w:pPr>
        <w:spacing w:after="0" w:line="360" w:lineRule="auto"/>
        <w:jc w:val="both"/>
        <w:rPr>
          <w:rFonts w:ascii="Times New Roman" w:hAnsi="Times New Roman" w:cs="Times New Roman"/>
          <w:i/>
          <w:sz w:val="24"/>
          <w:szCs w:val="24"/>
        </w:rPr>
      </w:pPr>
      <w:r w:rsidRPr="00266F3E">
        <w:rPr>
          <w:rFonts w:ascii="Times New Roman" w:hAnsi="Times New Roman" w:cs="Times New Roman"/>
          <w:i/>
          <w:sz w:val="24"/>
          <w:szCs w:val="24"/>
        </w:rPr>
        <w:lastRenderedPageBreak/>
        <w:t>Tedavi:</w:t>
      </w:r>
    </w:p>
    <w:p w:rsidR="00616E59" w:rsidRPr="00266F3E" w:rsidRDefault="003C39D3" w:rsidP="003C39D3">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Hastayı gecikmiş </w:t>
      </w:r>
      <w:proofErr w:type="spellStart"/>
      <w:r w:rsidRPr="00266F3E">
        <w:rPr>
          <w:rFonts w:ascii="Times New Roman" w:hAnsi="Times New Roman" w:cs="Times New Roman"/>
          <w:sz w:val="24"/>
          <w:szCs w:val="24"/>
        </w:rPr>
        <w:t>hepatoksisiteye</w:t>
      </w:r>
      <w:proofErr w:type="spellEnd"/>
      <w:r w:rsidRPr="00266F3E">
        <w:rPr>
          <w:rFonts w:ascii="Times New Roman" w:hAnsi="Times New Roman" w:cs="Times New Roman"/>
          <w:sz w:val="24"/>
          <w:szCs w:val="24"/>
        </w:rPr>
        <w:t xml:space="preserve"> karşı korumak için </w:t>
      </w:r>
      <w:proofErr w:type="spellStart"/>
      <w:r w:rsidRPr="00266F3E">
        <w:rPr>
          <w:rFonts w:ascii="Times New Roman" w:hAnsi="Times New Roman" w:cs="Times New Roman"/>
          <w:sz w:val="24"/>
          <w:szCs w:val="24"/>
        </w:rPr>
        <w:t>paraset</w:t>
      </w:r>
      <w:r w:rsidR="001767D9" w:rsidRPr="00266F3E">
        <w:rPr>
          <w:rFonts w:ascii="Times New Roman" w:hAnsi="Times New Roman" w:cs="Times New Roman"/>
          <w:sz w:val="24"/>
          <w:szCs w:val="24"/>
        </w:rPr>
        <w:t>amol</w:t>
      </w:r>
      <w:proofErr w:type="spellEnd"/>
      <w:r w:rsidR="001767D9" w:rsidRPr="00266F3E">
        <w:rPr>
          <w:rFonts w:ascii="Times New Roman" w:hAnsi="Times New Roman" w:cs="Times New Roman"/>
          <w:sz w:val="24"/>
          <w:szCs w:val="24"/>
        </w:rPr>
        <w:t xml:space="preserve"> aşırı dozajı hemen tedavi </w:t>
      </w:r>
      <w:r w:rsidRPr="00266F3E">
        <w:rPr>
          <w:rFonts w:ascii="Times New Roman" w:hAnsi="Times New Roman" w:cs="Times New Roman"/>
          <w:sz w:val="24"/>
          <w:szCs w:val="24"/>
        </w:rPr>
        <w:t xml:space="preserve">edilmelidir. Bunun için, </w:t>
      </w:r>
      <w:proofErr w:type="spellStart"/>
      <w:r w:rsidRPr="00266F3E">
        <w:rPr>
          <w:rFonts w:ascii="Times New Roman" w:hAnsi="Times New Roman" w:cs="Times New Roman"/>
          <w:sz w:val="24"/>
          <w:szCs w:val="24"/>
        </w:rPr>
        <w:t>absorbsiyonu</w:t>
      </w:r>
      <w:proofErr w:type="spellEnd"/>
      <w:r w:rsidRPr="00266F3E">
        <w:rPr>
          <w:rFonts w:ascii="Times New Roman" w:hAnsi="Times New Roman" w:cs="Times New Roman"/>
          <w:sz w:val="24"/>
          <w:szCs w:val="24"/>
        </w:rPr>
        <w:t xml:space="preserve"> azaltmayı (</w:t>
      </w:r>
      <w:proofErr w:type="spellStart"/>
      <w:r w:rsidRPr="00266F3E">
        <w:rPr>
          <w:rFonts w:ascii="Times New Roman" w:hAnsi="Times New Roman" w:cs="Times New Roman"/>
          <w:sz w:val="24"/>
          <w:szCs w:val="24"/>
        </w:rPr>
        <w:t>gastrik</w:t>
      </w:r>
      <w:proofErr w:type="spellEnd"/>
      <w:r w:rsidRPr="00266F3E">
        <w:rPr>
          <w:rFonts w:ascii="Times New Roman" w:hAnsi="Times New Roman" w:cs="Times New Roman"/>
          <w:sz w:val="24"/>
          <w:szCs w:val="24"/>
        </w:rPr>
        <w:t xml:space="preserve"> la</w:t>
      </w:r>
      <w:r w:rsidR="001767D9" w:rsidRPr="00266F3E">
        <w:rPr>
          <w:rFonts w:ascii="Times New Roman" w:hAnsi="Times New Roman" w:cs="Times New Roman"/>
          <w:sz w:val="24"/>
          <w:szCs w:val="24"/>
        </w:rPr>
        <w:t xml:space="preserve">vaj veya aktif kömür) takiben </w:t>
      </w:r>
      <w:proofErr w:type="spellStart"/>
      <w:r w:rsidRPr="00266F3E">
        <w:rPr>
          <w:rFonts w:ascii="Times New Roman" w:hAnsi="Times New Roman" w:cs="Times New Roman"/>
          <w:sz w:val="24"/>
          <w:szCs w:val="24"/>
        </w:rPr>
        <w:t>intravenöz</w:t>
      </w:r>
      <w:proofErr w:type="spellEnd"/>
      <w:r w:rsidRPr="00266F3E">
        <w:rPr>
          <w:rFonts w:ascii="Times New Roman" w:hAnsi="Times New Roman" w:cs="Times New Roman"/>
          <w:sz w:val="24"/>
          <w:szCs w:val="24"/>
        </w:rPr>
        <w:t xml:space="preserve"> N-</w:t>
      </w:r>
      <w:proofErr w:type="spellStart"/>
      <w:r w:rsidRPr="00266F3E">
        <w:rPr>
          <w:rFonts w:ascii="Times New Roman" w:hAnsi="Times New Roman" w:cs="Times New Roman"/>
          <w:sz w:val="24"/>
          <w:szCs w:val="24"/>
        </w:rPr>
        <w:t>asetilsistein</w:t>
      </w:r>
      <w:proofErr w:type="spellEnd"/>
      <w:r w:rsidRPr="00266F3E">
        <w:rPr>
          <w:rFonts w:ascii="Times New Roman" w:hAnsi="Times New Roman" w:cs="Times New Roman"/>
          <w:sz w:val="24"/>
          <w:szCs w:val="24"/>
        </w:rPr>
        <w:t xml:space="preserve"> veya oral </w:t>
      </w:r>
      <w:proofErr w:type="spellStart"/>
      <w:r w:rsidRPr="00266F3E">
        <w:rPr>
          <w:rFonts w:ascii="Times New Roman" w:hAnsi="Times New Roman" w:cs="Times New Roman"/>
          <w:sz w:val="24"/>
          <w:szCs w:val="24"/>
        </w:rPr>
        <w:t>metionin</w:t>
      </w:r>
      <w:proofErr w:type="spellEnd"/>
      <w:r w:rsidRPr="00266F3E">
        <w:rPr>
          <w:rFonts w:ascii="Times New Roman" w:hAnsi="Times New Roman" w:cs="Times New Roman"/>
          <w:sz w:val="24"/>
          <w:szCs w:val="24"/>
        </w:rPr>
        <w:t xml:space="preserve"> vermek gere</w:t>
      </w:r>
      <w:r w:rsidR="001767D9" w:rsidRPr="00266F3E">
        <w:rPr>
          <w:rFonts w:ascii="Times New Roman" w:hAnsi="Times New Roman" w:cs="Times New Roman"/>
          <w:sz w:val="24"/>
          <w:szCs w:val="24"/>
        </w:rPr>
        <w:t xml:space="preserve">kir. Eğer hasta kusuyorsa veya </w:t>
      </w:r>
      <w:r w:rsidRPr="00266F3E">
        <w:rPr>
          <w:rFonts w:ascii="Times New Roman" w:hAnsi="Times New Roman" w:cs="Times New Roman"/>
          <w:sz w:val="24"/>
          <w:szCs w:val="24"/>
        </w:rPr>
        <w:t xml:space="preserve">aktif kömür ile </w:t>
      </w:r>
      <w:proofErr w:type="spellStart"/>
      <w:r w:rsidRPr="00266F3E">
        <w:rPr>
          <w:rFonts w:ascii="Times New Roman" w:hAnsi="Times New Roman" w:cs="Times New Roman"/>
          <w:sz w:val="24"/>
          <w:szCs w:val="24"/>
        </w:rPr>
        <w:t>konjugasyon</w:t>
      </w:r>
      <w:proofErr w:type="spellEnd"/>
      <w:r w:rsidRPr="00266F3E">
        <w:rPr>
          <w:rFonts w:ascii="Times New Roman" w:hAnsi="Times New Roman" w:cs="Times New Roman"/>
          <w:sz w:val="24"/>
          <w:szCs w:val="24"/>
        </w:rPr>
        <w:t xml:space="preserve"> yapılmışsa </w:t>
      </w:r>
      <w:proofErr w:type="spellStart"/>
      <w:r w:rsidRPr="00266F3E">
        <w:rPr>
          <w:rFonts w:ascii="Times New Roman" w:hAnsi="Times New Roman" w:cs="Times New Roman"/>
          <w:sz w:val="24"/>
          <w:szCs w:val="24"/>
        </w:rPr>
        <w:t>metionin</w:t>
      </w:r>
      <w:proofErr w:type="spellEnd"/>
      <w:r w:rsidRPr="00266F3E">
        <w:rPr>
          <w:rFonts w:ascii="Times New Roman" w:hAnsi="Times New Roman" w:cs="Times New Roman"/>
          <w:sz w:val="24"/>
          <w:szCs w:val="24"/>
        </w:rPr>
        <w:t xml:space="preserve"> k</w:t>
      </w:r>
      <w:r w:rsidR="001767D9" w:rsidRPr="00266F3E">
        <w:rPr>
          <w:rFonts w:ascii="Times New Roman" w:hAnsi="Times New Roman" w:cs="Times New Roman"/>
          <w:sz w:val="24"/>
          <w:szCs w:val="24"/>
        </w:rPr>
        <w:t xml:space="preserve">ullanılmamalıdır. Doruk plazma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konsantrasyonları aşırı dozu takiben 4 saate </w:t>
      </w:r>
      <w:r w:rsidR="001767D9" w:rsidRPr="00266F3E">
        <w:rPr>
          <w:rFonts w:ascii="Times New Roman" w:hAnsi="Times New Roman" w:cs="Times New Roman"/>
          <w:sz w:val="24"/>
          <w:szCs w:val="24"/>
        </w:rPr>
        <w:t xml:space="preserve">kadar gecikebilir. Bu nedenle, </w:t>
      </w:r>
      <w:proofErr w:type="spellStart"/>
      <w:r w:rsidRPr="00266F3E">
        <w:rPr>
          <w:rFonts w:ascii="Times New Roman" w:hAnsi="Times New Roman" w:cs="Times New Roman"/>
          <w:sz w:val="24"/>
          <w:szCs w:val="24"/>
        </w:rPr>
        <w:t>hepatoksisite</w:t>
      </w:r>
      <w:proofErr w:type="spellEnd"/>
      <w:r w:rsidRPr="00266F3E">
        <w:rPr>
          <w:rFonts w:ascii="Times New Roman" w:hAnsi="Times New Roman" w:cs="Times New Roman"/>
          <w:sz w:val="24"/>
          <w:szCs w:val="24"/>
        </w:rPr>
        <w:t xml:space="preserve"> riskini belirlemek için plazma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düzeyle</w:t>
      </w:r>
      <w:r w:rsidR="001767D9" w:rsidRPr="00266F3E">
        <w:rPr>
          <w:rFonts w:ascii="Times New Roman" w:hAnsi="Times New Roman" w:cs="Times New Roman"/>
          <w:sz w:val="24"/>
          <w:szCs w:val="24"/>
        </w:rPr>
        <w:t xml:space="preserve">ri ilaç alımından en az 4 saat </w:t>
      </w:r>
      <w:r w:rsidRPr="00266F3E">
        <w:rPr>
          <w:rFonts w:ascii="Times New Roman" w:hAnsi="Times New Roman" w:cs="Times New Roman"/>
          <w:sz w:val="24"/>
          <w:szCs w:val="24"/>
        </w:rPr>
        <w:t xml:space="preserve">sonrasına kadar ölçülmelidir. Ek tedavi (ilave oral </w:t>
      </w:r>
      <w:proofErr w:type="spellStart"/>
      <w:r w:rsidRPr="00266F3E">
        <w:rPr>
          <w:rFonts w:ascii="Times New Roman" w:hAnsi="Times New Roman" w:cs="Times New Roman"/>
          <w:sz w:val="24"/>
          <w:szCs w:val="24"/>
        </w:rPr>
        <w:t>metionin</w:t>
      </w:r>
      <w:proofErr w:type="spellEnd"/>
      <w:r w:rsidRPr="00266F3E">
        <w:rPr>
          <w:rFonts w:ascii="Times New Roman" w:hAnsi="Times New Roman" w:cs="Times New Roman"/>
          <w:sz w:val="24"/>
          <w:szCs w:val="24"/>
        </w:rPr>
        <w:t xml:space="preserve"> ve</w:t>
      </w:r>
      <w:r w:rsidR="001767D9" w:rsidRPr="00266F3E">
        <w:rPr>
          <w:rFonts w:ascii="Times New Roman" w:hAnsi="Times New Roman" w:cs="Times New Roman"/>
          <w:sz w:val="24"/>
          <w:szCs w:val="24"/>
        </w:rPr>
        <w:t xml:space="preserve">ya </w:t>
      </w:r>
      <w:proofErr w:type="spellStart"/>
      <w:r w:rsidR="001767D9" w:rsidRPr="00266F3E">
        <w:rPr>
          <w:rFonts w:ascii="Times New Roman" w:hAnsi="Times New Roman" w:cs="Times New Roman"/>
          <w:sz w:val="24"/>
          <w:szCs w:val="24"/>
        </w:rPr>
        <w:t>intravenöz</w:t>
      </w:r>
      <w:proofErr w:type="spellEnd"/>
      <w:r w:rsidR="001767D9" w:rsidRPr="00266F3E">
        <w:rPr>
          <w:rFonts w:ascii="Times New Roman" w:hAnsi="Times New Roman" w:cs="Times New Roman"/>
          <w:sz w:val="24"/>
          <w:szCs w:val="24"/>
        </w:rPr>
        <w:t xml:space="preserve"> N-</w:t>
      </w:r>
      <w:proofErr w:type="spellStart"/>
      <w:r w:rsidR="001767D9" w:rsidRPr="00266F3E">
        <w:rPr>
          <w:rFonts w:ascii="Times New Roman" w:hAnsi="Times New Roman" w:cs="Times New Roman"/>
          <w:sz w:val="24"/>
          <w:szCs w:val="24"/>
        </w:rPr>
        <w:t>asetilsistein</w:t>
      </w:r>
      <w:proofErr w:type="spellEnd"/>
      <w:r w:rsidR="001767D9" w:rsidRPr="00266F3E">
        <w:rPr>
          <w:rFonts w:ascii="Times New Roman" w:hAnsi="Times New Roman" w:cs="Times New Roman"/>
          <w:sz w:val="24"/>
          <w:szCs w:val="24"/>
        </w:rPr>
        <w:t xml:space="preserve">) </w:t>
      </w:r>
      <w:r w:rsidRPr="00266F3E">
        <w:rPr>
          <w:rFonts w:ascii="Times New Roman" w:hAnsi="Times New Roman" w:cs="Times New Roman"/>
          <w:sz w:val="24"/>
          <w:szCs w:val="24"/>
        </w:rPr>
        <w:t xml:space="preserve">kan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içeriği ve ilaç alımından beri geçen süre ışığ</w:t>
      </w:r>
      <w:r w:rsidR="001767D9" w:rsidRPr="00266F3E">
        <w:rPr>
          <w:rFonts w:ascii="Times New Roman" w:hAnsi="Times New Roman" w:cs="Times New Roman"/>
          <w:sz w:val="24"/>
          <w:szCs w:val="24"/>
        </w:rPr>
        <w:t xml:space="preserve">ı altında değerlendirilmelidir.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enzim indükleyici ilaçlar alan hastalarda, uzun süredir</w:t>
      </w:r>
      <w:r w:rsidR="001767D9" w:rsidRPr="00266F3E">
        <w:rPr>
          <w:rFonts w:ascii="Times New Roman" w:hAnsi="Times New Roman" w:cs="Times New Roman"/>
          <w:sz w:val="24"/>
          <w:szCs w:val="24"/>
        </w:rPr>
        <w:t xml:space="preserve"> alkol bağımlısı olanlarda veya </w:t>
      </w:r>
      <w:r w:rsidRPr="00266F3E">
        <w:rPr>
          <w:rFonts w:ascii="Times New Roman" w:hAnsi="Times New Roman" w:cs="Times New Roman"/>
          <w:sz w:val="24"/>
          <w:szCs w:val="24"/>
        </w:rPr>
        <w:t>kronik olarak beslenme eksikliği olanlarda N-</w:t>
      </w:r>
      <w:proofErr w:type="spellStart"/>
      <w:r w:rsidRPr="00266F3E">
        <w:rPr>
          <w:rFonts w:ascii="Times New Roman" w:hAnsi="Times New Roman" w:cs="Times New Roman"/>
          <w:sz w:val="24"/>
          <w:szCs w:val="24"/>
        </w:rPr>
        <w:t>asetilsist</w:t>
      </w:r>
      <w:r w:rsidR="001767D9" w:rsidRPr="00266F3E">
        <w:rPr>
          <w:rFonts w:ascii="Times New Roman" w:hAnsi="Times New Roman" w:cs="Times New Roman"/>
          <w:sz w:val="24"/>
          <w:szCs w:val="24"/>
        </w:rPr>
        <w:t>ein</w:t>
      </w:r>
      <w:proofErr w:type="spellEnd"/>
      <w:r w:rsidR="001767D9" w:rsidRPr="00266F3E">
        <w:rPr>
          <w:rFonts w:ascii="Times New Roman" w:hAnsi="Times New Roman" w:cs="Times New Roman"/>
          <w:sz w:val="24"/>
          <w:szCs w:val="24"/>
        </w:rPr>
        <w:t xml:space="preserve"> ile tedavi eşiğinin %30-50 </w:t>
      </w:r>
      <w:r w:rsidRPr="00266F3E">
        <w:rPr>
          <w:rFonts w:ascii="Times New Roman" w:hAnsi="Times New Roman" w:cs="Times New Roman"/>
          <w:sz w:val="24"/>
          <w:szCs w:val="24"/>
        </w:rPr>
        <w:t xml:space="preserve">düşürülmesi önerilir, çünkü bu hastalar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toksik</w:t>
      </w:r>
      <w:proofErr w:type="spellEnd"/>
      <w:r w:rsidR="001767D9" w:rsidRPr="00266F3E">
        <w:rPr>
          <w:rFonts w:ascii="Times New Roman" w:hAnsi="Times New Roman" w:cs="Times New Roman"/>
          <w:sz w:val="24"/>
          <w:szCs w:val="24"/>
        </w:rPr>
        <w:t xml:space="preserve"> etkilerine karşı daha duyarlı </w:t>
      </w:r>
      <w:r w:rsidRPr="00266F3E">
        <w:rPr>
          <w:rFonts w:ascii="Times New Roman" w:hAnsi="Times New Roman" w:cs="Times New Roman"/>
          <w:sz w:val="24"/>
          <w:szCs w:val="24"/>
        </w:rPr>
        <w:t xml:space="preserve">olabilirler.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aşırı dozajını takiben gelişebilecek </w:t>
      </w:r>
      <w:proofErr w:type="spellStart"/>
      <w:r w:rsidR="001767D9" w:rsidRPr="00266F3E">
        <w:rPr>
          <w:rFonts w:ascii="Times New Roman" w:hAnsi="Times New Roman" w:cs="Times New Roman"/>
          <w:sz w:val="24"/>
          <w:szCs w:val="24"/>
        </w:rPr>
        <w:t>fulminant</w:t>
      </w:r>
      <w:proofErr w:type="spellEnd"/>
      <w:r w:rsidR="001767D9" w:rsidRPr="00266F3E">
        <w:rPr>
          <w:rFonts w:ascii="Times New Roman" w:hAnsi="Times New Roman" w:cs="Times New Roman"/>
          <w:sz w:val="24"/>
          <w:szCs w:val="24"/>
        </w:rPr>
        <w:t xml:space="preserve"> karaciğer yetmezliği </w:t>
      </w:r>
      <w:r w:rsidRPr="00266F3E">
        <w:rPr>
          <w:rFonts w:ascii="Times New Roman" w:hAnsi="Times New Roman" w:cs="Times New Roman"/>
          <w:sz w:val="24"/>
          <w:szCs w:val="24"/>
        </w:rPr>
        <w:t>tedavisi uzmanlık gerektirir.</w:t>
      </w:r>
    </w:p>
    <w:p w:rsidR="001767D9" w:rsidRPr="00266F3E" w:rsidRDefault="001767D9" w:rsidP="003C39D3">
      <w:pPr>
        <w:spacing w:after="0" w:line="360" w:lineRule="auto"/>
        <w:jc w:val="both"/>
        <w:rPr>
          <w:rFonts w:ascii="Times New Roman" w:hAnsi="Times New Roman" w:cs="Times New Roman"/>
          <w:sz w:val="24"/>
          <w:szCs w:val="24"/>
        </w:rPr>
      </w:pPr>
    </w:p>
    <w:p w:rsidR="00C93104" w:rsidRPr="00266F3E" w:rsidRDefault="00C93104" w:rsidP="00942773">
      <w:pPr>
        <w:pStyle w:val="ListeParagraf"/>
        <w:numPr>
          <w:ilvl w:val="0"/>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FARMAKOLOJİK ÖZELLİKLER</w:t>
      </w:r>
    </w:p>
    <w:p w:rsidR="00616E59" w:rsidRPr="00266F3E" w:rsidRDefault="00616E59" w:rsidP="00942773">
      <w:pPr>
        <w:pStyle w:val="ListeParagraf"/>
        <w:numPr>
          <w:ilvl w:val="1"/>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Farmakodinamik özellikler</w:t>
      </w:r>
    </w:p>
    <w:p w:rsidR="001767D9" w:rsidRPr="00266F3E" w:rsidRDefault="001767D9" w:rsidP="001767D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ATC kodu: N02BE01</w:t>
      </w:r>
    </w:p>
    <w:p w:rsidR="001767D9" w:rsidRPr="00266F3E" w:rsidRDefault="001767D9" w:rsidP="001767D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Farmakoterapotik</w:t>
      </w:r>
      <w:proofErr w:type="spellEnd"/>
      <w:r w:rsidRPr="00266F3E">
        <w:rPr>
          <w:rFonts w:ascii="Times New Roman" w:hAnsi="Times New Roman" w:cs="Times New Roman"/>
          <w:sz w:val="24"/>
          <w:szCs w:val="24"/>
        </w:rPr>
        <w:t xml:space="preserve"> grup: Analjezikler</w:t>
      </w:r>
    </w:p>
    <w:p w:rsidR="001767D9" w:rsidRPr="00266F3E" w:rsidRDefault="001767D9" w:rsidP="001767D9">
      <w:pPr>
        <w:spacing w:after="0" w:line="360" w:lineRule="auto"/>
        <w:jc w:val="both"/>
        <w:rPr>
          <w:rFonts w:ascii="Times New Roman" w:hAnsi="Times New Roman" w:cs="Times New Roman"/>
          <w:sz w:val="24"/>
          <w:szCs w:val="24"/>
        </w:rPr>
      </w:pPr>
    </w:p>
    <w:p w:rsidR="00616E59" w:rsidRPr="00266F3E" w:rsidRDefault="001767D9" w:rsidP="001767D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analjezik ve </w:t>
      </w:r>
      <w:proofErr w:type="spellStart"/>
      <w:r w:rsidRPr="00266F3E">
        <w:rPr>
          <w:rFonts w:ascii="Times New Roman" w:hAnsi="Times New Roman" w:cs="Times New Roman"/>
          <w:sz w:val="24"/>
          <w:szCs w:val="24"/>
        </w:rPr>
        <w:t>antipiretik</w:t>
      </w:r>
      <w:proofErr w:type="spellEnd"/>
      <w:r w:rsidRPr="00266F3E">
        <w:rPr>
          <w:rFonts w:ascii="Times New Roman" w:hAnsi="Times New Roman" w:cs="Times New Roman"/>
          <w:sz w:val="24"/>
          <w:szCs w:val="24"/>
        </w:rPr>
        <w:t xml:space="preserve"> bir ajandır.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etkilerinin, </w:t>
      </w:r>
      <w:proofErr w:type="spellStart"/>
      <w:r w:rsidRPr="00266F3E">
        <w:rPr>
          <w:rFonts w:ascii="Times New Roman" w:hAnsi="Times New Roman" w:cs="Times New Roman"/>
          <w:sz w:val="24"/>
          <w:szCs w:val="24"/>
        </w:rPr>
        <w:t>siklooksijenaz</w:t>
      </w:r>
      <w:proofErr w:type="spellEnd"/>
      <w:r w:rsidRPr="00266F3E">
        <w:rPr>
          <w:rFonts w:ascii="Times New Roman" w:hAnsi="Times New Roman" w:cs="Times New Roman"/>
          <w:sz w:val="24"/>
          <w:szCs w:val="24"/>
        </w:rPr>
        <w:t xml:space="preserve"> enziminin </w:t>
      </w:r>
      <w:proofErr w:type="spellStart"/>
      <w:r w:rsidRPr="00266F3E">
        <w:rPr>
          <w:rFonts w:ascii="Times New Roman" w:hAnsi="Times New Roman" w:cs="Times New Roman"/>
          <w:sz w:val="24"/>
          <w:szCs w:val="24"/>
        </w:rPr>
        <w:t>inhibisyonu</w:t>
      </w:r>
      <w:proofErr w:type="spellEnd"/>
      <w:r w:rsidRPr="00266F3E">
        <w:rPr>
          <w:rFonts w:ascii="Times New Roman" w:hAnsi="Times New Roman" w:cs="Times New Roman"/>
          <w:sz w:val="24"/>
          <w:szCs w:val="24"/>
        </w:rPr>
        <w:t xml:space="preserve"> sonucu </w:t>
      </w:r>
      <w:proofErr w:type="spellStart"/>
      <w:r w:rsidRPr="00266F3E">
        <w:rPr>
          <w:rFonts w:ascii="Times New Roman" w:hAnsi="Times New Roman" w:cs="Times New Roman"/>
          <w:sz w:val="24"/>
          <w:szCs w:val="24"/>
        </w:rPr>
        <w:t>prostaglandin</w:t>
      </w:r>
      <w:proofErr w:type="spellEnd"/>
      <w:r w:rsidRPr="00266F3E">
        <w:rPr>
          <w:rFonts w:ascii="Times New Roman" w:hAnsi="Times New Roman" w:cs="Times New Roman"/>
          <w:sz w:val="24"/>
          <w:szCs w:val="24"/>
        </w:rPr>
        <w:t xml:space="preserve"> sentezinin </w:t>
      </w:r>
      <w:proofErr w:type="spellStart"/>
      <w:r w:rsidRPr="00266F3E">
        <w:rPr>
          <w:rFonts w:ascii="Times New Roman" w:hAnsi="Times New Roman" w:cs="Times New Roman"/>
          <w:sz w:val="24"/>
          <w:szCs w:val="24"/>
        </w:rPr>
        <w:t>inhibisyonuna</w:t>
      </w:r>
      <w:proofErr w:type="spellEnd"/>
      <w:r w:rsidRPr="00266F3E">
        <w:rPr>
          <w:rFonts w:ascii="Times New Roman" w:hAnsi="Times New Roman" w:cs="Times New Roman"/>
          <w:sz w:val="24"/>
          <w:szCs w:val="24"/>
        </w:rPr>
        <w:t xml:space="preserve"> bağlı </w:t>
      </w:r>
      <w:r w:rsidR="00E404F1" w:rsidRPr="00266F3E">
        <w:rPr>
          <w:rFonts w:ascii="Times New Roman" w:hAnsi="Times New Roman" w:cs="Times New Roman"/>
          <w:sz w:val="24"/>
          <w:szCs w:val="24"/>
        </w:rPr>
        <w:t xml:space="preserve">olduğu düşünülmektedir.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periferik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siklooksijenaza</w:t>
      </w:r>
      <w:proofErr w:type="spellEnd"/>
      <w:r w:rsidRPr="00266F3E">
        <w:rPr>
          <w:rFonts w:ascii="Times New Roman" w:hAnsi="Times New Roman" w:cs="Times New Roman"/>
          <w:sz w:val="24"/>
          <w:szCs w:val="24"/>
        </w:rPr>
        <w:t xml:space="preserve"> oranla santral </w:t>
      </w:r>
      <w:proofErr w:type="spellStart"/>
      <w:r w:rsidRPr="00266F3E">
        <w:rPr>
          <w:rFonts w:ascii="Times New Roman" w:hAnsi="Times New Roman" w:cs="Times New Roman"/>
          <w:sz w:val="24"/>
          <w:szCs w:val="24"/>
        </w:rPr>
        <w:t>siklooksijenaz</w:t>
      </w:r>
      <w:proofErr w:type="spellEnd"/>
      <w:r w:rsidRPr="00266F3E">
        <w:rPr>
          <w:rFonts w:ascii="Times New Roman" w:hAnsi="Times New Roman" w:cs="Times New Roman"/>
          <w:sz w:val="24"/>
          <w:szCs w:val="24"/>
        </w:rPr>
        <w:t xml:space="preserve"> üzerine daha etkili inhibitör olduğunu gösteren kanıtlar vardır.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analjezik ve </w:t>
      </w:r>
      <w:proofErr w:type="spellStart"/>
      <w:r w:rsidRPr="00266F3E">
        <w:rPr>
          <w:rFonts w:ascii="Times New Roman" w:hAnsi="Times New Roman" w:cs="Times New Roman"/>
          <w:sz w:val="24"/>
          <w:szCs w:val="24"/>
        </w:rPr>
        <w:t>antipiretik</w:t>
      </w:r>
      <w:proofErr w:type="spellEnd"/>
      <w:r w:rsidRPr="00266F3E">
        <w:rPr>
          <w:rFonts w:ascii="Times New Roman" w:hAnsi="Times New Roman" w:cs="Times New Roman"/>
          <w:sz w:val="24"/>
          <w:szCs w:val="24"/>
        </w:rPr>
        <w:t xml:space="preserve"> özellikleri vardır fakat sadece zayıf anti-</w:t>
      </w:r>
      <w:proofErr w:type="spellStart"/>
      <w:r w:rsidRPr="00266F3E">
        <w:rPr>
          <w:rFonts w:ascii="Times New Roman" w:hAnsi="Times New Roman" w:cs="Times New Roman"/>
          <w:sz w:val="24"/>
          <w:szCs w:val="24"/>
        </w:rPr>
        <w:t>enflamatuvar</w:t>
      </w:r>
      <w:proofErr w:type="spellEnd"/>
      <w:r w:rsidRPr="00266F3E">
        <w:rPr>
          <w:rFonts w:ascii="Times New Roman" w:hAnsi="Times New Roman" w:cs="Times New Roman"/>
          <w:sz w:val="24"/>
          <w:szCs w:val="24"/>
        </w:rPr>
        <w:t xml:space="preserve"> özellikler gösterir. Bu durum; </w:t>
      </w:r>
      <w:proofErr w:type="spellStart"/>
      <w:r w:rsidRPr="00266F3E">
        <w:rPr>
          <w:rFonts w:ascii="Times New Roman" w:hAnsi="Times New Roman" w:cs="Times New Roman"/>
          <w:sz w:val="24"/>
          <w:szCs w:val="24"/>
        </w:rPr>
        <w:t>enflamatuvar</w:t>
      </w:r>
      <w:proofErr w:type="spellEnd"/>
      <w:r w:rsidRPr="00266F3E">
        <w:rPr>
          <w:rFonts w:ascii="Times New Roman" w:hAnsi="Times New Roman" w:cs="Times New Roman"/>
          <w:sz w:val="24"/>
          <w:szCs w:val="24"/>
        </w:rPr>
        <w:t xml:space="preserve"> dokuların diğer dokulara oranla daha yüksek seviyelerde hücresel </w:t>
      </w:r>
      <w:proofErr w:type="spellStart"/>
      <w:r w:rsidRPr="00266F3E">
        <w:rPr>
          <w:rFonts w:ascii="Times New Roman" w:hAnsi="Times New Roman" w:cs="Times New Roman"/>
          <w:sz w:val="24"/>
          <w:szCs w:val="24"/>
        </w:rPr>
        <w:t>peroksidler</w:t>
      </w:r>
      <w:proofErr w:type="spellEnd"/>
      <w:r w:rsidRPr="00266F3E">
        <w:rPr>
          <w:rFonts w:ascii="Times New Roman" w:hAnsi="Times New Roman" w:cs="Times New Roman"/>
          <w:sz w:val="24"/>
          <w:szCs w:val="24"/>
        </w:rPr>
        <w:t xml:space="preserve"> içermesi ve bu hücresel </w:t>
      </w:r>
      <w:proofErr w:type="spellStart"/>
      <w:r w:rsidRPr="00266F3E">
        <w:rPr>
          <w:rFonts w:ascii="Times New Roman" w:hAnsi="Times New Roman" w:cs="Times New Roman"/>
          <w:sz w:val="24"/>
          <w:szCs w:val="24"/>
        </w:rPr>
        <w:t>peroksidlerin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siklooksijenaz</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inhibisyonunu</w:t>
      </w:r>
      <w:proofErr w:type="spellEnd"/>
      <w:r w:rsidRPr="00266F3E">
        <w:rPr>
          <w:rFonts w:ascii="Times New Roman" w:hAnsi="Times New Roman" w:cs="Times New Roman"/>
          <w:sz w:val="24"/>
          <w:szCs w:val="24"/>
        </w:rPr>
        <w:t xml:space="preserve"> önlemesiyle açıklanabilir.</w:t>
      </w:r>
    </w:p>
    <w:p w:rsidR="001767D9" w:rsidRPr="00266F3E" w:rsidRDefault="001767D9" w:rsidP="001767D9">
      <w:pPr>
        <w:spacing w:after="0" w:line="360" w:lineRule="auto"/>
        <w:jc w:val="both"/>
        <w:rPr>
          <w:rFonts w:ascii="Times New Roman" w:hAnsi="Times New Roman" w:cs="Times New Roman"/>
          <w:sz w:val="24"/>
          <w:szCs w:val="24"/>
        </w:rPr>
      </w:pPr>
    </w:p>
    <w:p w:rsidR="00616E59" w:rsidRPr="00266F3E" w:rsidRDefault="00616E59" w:rsidP="00942773">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Farmakokinetik</w:t>
      </w:r>
      <w:proofErr w:type="spellEnd"/>
      <w:r w:rsidRPr="00266F3E">
        <w:rPr>
          <w:rFonts w:ascii="Times New Roman" w:hAnsi="Times New Roman" w:cs="Times New Roman"/>
          <w:b/>
          <w:sz w:val="24"/>
          <w:szCs w:val="24"/>
        </w:rPr>
        <w:t xml:space="preserve"> özellikler</w:t>
      </w:r>
    </w:p>
    <w:p w:rsidR="001767D9" w:rsidRPr="00266F3E" w:rsidRDefault="001767D9" w:rsidP="001767D9">
      <w:pPr>
        <w:spacing w:after="0" w:line="360" w:lineRule="auto"/>
        <w:jc w:val="both"/>
        <w:rPr>
          <w:rFonts w:ascii="Times New Roman" w:hAnsi="Times New Roman" w:cs="Times New Roman"/>
          <w:sz w:val="24"/>
          <w:szCs w:val="24"/>
          <w:u w:val="single"/>
        </w:rPr>
      </w:pPr>
      <w:r w:rsidRPr="00266F3E">
        <w:rPr>
          <w:rFonts w:ascii="Times New Roman" w:hAnsi="Times New Roman" w:cs="Times New Roman"/>
          <w:sz w:val="24"/>
          <w:szCs w:val="24"/>
          <w:u w:val="single"/>
        </w:rPr>
        <w:t xml:space="preserve">Emilim: </w:t>
      </w:r>
    </w:p>
    <w:p w:rsidR="001767D9" w:rsidRPr="00266F3E" w:rsidRDefault="001767D9" w:rsidP="001767D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absorpsiyonu</w:t>
      </w:r>
      <w:proofErr w:type="spellEnd"/>
      <w:r w:rsidRPr="00266F3E">
        <w:rPr>
          <w:rFonts w:ascii="Times New Roman" w:hAnsi="Times New Roman" w:cs="Times New Roman"/>
          <w:sz w:val="24"/>
          <w:szCs w:val="24"/>
        </w:rPr>
        <w:t xml:space="preserve"> başlıca ince </w:t>
      </w:r>
      <w:proofErr w:type="spellStart"/>
      <w:r w:rsidRPr="00266F3E">
        <w:rPr>
          <w:rFonts w:ascii="Times New Roman" w:hAnsi="Times New Roman" w:cs="Times New Roman"/>
          <w:sz w:val="24"/>
          <w:szCs w:val="24"/>
        </w:rPr>
        <w:t>barsaklardan</w:t>
      </w:r>
      <w:proofErr w:type="spellEnd"/>
      <w:r w:rsidRPr="00266F3E">
        <w:rPr>
          <w:rFonts w:ascii="Times New Roman" w:hAnsi="Times New Roman" w:cs="Times New Roman"/>
          <w:sz w:val="24"/>
          <w:szCs w:val="24"/>
        </w:rPr>
        <w:t xml:space="preserve"> pasif difüzyon ile olur. </w:t>
      </w:r>
      <w:proofErr w:type="spellStart"/>
      <w:r w:rsidRPr="00266F3E">
        <w:rPr>
          <w:rFonts w:ascii="Times New Roman" w:hAnsi="Times New Roman" w:cs="Times New Roman"/>
          <w:sz w:val="24"/>
          <w:szCs w:val="24"/>
        </w:rPr>
        <w:t>Gastrik</w:t>
      </w:r>
      <w:proofErr w:type="spellEnd"/>
      <w:r w:rsidRPr="00266F3E">
        <w:rPr>
          <w:rFonts w:ascii="Times New Roman" w:hAnsi="Times New Roman" w:cs="Times New Roman"/>
          <w:sz w:val="24"/>
          <w:szCs w:val="24"/>
        </w:rPr>
        <w:t xml:space="preserve"> boşalma, oral uygulanan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absorpsiyonu</w:t>
      </w:r>
      <w:proofErr w:type="spellEnd"/>
      <w:r w:rsidRPr="00266F3E">
        <w:rPr>
          <w:rFonts w:ascii="Times New Roman" w:hAnsi="Times New Roman" w:cs="Times New Roman"/>
          <w:sz w:val="24"/>
          <w:szCs w:val="24"/>
        </w:rPr>
        <w:t xml:space="preserve"> için hız sınırlayıcı bir basamaktır. Doruk plazma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konsantrasyonu </w:t>
      </w:r>
      <w:proofErr w:type="spellStart"/>
      <w:r w:rsidRPr="00266F3E">
        <w:rPr>
          <w:rFonts w:ascii="Times New Roman" w:hAnsi="Times New Roman" w:cs="Times New Roman"/>
          <w:sz w:val="24"/>
          <w:szCs w:val="24"/>
        </w:rPr>
        <w:t>formülasyona</w:t>
      </w:r>
      <w:proofErr w:type="spellEnd"/>
      <w:r w:rsidRPr="00266F3E">
        <w:rPr>
          <w:rFonts w:ascii="Times New Roman" w:hAnsi="Times New Roman" w:cs="Times New Roman"/>
          <w:sz w:val="24"/>
          <w:szCs w:val="24"/>
        </w:rPr>
        <w:t xml:space="preserve"> bağlı olarak genellikle oral uygulamadan </w:t>
      </w:r>
      <w:r w:rsidRPr="00266F3E">
        <w:rPr>
          <w:rFonts w:ascii="Times New Roman" w:hAnsi="Times New Roman" w:cs="Times New Roman"/>
          <w:sz w:val="24"/>
          <w:szCs w:val="24"/>
        </w:rPr>
        <w:lastRenderedPageBreak/>
        <w:t xml:space="preserve">sonra 30 ila 90 dakika arasında meydana gelir.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değişken bir oranda ilk geçiş metabolizmasına uğradığı için oral uygulamadan sonra sistemik dolaşımda tam olarak bulunmaz. Erişkinlerdeki oral </w:t>
      </w:r>
      <w:proofErr w:type="spellStart"/>
      <w:r w:rsidRPr="00266F3E">
        <w:rPr>
          <w:rFonts w:ascii="Times New Roman" w:hAnsi="Times New Roman" w:cs="Times New Roman"/>
          <w:sz w:val="24"/>
          <w:szCs w:val="24"/>
        </w:rPr>
        <w:t>biyoyararlanımının</w:t>
      </w:r>
      <w:proofErr w:type="spellEnd"/>
      <w:r w:rsidRPr="00266F3E">
        <w:rPr>
          <w:rFonts w:ascii="Times New Roman" w:hAnsi="Times New Roman" w:cs="Times New Roman"/>
          <w:sz w:val="24"/>
          <w:szCs w:val="24"/>
        </w:rPr>
        <w:t xml:space="preserve"> uygulanan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miktarına bağlı olduğu görülmektedir. Oral </w:t>
      </w:r>
      <w:proofErr w:type="spellStart"/>
      <w:r w:rsidRPr="00266F3E">
        <w:rPr>
          <w:rFonts w:ascii="Times New Roman" w:hAnsi="Times New Roman" w:cs="Times New Roman"/>
          <w:sz w:val="24"/>
          <w:szCs w:val="24"/>
        </w:rPr>
        <w:t>biyoyararlanım</w:t>
      </w:r>
      <w:proofErr w:type="spellEnd"/>
      <w:r w:rsidRPr="00266F3E">
        <w:rPr>
          <w:rFonts w:ascii="Times New Roman" w:hAnsi="Times New Roman" w:cs="Times New Roman"/>
          <w:sz w:val="24"/>
          <w:szCs w:val="24"/>
        </w:rPr>
        <w:t xml:space="preserve"> 500 </w:t>
      </w:r>
      <w:proofErr w:type="spellStart"/>
      <w:r w:rsidRPr="00266F3E">
        <w:rPr>
          <w:rFonts w:ascii="Times New Roman" w:hAnsi="Times New Roman" w:cs="Times New Roman"/>
          <w:sz w:val="24"/>
          <w:szCs w:val="24"/>
        </w:rPr>
        <w:t>mg’lık</w:t>
      </w:r>
      <w:proofErr w:type="spellEnd"/>
      <w:r w:rsidRPr="00266F3E">
        <w:rPr>
          <w:rFonts w:ascii="Times New Roman" w:hAnsi="Times New Roman" w:cs="Times New Roman"/>
          <w:sz w:val="24"/>
          <w:szCs w:val="24"/>
        </w:rPr>
        <w:t xml:space="preserve"> dozdan sonra %63 iken, 1 veya 2 g (tablet formu) dozundan sonra yaklaşık %90’a yükselir.</w:t>
      </w:r>
    </w:p>
    <w:p w:rsidR="001767D9" w:rsidRPr="00266F3E" w:rsidRDefault="001767D9" w:rsidP="001767D9">
      <w:pPr>
        <w:spacing w:after="0" w:line="360" w:lineRule="auto"/>
        <w:jc w:val="both"/>
        <w:rPr>
          <w:rFonts w:ascii="Times New Roman" w:hAnsi="Times New Roman" w:cs="Times New Roman"/>
          <w:sz w:val="24"/>
          <w:szCs w:val="24"/>
        </w:rPr>
      </w:pPr>
    </w:p>
    <w:p w:rsidR="001767D9" w:rsidRPr="00266F3E" w:rsidRDefault="001767D9" w:rsidP="001767D9">
      <w:pPr>
        <w:spacing w:after="0" w:line="360" w:lineRule="auto"/>
        <w:jc w:val="both"/>
        <w:rPr>
          <w:rFonts w:ascii="Times New Roman" w:hAnsi="Times New Roman" w:cs="Times New Roman"/>
          <w:sz w:val="24"/>
          <w:szCs w:val="24"/>
          <w:u w:val="single"/>
        </w:rPr>
      </w:pPr>
      <w:r w:rsidRPr="00266F3E">
        <w:rPr>
          <w:rFonts w:ascii="Times New Roman" w:hAnsi="Times New Roman" w:cs="Times New Roman"/>
          <w:sz w:val="24"/>
          <w:szCs w:val="24"/>
          <w:u w:val="single"/>
        </w:rPr>
        <w:t xml:space="preserve">Dağılım: </w:t>
      </w:r>
    </w:p>
    <w:p w:rsidR="001767D9" w:rsidRPr="00266F3E" w:rsidRDefault="001767D9" w:rsidP="001767D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birçok vücut sıvısına eşit miktarda dağılır; tahmini dağılım hacmi 0.95 l/</w:t>
      </w:r>
      <w:proofErr w:type="spellStart"/>
      <w:r w:rsidRPr="00266F3E">
        <w:rPr>
          <w:rFonts w:ascii="Times New Roman" w:hAnsi="Times New Roman" w:cs="Times New Roman"/>
          <w:sz w:val="24"/>
          <w:szCs w:val="24"/>
        </w:rPr>
        <w:t>kg’dır</w:t>
      </w:r>
      <w:proofErr w:type="spellEnd"/>
      <w:r w:rsidRPr="00266F3E">
        <w:rPr>
          <w:rFonts w:ascii="Times New Roman" w:hAnsi="Times New Roman" w:cs="Times New Roman"/>
          <w:sz w:val="24"/>
          <w:szCs w:val="24"/>
        </w:rPr>
        <w:t xml:space="preserve">. </w:t>
      </w:r>
    </w:p>
    <w:p w:rsidR="00616E59" w:rsidRPr="00266F3E" w:rsidRDefault="001767D9" w:rsidP="001767D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dozları takiben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plazma proteinlerine önemli oranda bağlanmaz.</w:t>
      </w:r>
    </w:p>
    <w:p w:rsidR="001767D9" w:rsidRPr="00266F3E" w:rsidRDefault="001767D9" w:rsidP="001767D9">
      <w:pPr>
        <w:spacing w:after="0" w:line="360" w:lineRule="auto"/>
        <w:jc w:val="both"/>
        <w:rPr>
          <w:rFonts w:ascii="Times New Roman" w:hAnsi="Times New Roman" w:cs="Times New Roman"/>
          <w:sz w:val="24"/>
          <w:szCs w:val="24"/>
        </w:rPr>
      </w:pPr>
    </w:p>
    <w:p w:rsidR="001767D9" w:rsidRPr="00266F3E" w:rsidRDefault="001767D9" w:rsidP="001767D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Çocuklardaki dağılım kinetiği (</w:t>
      </w:r>
      <w:proofErr w:type="spellStart"/>
      <w:r w:rsidRPr="00266F3E">
        <w:rPr>
          <w:rFonts w:ascii="Times New Roman" w:hAnsi="Times New Roman" w:cs="Times New Roman"/>
          <w:sz w:val="24"/>
          <w:szCs w:val="24"/>
        </w:rPr>
        <w:t>Vd</w:t>
      </w:r>
      <w:proofErr w:type="spellEnd"/>
      <w:r w:rsidRPr="00266F3E">
        <w:rPr>
          <w:rFonts w:ascii="Times New Roman" w:hAnsi="Times New Roman" w:cs="Times New Roman"/>
          <w:sz w:val="24"/>
          <w:szCs w:val="24"/>
        </w:rPr>
        <w:t xml:space="preserve">/F) erişkinlerdekine benzerdir. </w:t>
      </w:r>
    </w:p>
    <w:p w:rsidR="00F62F2E" w:rsidRPr="00266F3E" w:rsidRDefault="00F62F2E" w:rsidP="001767D9">
      <w:pPr>
        <w:spacing w:after="0" w:line="360" w:lineRule="auto"/>
        <w:jc w:val="both"/>
        <w:rPr>
          <w:rFonts w:ascii="Times New Roman" w:hAnsi="Times New Roman" w:cs="Times New Roman"/>
          <w:sz w:val="24"/>
          <w:szCs w:val="24"/>
        </w:rPr>
      </w:pPr>
    </w:p>
    <w:p w:rsidR="001767D9" w:rsidRPr="00266F3E" w:rsidRDefault="001767D9" w:rsidP="001767D9">
      <w:pPr>
        <w:spacing w:after="0" w:line="360" w:lineRule="auto"/>
        <w:jc w:val="both"/>
        <w:rPr>
          <w:rFonts w:ascii="Times New Roman" w:hAnsi="Times New Roman" w:cs="Times New Roman"/>
          <w:sz w:val="24"/>
          <w:szCs w:val="24"/>
          <w:u w:val="single"/>
        </w:rPr>
      </w:pPr>
      <w:proofErr w:type="spellStart"/>
      <w:r w:rsidRPr="00266F3E">
        <w:rPr>
          <w:rFonts w:ascii="Times New Roman" w:hAnsi="Times New Roman" w:cs="Times New Roman"/>
          <w:sz w:val="24"/>
          <w:szCs w:val="24"/>
          <w:u w:val="single"/>
        </w:rPr>
        <w:t>Biyotransformasyon</w:t>
      </w:r>
      <w:proofErr w:type="spellEnd"/>
      <w:r w:rsidRPr="00266F3E">
        <w:rPr>
          <w:rFonts w:ascii="Times New Roman" w:hAnsi="Times New Roman" w:cs="Times New Roman"/>
          <w:sz w:val="24"/>
          <w:szCs w:val="24"/>
          <w:u w:val="single"/>
        </w:rPr>
        <w:t>:</w:t>
      </w:r>
    </w:p>
    <w:p w:rsidR="001767D9" w:rsidRPr="00266F3E" w:rsidRDefault="001767D9" w:rsidP="001767D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dozlardan sonra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plazma yarılanma </w:t>
      </w:r>
      <w:r w:rsidR="00F62F2E" w:rsidRPr="00266F3E">
        <w:rPr>
          <w:rFonts w:ascii="Times New Roman" w:hAnsi="Times New Roman" w:cs="Times New Roman"/>
          <w:sz w:val="24"/>
          <w:szCs w:val="24"/>
        </w:rPr>
        <w:t xml:space="preserve">ömrü 1.5-2.5 saat arasındadır.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karaciğerde </w:t>
      </w:r>
      <w:proofErr w:type="spellStart"/>
      <w:r w:rsidRPr="00266F3E">
        <w:rPr>
          <w:rFonts w:ascii="Times New Roman" w:hAnsi="Times New Roman" w:cs="Times New Roman"/>
          <w:sz w:val="24"/>
          <w:szCs w:val="24"/>
        </w:rPr>
        <w:t>metabolize</w:t>
      </w:r>
      <w:proofErr w:type="spellEnd"/>
      <w:r w:rsidRPr="00266F3E">
        <w:rPr>
          <w:rFonts w:ascii="Times New Roman" w:hAnsi="Times New Roman" w:cs="Times New Roman"/>
          <w:sz w:val="24"/>
          <w:szCs w:val="24"/>
        </w:rPr>
        <w:t xml:space="preserve"> olur ve insanda çok sayıda </w:t>
      </w:r>
      <w:proofErr w:type="spellStart"/>
      <w:r w:rsidRPr="00266F3E">
        <w:rPr>
          <w:rFonts w:ascii="Times New Roman" w:hAnsi="Times New Roman" w:cs="Times New Roman"/>
          <w:sz w:val="24"/>
          <w:szCs w:val="24"/>
        </w:rPr>
        <w:t>metabolitleri</w:t>
      </w:r>
      <w:proofErr w:type="spellEnd"/>
      <w:r w:rsidRPr="00266F3E">
        <w:rPr>
          <w:rFonts w:ascii="Times New Roman" w:hAnsi="Times New Roman" w:cs="Times New Roman"/>
          <w:sz w:val="24"/>
          <w:szCs w:val="24"/>
        </w:rPr>
        <w:t xml:space="preserve"> tanımlanmıştır. </w:t>
      </w:r>
      <w:r w:rsidR="00F62F2E" w:rsidRPr="00266F3E">
        <w:rPr>
          <w:rFonts w:ascii="Times New Roman" w:hAnsi="Times New Roman" w:cs="Times New Roman"/>
          <w:sz w:val="24"/>
          <w:szCs w:val="24"/>
        </w:rPr>
        <w:t xml:space="preserve"> </w:t>
      </w:r>
      <w:r w:rsidRPr="00266F3E">
        <w:rPr>
          <w:rFonts w:ascii="Times New Roman" w:hAnsi="Times New Roman" w:cs="Times New Roman"/>
          <w:sz w:val="24"/>
          <w:szCs w:val="24"/>
        </w:rPr>
        <w:t xml:space="preserve">İdrarla atılan majör </w:t>
      </w:r>
      <w:proofErr w:type="spellStart"/>
      <w:r w:rsidRPr="00266F3E">
        <w:rPr>
          <w:rFonts w:ascii="Times New Roman" w:hAnsi="Times New Roman" w:cs="Times New Roman"/>
          <w:sz w:val="24"/>
          <w:szCs w:val="24"/>
        </w:rPr>
        <w:t>metaboliti</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glukuronid</w:t>
      </w:r>
      <w:proofErr w:type="spellEnd"/>
      <w:r w:rsidRPr="00266F3E">
        <w:rPr>
          <w:rFonts w:ascii="Times New Roman" w:hAnsi="Times New Roman" w:cs="Times New Roman"/>
          <w:sz w:val="24"/>
          <w:szCs w:val="24"/>
        </w:rPr>
        <w:t xml:space="preserve"> ve sülfat </w:t>
      </w:r>
      <w:proofErr w:type="spellStart"/>
      <w:r w:rsidRPr="00266F3E">
        <w:rPr>
          <w:rFonts w:ascii="Times New Roman" w:hAnsi="Times New Roman" w:cs="Times New Roman"/>
          <w:sz w:val="24"/>
          <w:szCs w:val="24"/>
        </w:rPr>
        <w:t>konjugat</w:t>
      </w:r>
      <w:r w:rsidR="00F62F2E" w:rsidRPr="00266F3E">
        <w:rPr>
          <w:rFonts w:ascii="Times New Roman" w:hAnsi="Times New Roman" w:cs="Times New Roman"/>
          <w:sz w:val="24"/>
          <w:szCs w:val="24"/>
        </w:rPr>
        <w:t>ıdır</w:t>
      </w:r>
      <w:proofErr w:type="spellEnd"/>
      <w:r w:rsidR="00F62F2E" w:rsidRPr="00266F3E">
        <w:rPr>
          <w:rFonts w:ascii="Times New Roman" w:hAnsi="Times New Roman" w:cs="Times New Roman"/>
          <w:sz w:val="24"/>
          <w:szCs w:val="24"/>
        </w:rPr>
        <w:t xml:space="preserve">. </w:t>
      </w:r>
      <w:proofErr w:type="spellStart"/>
      <w:r w:rsidR="00F62F2E" w:rsidRPr="00266F3E">
        <w:rPr>
          <w:rFonts w:ascii="Times New Roman" w:hAnsi="Times New Roman" w:cs="Times New Roman"/>
          <w:sz w:val="24"/>
          <w:szCs w:val="24"/>
        </w:rPr>
        <w:t>Parasetamolün</w:t>
      </w:r>
      <w:proofErr w:type="spellEnd"/>
      <w:r w:rsidR="00F62F2E" w:rsidRPr="00266F3E">
        <w:rPr>
          <w:rFonts w:ascii="Times New Roman" w:hAnsi="Times New Roman" w:cs="Times New Roman"/>
          <w:sz w:val="24"/>
          <w:szCs w:val="24"/>
        </w:rPr>
        <w:t xml:space="preserve"> %10 kadarı </w:t>
      </w:r>
      <w:r w:rsidRPr="00266F3E">
        <w:rPr>
          <w:rFonts w:ascii="Times New Roman" w:hAnsi="Times New Roman" w:cs="Times New Roman"/>
          <w:sz w:val="24"/>
          <w:szCs w:val="24"/>
        </w:rPr>
        <w:t xml:space="preserve">minör bir yolla </w:t>
      </w:r>
      <w:proofErr w:type="spellStart"/>
      <w:r w:rsidRPr="00266F3E">
        <w:rPr>
          <w:rFonts w:ascii="Times New Roman" w:hAnsi="Times New Roman" w:cs="Times New Roman"/>
          <w:sz w:val="24"/>
          <w:szCs w:val="24"/>
        </w:rPr>
        <w:t>sitokrom</w:t>
      </w:r>
      <w:proofErr w:type="spellEnd"/>
      <w:r w:rsidRPr="00266F3E">
        <w:rPr>
          <w:rFonts w:ascii="Times New Roman" w:hAnsi="Times New Roman" w:cs="Times New Roman"/>
          <w:sz w:val="24"/>
          <w:szCs w:val="24"/>
        </w:rPr>
        <w:t xml:space="preserve"> P-450 karma fonksiyonlu </w:t>
      </w:r>
      <w:proofErr w:type="spellStart"/>
      <w:r w:rsidRPr="00266F3E">
        <w:rPr>
          <w:rFonts w:ascii="Times New Roman" w:hAnsi="Times New Roman" w:cs="Times New Roman"/>
          <w:sz w:val="24"/>
          <w:szCs w:val="24"/>
        </w:rPr>
        <w:t>oksi</w:t>
      </w:r>
      <w:r w:rsidR="00F62F2E" w:rsidRPr="00266F3E">
        <w:rPr>
          <w:rFonts w:ascii="Times New Roman" w:hAnsi="Times New Roman" w:cs="Times New Roman"/>
          <w:sz w:val="24"/>
          <w:szCs w:val="24"/>
        </w:rPr>
        <w:t>daz</w:t>
      </w:r>
      <w:proofErr w:type="spellEnd"/>
      <w:r w:rsidR="00F62F2E" w:rsidRPr="00266F3E">
        <w:rPr>
          <w:rFonts w:ascii="Times New Roman" w:hAnsi="Times New Roman" w:cs="Times New Roman"/>
          <w:sz w:val="24"/>
          <w:szCs w:val="24"/>
        </w:rPr>
        <w:t xml:space="preserve"> sistemi (başlıca CYP2E1 ve </w:t>
      </w:r>
      <w:r w:rsidRPr="00266F3E">
        <w:rPr>
          <w:rFonts w:ascii="Times New Roman" w:hAnsi="Times New Roman" w:cs="Times New Roman"/>
          <w:sz w:val="24"/>
          <w:szCs w:val="24"/>
        </w:rPr>
        <w:t>CYP3</w:t>
      </w:r>
      <w:r w:rsidR="00F62F2E" w:rsidRPr="00266F3E">
        <w:rPr>
          <w:rFonts w:ascii="Times New Roman" w:hAnsi="Times New Roman" w:cs="Times New Roman"/>
          <w:sz w:val="24"/>
          <w:szCs w:val="24"/>
        </w:rPr>
        <w:t>A4)  ile</w:t>
      </w:r>
      <w:r w:rsidRPr="00266F3E">
        <w:rPr>
          <w:rFonts w:ascii="Times New Roman" w:hAnsi="Times New Roman" w:cs="Times New Roman"/>
          <w:sz w:val="24"/>
          <w:szCs w:val="24"/>
        </w:rPr>
        <w:t xml:space="preserve"> reaktif bir </w:t>
      </w:r>
      <w:proofErr w:type="spellStart"/>
      <w:r w:rsidRPr="00266F3E">
        <w:rPr>
          <w:rFonts w:ascii="Times New Roman" w:hAnsi="Times New Roman" w:cs="Times New Roman"/>
          <w:sz w:val="24"/>
          <w:szCs w:val="24"/>
        </w:rPr>
        <w:t>metabolit</w:t>
      </w:r>
      <w:proofErr w:type="spellEnd"/>
      <w:r w:rsidRPr="00266F3E">
        <w:rPr>
          <w:rFonts w:ascii="Times New Roman" w:hAnsi="Times New Roman" w:cs="Times New Roman"/>
          <w:sz w:val="24"/>
          <w:szCs w:val="24"/>
        </w:rPr>
        <w:t xml:space="preserve"> olan </w:t>
      </w:r>
      <w:proofErr w:type="spellStart"/>
      <w:r w:rsidRPr="00266F3E">
        <w:rPr>
          <w:rFonts w:ascii="Times New Roman" w:hAnsi="Times New Roman" w:cs="Times New Roman"/>
          <w:sz w:val="24"/>
          <w:szCs w:val="24"/>
        </w:rPr>
        <w:t>asetamidokino</w:t>
      </w:r>
      <w:r w:rsidR="00F62F2E" w:rsidRPr="00266F3E">
        <w:rPr>
          <w:rFonts w:ascii="Times New Roman" w:hAnsi="Times New Roman" w:cs="Times New Roman"/>
          <w:sz w:val="24"/>
          <w:szCs w:val="24"/>
        </w:rPr>
        <w:t>na</w:t>
      </w:r>
      <w:proofErr w:type="spellEnd"/>
      <w:r w:rsidR="00F62F2E" w:rsidRPr="00266F3E">
        <w:rPr>
          <w:rFonts w:ascii="Times New Roman" w:hAnsi="Times New Roman" w:cs="Times New Roman"/>
          <w:sz w:val="24"/>
          <w:szCs w:val="24"/>
        </w:rPr>
        <w:t xml:space="preserve"> dönüşür. Bu </w:t>
      </w:r>
      <w:proofErr w:type="spellStart"/>
      <w:r w:rsidR="00F62F2E" w:rsidRPr="00266F3E">
        <w:rPr>
          <w:rFonts w:ascii="Times New Roman" w:hAnsi="Times New Roman" w:cs="Times New Roman"/>
          <w:sz w:val="24"/>
          <w:szCs w:val="24"/>
        </w:rPr>
        <w:t>metabolit</w:t>
      </w:r>
      <w:proofErr w:type="spellEnd"/>
      <w:r w:rsidR="00F62F2E" w:rsidRPr="00266F3E">
        <w:rPr>
          <w:rFonts w:ascii="Times New Roman" w:hAnsi="Times New Roman" w:cs="Times New Roman"/>
          <w:sz w:val="24"/>
          <w:szCs w:val="24"/>
        </w:rPr>
        <w:t xml:space="preserve"> hızla </w:t>
      </w:r>
      <w:r w:rsidRPr="00266F3E">
        <w:rPr>
          <w:rFonts w:ascii="Times New Roman" w:hAnsi="Times New Roman" w:cs="Times New Roman"/>
          <w:sz w:val="24"/>
          <w:szCs w:val="24"/>
        </w:rPr>
        <w:t xml:space="preserve">indirgenmiş </w:t>
      </w:r>
      <w:proofErr w:type="spellStart"/>
      <w:r w:rsidRPr="00266F3E">
        <w:rPr>
          <w:rFonts w:ascii="Times New Roman" w:hAnsi="Times New Roman" w:cs="Times New Roman"/>
          <w:sz w:val="24"/>
          <w:szCs w:val="24"/>
        </w:rPr>
        <w:t>glutatyon</w:t>
      </w:r>
      <w:proofErr w:type="spellEnd"/>
      <w:r w:rsidRPr="00266F3E">
        <w:rPr>
          <w:rFonts w:ascii="Times New Roman" w:hAnsi="Times New Roman" w:cs="Times New Roman"/>
          <w:sz w:val="24"/>
          <w:szCs w:val="24"/>
        </w:rPr>
        <w:t xml:space="preserve"> ile </w:t>
      </w:r>
      <w:proofErr w:type="spellStart"/>
      <w:r w:rsidRPr="00266F3E">
        <w:rPr>
          <w:rFonts w:ascii="Times New Roman" w:hAnsi="Times New Roman" w:cs="Times New Roman"/>
          <w:sz w:val="24"/>
          <w:szCs w:val="24"/>
        </w:rPr>
        <w:t>konjuge</w:t>
      </w:r>
      <w:proofErr w:type="spellEnd"/>
      <w:r w:rsidRPr="00266F3E">
        <w:rPr>
          <w:rFonts w:ascii="Times New Roman" w:hAnsi="Times New Roman" w:cs="Times New Roman"/>
          <w:sz w:val="24"/>
          <w:szCs w:val="24"/>
        </w:rPr>
        <w:t xml:space="preserve"> olur ve </w:t>
      </w:r>
      <w:proofErr w:type="spellStart"/>
      <w:r w:rsidRPr="00266F3E">
        <w:rPr>
          <w:rFonts w:ascii="Times New Roman" w:hAnsi="Times New Roman" w:cs="Times New Roman"/>
          <w:sz w:val="24"/>
          <w:szCs w:val="24"/>
        </w:rPr>
        <w:t>sistein</w:t>
      </w:r>
      <w:proofErr w:type="spellEnd"/>
      <w:r w:rsidRPr="00266F3E">
        <w:rPr>
          <w:rFonts w:ascii="Times New Roman" w:hAnsi="Times New Roman" w:cs="Times New Roman"/>
          <w:sz w:val="24"/>
          <w:szCs w:val="24"/>
        </w:rPr>
        <w:t xml:space="preserve"> ve </w:t>
      </w:r>
      <w:proofErr w:type="spellStart"/>
      <w:r w:rsidRPr="00266F3E">
        <w:rPr>
          <w:rFonts w:ascii="Times New Roman" w:hAnsi="Times New Roman" w:cs="Times New Roman"/>
          <w:sz w:val="24"/>
          <w:szCs w:val="24"/>
        </w:rPr>
        <w:t>merkaptü</w:t>
      </w:r>
      <w:r w:rsidR="00F62F2E" w:rsidRPr="00266F3E">
        <w:rPr>
          <w:rFonts w:ascii="Times New Roman" w:hAnsi="Times New Roman" w:cs="Times New Roman"/>
          <w:sz w:val="24"/>
          <w:szCs w:val="24"/>
        </w:rPr>
        <w:t>rik</w:t>
      </w:r>
      <w:proofErr w:type="spellEnd"/>
      <w:r w:rsidR="00F62F2E" w:rsidRPr="00266F3E">
        <w:rPr>
          <w:rFonts w:ascii="Times New Roman" w:hAnsi="Times New Roman" w:cs="Times New Roman"/>
          <w:sz w:val="24"/>
          <w:szCs w:val="24"/>
        </w:rPr>
        <w:t xml:space="preserve"> asit </w:t>
      </w:r>
      <w:proofErr w:type="spellStart"/>
      <w:r w:rsidR="00F62F2E" w:rsidRPr="00266F3E">
        <w:rPr>
          <w:rFonts w:ascii="Times New Roman" w:hAnsi="Times New Roman" w:cs="Times New Roman"/>
          <w:sz w:val="24"/>
          <w:szCs w:val="24"/>
        </w:rPr>
        <w:t>konjugatları</w:t>
      </w:r>
      <w:proofErr w:type="spellEnd"/>
      <w:r w:rsidR="00F62F2E" w:rsidRPr="00266F3E">
        <w:rPr>
          <w:rFonts w:ascii="Times New Roman" w:hAnsi="Times New Roman" w:cs="Times New Roman"/>
          <w:sz w:val="24"/>
          <w:szCs w:val="24"/>
        </w:rPr>
        <w:t xml:space="preserve"> şeklinde </w:t>
      </w:r>
      <w:r w:rsidRPr="00266F3E">
        <w:rPr>
          <w:rFonts w:ascii="Times New Roman" w:hAnsi="Times New Roman" w:cs="Times New Roman"/>
          <w:sz w:val="24"/>
          <w:szCs w:val="24"/>
        </w:rPr>
        <w:t xml:space="preserve">atılır. Büyük miktarlarda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alındığında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glutatyon</w:t>
      </w:r>
      <w:proofErr w:type="spellEnd"/>
      <w:r w:rsidRPr="00266F3E">
        <w:rPr>
          <w:rFonts w:ascii="Times New Roman" w:hAnsi="Times New Roman" w:cs="Times New Roman"/>
          <w:sz w:val="24"/>
          <w:szCs w:val="24"/>
        </w:rPr>
        <w:t xml:space="preserve"> azalabilir ve</w:t>
      </w:r>
      <w:r w:rsidR="00F62F2E" w:rsidRPr="00266F3E">
        <w:rPr>
          <w:rFonts w:ascii="Times New Roman" w:hAnsi="Times New Roman" w:cs="Times New Roman"/>
          <w:sz w:val="24"/>
          <w:szCs w:val="24"/>
        </w:rPr>
        <w:t xml:space="preserve"> </w:t>
      </w:r>
      <w:proofErr w:type="spellStart"/>
      <w:r w:rsidR="00F62F2E" w:rsidRPr="00266F3E">
        <w:rPr>
          <w:rFonts w:ascii="Times New Roman" w:hAnsi="Times New Roman" w:cs="Times New Roman"/>
          <w:sz w:val="24"/>
          <w:szCs w:val="24"/>
        </w:rPr>
        <w:t>vital</w:t>
      </w:r>
      <w:proofErr w:type="spellEnd"/>
      <w:r w:rsidR="00F62F2E"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hepatoselüler</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makromoleküllerine</w:t>
      </w:r>
      <w:proofErr w:type="spellEnd"/>
      <w:r w:rsidRPr="00266F3E">
        <w:rPr>
          <w:rFonts w:ascii="Times New Roman" w:hAnsi="Times New Roman" w:cs="Times New Roman"/>
          <w:sz w:val="24"/>
          <w:szCs w:val="24"/>
        </w:rPr>
        <w:t xml:space="preserve"> kovalan olarak bağlanan </w:t>
      </w:r>
      <w:proofErr w:type="spellStart"/>
      <w:r w:rsidRPr="00266F3E">
        <w:rPr>
          <w:rFonts w:ascii="Times New Roman" w:hAnsi="Times New Roman" w:cs="Times New Roman"/>
          <w:sz w:val="24"/>
          <w:szCs w:val="24"/>
        </w:rPr>
        <w:t>he</w:t>
      </w:r>
      <w:r w:rsidR="00F62F2E" w:rsidRPr="00266F3E">
        <w:rPr>
          <w:rFonts w:ascii="Times New Roman" w:hAnsi="Times New Roman" w:cs="Times New Roman"/>
          <w:sz w:val="24"/>
          <w:szCs w:val="24"/>
        </w:rPr>
        <w:t>patosit</w:t>
      </w:r>
      <w:proofErr w:type="spellEnd"/>
      <w:r w:rsidR="00F62F2E" w:rsidRPr="00266F3E">
        <w:rPr>
          <w:rFonts w:ascii="Times New Roman" w:hAnsi="Times New Roman" w:cs="Times New Roman"/>
          <w:sz w:val="24"/>
          <w:szCs w:val="24"/>
        </w:rPr>
        <w:t xml:space="preserve"> </w:t>
      </w:r>
      <w:proofErr w:type="spellStart"/>
      <w:r w:rsidR="00F62F2E" w:rsidRPr="00266F3E">
        <w:rPr>
          <w:rFonts w:ascii="Times New Roman" w:hAnsi="Times New Roman" w:cs="Times New Roman"/>
          <w:sz w:val="24"/>
          <w:szCs w:val="24"/>
        </w:rPr>
        <w:t>asetamidokinonun</w:t>
      </w:r>
      <w:proofErr w:type="spellEnd"/>
      <w:r w:rsidR="00F62F2E" w:rsidRPr="00266F3E">
        <w:rPr>
          <w:rFonts w:ascii="Times New Roman" w:hAnsi="Times New Roman" w:cs="Times New Roman"/>
          <w:sz w:val="24"/>
          <w:szCs w:val="24"/>
        </w:rPr>
        <w:t xml:space="preserve"> aşırı </w:t>
      </w:r>
      <w:r w:rsidRPr="00266F3E">
        <w:rPr>
          <w:rFonts w:ascii="Times New Roman" w:hAnsi="Times New Roman" w:cs="Times New Roman"/>
          <w:sz w:val="24"/>
          <w:szCs w:val="24"/>
        </w:rPr>
        <w:t xml:space="preserve">birikmesine yol açar. Bu da doz aşımı durumunda görülebilen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nekroza yol açar. </w:t>
      </w:r>
    </w:p>
    <w:p w:rsidR="001767D9" w:rsidRPr="00266F3E" w:rsidRDefault="001767D9" w:rsidP="001767D9">
      <w:pPr>
        <w:spacing w:after="0" w:line="360" w:lineRule="auto"/>
        <w:jc w:val="both"/>
        <w:rPr>
          <w:rFonts w:ascii="Times New Roman" w:hAnsi="Times New Roman" w:cs="Times New Roman"/>
          <w:sz w:val="24"/>
          <w:szCs w:val="24"/>
        </w:rPr>
      </w:pPr>
    </w:p>
    <w:p w:rsidR="001767D9" w:rsidRPr="00266F3E" w:rsidRDefault="001767D9" w:rsidP="001767D9">
      <w:pPr>
        <w:spacing w:after="0" w:line="360" w:lineRule="auto"/>
        <w:jc w:val="both"/>
        <w:rPr>
          <w:rFonts w:ascii="Times New Roman" w:hAnsi="Times New Roman" w:cs="Times New Roman"/>
          <w:sz w:val="24"/>
          <w:szCs w:val="24"/>
          <w:u w:val="single"/>
        </w:rPr>
      </w:pPr>
      <w:r w:rsidRPr="00266F3E">
        <w:rPr>
          <w:rFonts w:ascii="Times New Roman" w:hAnsi="Times New Roman" w:cs="Times New Roman"/>
          <w:sz w:val="24"/>
          <w:szCs w:val="24"/>
          <w:u w:val="single"/>
        </w:rPr>
        <w:t xml:space="preserve">Eliminasyon: </w:t>
      </w:r>
    </w:p>
    <w:p w:rsidR="001767D9" w:rsidRPr="00266F3E" w:rsidRDefault="001767D9" w:rsidP="001767D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Tek dozu (1000 mg i.v.) takiben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total vücut </w:t>
      </w:r>
      <w:proofErr w:type="spellStart"/>
      <w:r w:rsidRPr="00266F3E">
        <w:rPr>
          <w:rFonts w:ascii="Times New Roman" w:hAnsi="Times New Roman" w:cs="Times New Roman"/>
          <w:sz w:val="24"/>
          <w:szCs w:val="24"/>
        </w:rPr>
        <w:t>klerensi</w:t>
      </w:r>
      <w:proofErr w:type="spellEnd"/>
      <w:r w:rsidRPr="00266F3E">
        <w:rPr>
          <w:rFonts w:ascii="Times New Roman" w:hAnsi="Times New Roman" w:cs="Times New Roman"/>
          <w:sz w:val="24"/>
          <w:szCs w:val="24"/>
        </w:rPr>
        <w:t xml:space="preserve"> yaklaşık 5 ml/</w:t>
      </w:r>
      <w:proofErr w:type="spellStart"/>
      <w:r w:rsidRPr="00266F3E">
        <w:rPr>
          <w:rFonts w:ascii="Times New Roman" w:hAnsi="Times New Roman" w:cs="Times New Roman"/>
          <w:sz w:val="24"/>
          <w:szCs w:val="24"/>
        </w:rPr>
        <w:t>dak</w:t>
      </w:r>
      <w:proofErr w:type="spellEnd"/>
      <w:r w:rsidRPr="00266F3E">
        <w:rPr>
          <w:rFonts w:ascii="Times New Roman" w:hAnsi="Times New Roman" w:cs="Times New Roman"/>
          <w:sz w:val="24"/>
          <w:szCs w:val="24"/>
        </w:rPr>
        <w:t>/</w:t>
      </w:r>
      <w:proofErr w:type="spellStart"/>
      <w:r w:rsidRPr="00266F3E">
        <w:rPr>
          <w:rFonts w:ascii="Times New Roman" w:hAnsi="Times New Roman" w:cs="Times New Roman"/>
          <w:sz w:val="24"/>
          <w:szCs w:val="24"/>
        </w:rPr>
        <w:t>kg’dır</w:t>
      </w:r>
      <w:proofErr w:type="spellEnd"/>
      <w:r w:rsidRPr="00266F3E">
        <w:rPr>
          <w:rFonts w:ascii="Times New Roman" w:hAnsi="Times New Roman" w:cs="Times New Roman"/>
          <w:sz w:val="24"/>
          <w:szCs w:val="24"/>
        </w:rPr>
        <w:t xml:space="preserve">. </w:t>
      </w:r>
    </w:p>
    <w:p w:rsidR="001767D9" w:rsidRPr="00266F3E" w:rsidRDefault="001767D9" w:rsidP="001767D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renal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klerensi</w:t>
      </w:r>
      <w:proofErr w:type="spellEnd"/>
      <w:r w:rsidRPr="00266F3E">
        <w:rPr>
          <w:rFonts w:ascii="Times New Roman" w:hAnsi="Times New Roman" w:cs="Times New Roman"/>
          <w:sz w:val="24"/>
          <w:szCs w:val="24"/>
        </w:rPr>
        <w:t xml:space="preserve"> idrar akış hızına bağlıdır, fakat </w:t>
      </w:r>
      <w:proofErr w:type="spellStart"/>
      <w:r w:rsidRPr="00266F3E">
        <w:rPr>
          <w:rFonts w:ascii="Times New Roman" w:hAnsi="Times New Roman" w:cs="Times New Roman"/>
          <w:sz w:val="24"/>
          <w:szCs w:val="24"/>
        </w:rPr>
        <w:t>pH’ya</w:t>
      </w:r>
      <w:proofErr w:type="spellEnd"/>
      <w:r w:rsidRPr="00266F3E">
        <w:rPr>
          <w:rFonts w:ascii="Times New Roman" w:hAnsi="Times New Roman" w:cs="Times New Roman"/>
          <w:sz w:val="24"/>
          <w:szCs w:val="24"/>
        </w:rPr>
        <w:t xml:space="preserve"> bağlı değildir. Uygulanan </w:t>
      </w:r>
    </w:p>
    <w:p w:rsidR="001767D9" w:rsidRPr="00266F3E" w:rsidRDefault="001767D9" w:rsidP="001767D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ilacın %4’ten daha azı değişmemiş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halinde atılır. Sağlıklı bireylerde </w:t>
      </w: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w:t>
      </w:r>
    </w:p>
    <w:p w:rsidR="001767D9" w:rsidRPr="00266F3E" w:rsidRDefault="001767D9" w:rsidP="001767D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dozun yaklaşık %85-95’i 24 saat içinde idrar ile atılır. </w:t>
      </w:r>
    </w:p>
    <w:p w:rsidR="00F62F2E" w:rsidRPr="00266F3E" w:rsidRDefault="00F62F2E" w:rsidP="001767D9">
      <w:pPr>
        <w:spacing w:after="0" w:line="360" w:lineRule="auto"/>
        <w:jc w:val="both"/>
        <w:rPr>
          <w:rFonts w:ascii="Times New Roman" w:hAnsi="Times New Roman" w:cs="Times New Roman"/>
          <w:sz w:val="24"/>
          <w:szCs w:val="24"/>
        </w:rPr>
      </w:pPr>
    </w:p>
    <w:p w:rsidR="001767D9" w:rsidRPr="00266F3E" w:rsidRDefault="001767D9" w:rsidP="001767D9">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Doğrusallık ve Doğrusal Olmayan Durum:</w:t>
      </w:r>
    </w:p>
    <w:p w:rsidR="001767D9" w:rsidRPr="00266F3E" w:rsidRDefault="001767D9" w:rsidP="001767D9">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Reaktif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metabolitlerinin</w:t>
      </w:r>
      <w:proofErr w:type="spellEnd"/>
      <w:r w:rsidRPr="00266F3E">
        <w:rPr>
          <w:rFonts w:ascii="Times New Roman" w:hAnsi="Times New Roman" w:cs="Times New Roman"/>
          <w:sz w:val="24"/>
          <w:szCs w:val="24"/>
        </w:rPr>
        <w:t xml:space="preserve"> karaciğer hücre proteinl</w:t>
      </w:r>
      <w:r w:rsidR="00F62F2E" w:rsidRPr="00266F3E">
        <w:rPr>
          <w:rFonts w:ascii="Times New Roman" w:hAnsi="Times New Roman" w:cs="Times New Roman"/>
          <w:sz w:val="24"/>
          <w:szCs w:val="24"/>
        </w:rPr>
        <w:t xml:space="preserve">erine bağlanması, </w:t>
      </w:r>
      <w:proofErr w:type="spellStart"/>
      <w:r w:rsidR="00F62F2E" w:rsidRPr="00266F3E">
        <w:rPr>
          <w:rFonts w:ascii="Times New Roman" w:hAnsi="Times New Roman" w:cs="Times New Roman"/>
          <w:sz w:val="24"/>
          <w:szCs w:val="24"/>
        </w:rPr>
        <w:t>hepatoselüler</w:t>
      </w:r>
      <w:proofErr w:type="spellEnd"/>
      <w:r w:rsidR="00F62F2E" w:rsidRPr="00266F3E">
        <w:rPr>
          <w:rFonts w:ascii="Times New Roman" w:hAnsi="Times New Roman" w:cs="Times New Roman"/>
          <w:sz w:val="24"/>
          <w:szCs w:val="24"/>
        </w:rPr>
        <w:t xml:space="preserve"> </w:t>
      </w:r>
      <w:r w:rsidRPr="00266F3E">
        <w:rPr>
          <w:rFonts w:ascii="Times New Roman" w:hAnsi="Times New Roman" w:cs="Times New Roman"/>
          <w:sz w:val="24"/>
          <w:szCs w:val="24"/>
        </w:rPr>
        <w:t xml:space="preserve">hasara sebep olur. </w:t>
      </w: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dozlarda, bu </w:t>
      </w:r>
      <w:proofErr w:type="spellStart"/>
      <w:r w:rsidRPr="00266F3E">
        <w:rPr>
          <w:rFonts w:ascii="Times New Roman" w:hAnsi="Times New Roman" w:cs="Times New Roman"/>
          <w:sz w:val="24"/>
          <w:szCs w:val="24"/>
        </w:rPr>
        <w:t>metabolitler</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gl</w:t>
      </w:r>
      <w:r w:rsidR="00F62F2E" w:rsidRPr="00266F3E">
        <w:rPr>
          <w:rFonts w:ascii="Times New Roman" w:hAnsi="Times New Roman" w:cs="Times New Roman"/>
          <w:sz w:val="24"/>
          <w:szCs w:val="24"/>
        </w:rPr>
        <w:t>utatyon</w:t>
      </w:r>
      <w:proofErr w:type="spellEnd"/>
      <w:r w:rsidR="00F62F2E" w:rsidRPr="00266F3E">
        <w:rPr>
          <w:rFonts w:ascii="Times New Roman" w:hAnsi="Times New Roman" w:cs="Times New Roman"/>
          <w:sz w:val="24"/>
          <w:szCs w:val="24"/>
        </w:rPr>
        <w:t xml:space="preserve"> tarafından bağlanır ve </w:t>
      </w:r>
      <w:proofErr w:type="spellStart"/>
      <w:r w:rsidRPr="00266F3E">
        <w:rPr>
          <w:rFonts w:ascii="Times New Roman" w:hAnsi="Times New Roman" w:cs="Times New Roman"/>
          <w:sz w:val="24"/>
          <w:szCs w:val="24"/>
        </w:rPr>
        <w:t>nontoksik</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konjugatlar</w:t>
      </w:r>
      <w:proofErr w:type="spellEnd"/>
      <w:r w:rsidRPr="00266F3E">
        <w:rPr>
          <w:rFonts w:ascii="Times New Roman" w:hAnsi="Times New Roman" w:cs="Times New Roman"/>
          <w:sz w:val="24"/>
          <w:szCs w:val="24"/>
        </w:rPr>
        <w:t xml:space="preserve"> oluştururlar. Ancak masif doz aşımı h</w:t>
      </w:r>
      <w:r w:rsidR="00F62F2E" w:rsidRPr="00266F3E">
        <w:rPr>
          <w:rFonts w:ascii="Times New Roman" w:hAnsi="Times New Roman" w:cs="Times New Roman"/>
          <w:sz w:val="24"/>
          <w:szCs w:val="24"/>
        </w:rPr>
        <w:t>alinde, karaciğerin (</w:t>
      </w:r>
      <w:proofErr w:type="spellStart"/>
      <w:r w:rsidR="00F62F2E" w:rsidRPr="00266F3E">
        <w:rPr>
          <w:rFonts w:ascii="Times New Roman" w:hAnsi="Times New Roman" w:cs="Times New Roman"/>
          <w:sz w:val="24"/>
          <w:szCs w:val="24"/>
        </w:rPr>
        <w:t>glutatyon</w:t>
      </w:r>
      <w:proofErr w:type="spellEnd"/>
      <w:r w:rsidR="00F62F2E" w:rsidRPr="00266F3E">
        <w:rPr>
          <w:rFonts w:ascii="Times New Roman" w:hAnsi="Times New Roman" w:cs="Times New Roman"/>
          <w:sz w:val="24"/>
          <w:szCs w:val="24"/>
        </w:rPr>
        <w:t xml:space="preserve"> </w:t>
      </w:r>
      <w:r w:rsidRPr="00266F3E">
        <w:rPr>
          <w:rFonts w:ascii="Times New Roman" w:hAnsi="Times New Roman" w:cs="Times New Roman"/>
          <w:sz w:val="24"/>
          <w:szCs w:val="24"/>
        </w:rPr>
        <w:t>oluşumunu kolaylaştıran ve teşvik eden) SH-</w:t>
      </w:r>
      <w:proofErr w:type="spellStart"/>
      <w:r w:rsidRPr="00266F3E">
        <w:rPr>
          <w:rFonts w:ascii="Times New Roman" w:hAnsi="Times New Roman" w:cs="Times New Roman"/>
          <w:sz w:val="24"/>
          <w:szCs w:val="24"/>
        </w:rPr>
        <w:t>donörleri</w:t>
      </w:r>
      <w:proofErr w:type="spellEnd"/>
      <w:r w:rsidR="00F62F2E" w:rsidRPr="00266F3E">
        <w:rPr>
          <w:rFonts w:ascii="Times New Roman" w:hAnsi="Times New Roman" w:cs="Times New Roman"/>
          <w:sz w:val="24"/>
          <w:szCs w:val="24"/>
        </w:rPr>
        <w:t xml:space="preserve"> deposu tükenir; ilacın </w:t>
      </w:r>
      <w:proofErr w:type="spellStart"/>
      <w:r w:rsidR="00F62F2E" w:rsidRPr="00266F3E">
        <w:rPr>
          <w:rFonts w:ascii="Times New Roman" w:hAnsi="Times New Roman" w:cs="Times New Roman"/>
          <w:sz w:val="24"/>
          <w:szCs w:val="24"/>
        </w:rPr>
        <w:t>toksik</w:t>
      </w:r>
      <w:proofErr w:type="spellEnd"/>
      <w:r w:rsidR="00F62F2E"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lastRenderedPageBreak/>
        <w:t>metabolitleri</w:t>
      </w:r>
      <w:proofErr w:type="spellEnd"/>
      <w:r w:rsidRPr="00266F3E">
        <w:rPr>
          <w:rFonts w:ascii="Times New Roman" w:hAnsi="Times New Roman" w:cs="Times New Roman"/>
          <w:sz w:val="24"/>
          <w:szCs w:val="24"/>
        </w:rPr>
        <w:t xml:space="preserve"> karaciğerde birikir ve karaciğer hücre nekrozu gelişir ve bu da karaciğ</w:t>
      </w:r>
      <w:r w:rsidR="00F62F2E" w:rsidRPr="00266F3E">
        <w:rPr>
          <w:rFonts w:ascii="Times New Roman" w:hAnsi="Times New Roman" w:cs="Times New Roman"/>
          <w:sz w:val="24"/>
          <w:szCs w:val="24"/>
        </w:rPr>
        <w:t xml:space="preserve">er </w:t>
      </w:r>
      <w:r w:rsidRPr="00266F3E">
        <w:rPr>
          <w:rFonts w:ascii="Times New Roman" w:hAnsi="Times New Roman" w:cs="Times New Roman"/>
          <w:sz w:val="24"/>
          <w:szCs w:val="24"/>
        </w:rPr>
        <w:t xml:space="preserve">fonksiyonunda bozulmaya ve giderek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komaya kadar ilerler.</w:t>
      </w:r>
    </w:p>
    <w:p w:rsidR="00F62F2E" w:rsidRPr="00266F3E" w:rsidRDefault="00F62F2E" w:rsidP="001767D9">
      <w:pPr>
        <w:spacing w:after="0" w:line="360" w:lineRule="auto"/>
        <w:jc w:val="both"/>
        <w:rPr>
          <w:rFonts w:ascii="Times New Roman" w:hAnsi="Times New Roman" w:cs="Times New Roman"/>
          <w:sz w:val="24"/>
          <w:szCs w:val="24"/>
        </w:rPr>
      </w:pPr>
    </w:p>
    <w:p w:rsidR="001767D9" w:rsidRPr="00266F3E" w:rsidRDefault="001767D9" w:rsidP="001767D9">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Pozolojiye</w:t>
      </w:r>
      <w:proofErr w:type="spellEnd"/>
      <w:r w:rsidRPr="00266F3E">
        <w:rPr>
          <w:rFonts w:ascii="Times New Roman" w:hAnsi="Times New Roman" w:cs="Times New Roman"/>
          <w:sz w:val="24"/>
          <w:szCs w:val="24"/>
        </w:rPr>
        <w:t xml:space="preserve"> uygun kullanıldığında </w:t>
      </w:r>
      <w:proofErr w:type="spellStart"/>
      <w:r w:rsidRPr="00266F3E">
        <w:rPr>
          <w:rFonts w:ascii="Times New Roman" w:hAnsi="Times New Roman" w:cs="Times New Roman"/>
          <w:sz w:val="24"/>
          <w:szCs w:val="24"/>
        </w:rPr>
        <w:t>farmakokinetiği</w:t>
      </w:r>
      <w:proofErr w:type="spellEnd"/>
      <w:r w:rsidRPr="00266F3E">
        <w:rPr>
          <w:rFonts w:ascii="Times New Roman" w:hAnsi="Times New Roman" w:cs="Times New Roman"/>
          <w:sz w:val="24"/>
          <w:szCs w:val="24"/>
        </w:rPr>
        <w:t xml:space="preserve"> doğrusaldır.</w:t>
      </w:r>
    </w:p>
    <w:p w:rsidR="0079256C" w:rsidRPr="00266F3E" w:rsidRDefault="0079256C" w:rsidP="00942773">
      <w:pPr>
        <w:spacing w:after="0" w:line="360" w:lineRule="auto"/>
        <w:jc w:val="both"/>
        <w:rPr>
          <w:rFonts w:ascii="Times New Roman" w:hAnsi="Times New Roman" w:cs="Times New Roman"/>
          <w:b/>
          <w:sz w:val="24"/>
          <w:szCs w:val="24"/>
        </w:rPr>
      </w:pPr>
    </w:p>
    <w:p w:rsidR="00616E59" w:rsidRPr="00266F3E" w:rsidRDefault="00616E59" w:rsidP="00942773">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Hastalardaki karakteristik özellikler</w:t>
      </w:r>
    </w:p>
    <w:p w:rsidR="00F62F2E" w:rsidRPr="00266F3E" w:rsidRDefault="00F62F2E" w:rsidP="00F62F2E">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u w:val="single"/>
        </w:rPr>
        <w:t>Renal</w:t>
      </w:r>
      <w:proofErr w:type="spellEnd"/>
      <w:r w:rsidRPr="00266F3E">
        <w:rPr>
          <w:rFonts w:ascii="Times New Roman" w:hAnsi="Times New Roman" w:cs="Times New Roman"/>
          <w:sz w:val="24"/>
          <w:szCs w:val="24"/>
          <w:u w:val="single"/>
        </w:rPr>
        <w:t xml:space="preserve"> yetmezlikte </w:t>
      </w:r>
      <w:proofErr w:type="spellStart"/>
      <w:r w:rsidRPr="00266F3E">
        <w:rPr>
          <w:rFonts w:ascii="Times New Roman" w:hAnsi="Times New Roman" w:cs="Times New Roman"/>
          <w:sz w:val="24"/>
          <w:szCs w:val="24"/>
          <w:u w:val="single"/>
        </w:rPr>
        <w:t>farmakokinetik</w:t>
      </w:r>
      <w:proofErr w:type="spellEnd"/>
      <w:r w:rsidRPr="00266F3E">
        <w:rPr>
          <w:rFonts w:ascii="Times New Roman" w:hAnsi="Times New Roman" w:cs="Times New Roman"/>
          <w:sz w:val="24"/>
          <w:szCs w:val="24"/>
          <w:u w:val="single"/>
        </w:rPr>
        <w:t>:</w:t>
      </w:r>
      <w:r w:rsidRPr="00266F3E">
        <w:rPr>
          <w:rFonts w:ascii="Times New Roman" w:hAnsi="Times New Roman" w:cs="Times New Roman"/>
          <w:sz w:val="24"/>
          <w:szCs w:val="24"/>
        </w:rPr>
        <w:t xml:space="preserve"> </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2-8 saatler arasında ortalama plazma yarılanma ömrü normal ve böbrek yetmezliği olan hastalarda aynıdır, fakat 8-24 saatler arasında böbrek yetmezliğinde eliminasyon hızı azalır. Kronik </w:t>
      </w:r>
      <w:proofErr w:type="spellStart"/>
      <w:r w:rsidRPr="00266F3E">
        <w:rPr>
          <w:rFonts w:ascii="Times New Roman" w:hAnsi="Times New Roman" w:cs="Times New Roman"/>
          <w:sz w:val="24"/>
          <w:szCs w:val="24"/>
        </w:rPr>
        <w:t>renal</w:t>
      </w:r>
      <w:proofErr w:type="spellEnd"/>
      <w:r w:rsidRPr="00266F3E">
        <w:rPr>
          <w:rFonts w:ascii="Times New Roman" w:hAnsi="Times New Roman" w:cs="Times New Roman"/>
          <w:sz w:val="24"/>
          <w:szCs w:val="24"/>
        </w:rPr>
        <w:t xml:space="preserve"> yetmezlikte </w:t>
      </w:r>
      <w:proofErr w:type="spellStart"/>
      <w:r w:rsidRPr="00266F3E">
        <w:rPr>
          <w:rFonts w:ascii="Times New Roman" w:hAnsi="Times New Roman" w:cs="Times New Roman"/>
          <w:sz w:val="24"/>
          <w:szCs w:val="24"/>
        </w:rPr>
        <w:t>glukuronid</w:t>
      </w:r>
      <w:proofErr w:type="spellEnd"/>
      <w:r w:rsidRPr="00266F3E">
        <w:rPr>
          <w:rFonts w:ascii="Times New Roman" w:hAnsi="Times New Roman" w:cs="Times New Roman"/>
          <w:sz w:val="24"/>
          <w:szCs w:val="24"/>
        </w:rPr>
        <w:t xml:space="preserve"> ve sülfat </w:t>
      </w:r>
      <w:proofErr w:type="spellStart"/>
      <w:r w:rsidRPr="00266F3E">
        <w:rPr>
          <w:rFonts w:ascii="Times New Roman" w:hAnsi="Times New Roman" w:cs="Times New Roman"/>
          <w:sz w:val="24"/>
          <w:szCs w:val="24"/>
        </w:rPr>
        <w:t>konjugatlarında</w:t>
      </w:r>
      <w:proofErr w:type="spellEnd"/>
      <w:r w:rsidRPr="00266F3E">
        <w:rPr>
          <w:rFonts w:ascii="Times New Roman" w:hAnsi="Times New Roman" w:cs="Times New Roman"/>
          <w:sz w:val="24"/>
          <w:szCs w:val="24"/>
        </w:rPr>
        <w:t xml:space="preserve"> belirgin birikme olur. Ana bileşiğin kısıtlı </w:t>
      </w:r>
      <w:proofErr w:type="spellStart"/>
      <w:r w:rsidRPr="00266F3E">
        <w:rPr>
          <w:rFonts w:ascii="Times New Roman" w:hAnsi="Times New Roman" w:cs="Times New Roman"/>
          <w:sz w:val="24"/>
          <w:szCs w:val="24"/>
        </w:rPr>
        <w:t>rejenerasyonuyla</w:t>
      </w:r>
      <w:proofErr w:type="spellEnd"/>
      <w:r w:rsidRPr="00266F3E">
        <w:rPr>
          <w:rFonts w:ascii="Times New Roman" w:hAnsi="Times New Roman" w:cs="Times New Roman"/>
          <w:sz w:val="24"/>
          <w:szCs w:val="24"/>
        </w:rPr>
        <w:t xml:space="preserve"> kronik böbrek yetmezliği olan hastalarda biriken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konjugatlarında</w:t>
      </w:r>
      <w:proofErr w:type="spellEnd"/>
      <w:r w:rsidRPr="00266F3E">
        <w:rPr>
          <w:rFonts w:ascii="Times New Roman" w:hAnsi="Times New Roman" w:cs="Times New Roman"/>
          <w:sz w:val="24"/>
          <w:szCs w:val="24"/>
        </w:rPr>
        <w:t xml:space="preserve"> bir miktar ekstra eliminasyon oluşabilir. Kronik böbrek yetmezliğinde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doz aralıklarını uzatmak tavsiye edilir. Hemodiyalizde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plazma düzeyleri azalabileceğinden </w:t>
      </w:r>
      <w:proofErr w:type="spellStart"/>
      <w:r w:rsidRPr="00266F3E">
        <w:rPr>
          <w:rFonts w:ascii="Times New Roman" w:hAnsi="Times New Roman" w:cs="Times New Roman"/>
          <w:sz w:val="24"/>
          <w:szCs w:val="24"/>
        </w:rPr>
        <w:t>terapötik</w:t>
      </w:r>
      <w:proofErr w:type="spellEnd"/>
      <w:r w:rsidRPr="00266F3E">
        <w:rPr>
          <w:rFonts w:ascii="Times New Roman" w:hAnsi="Times New Roman" w:cs="Times New Roman"/>
          <w:sz w:val="24"/>
          <w:szCs w:val="24"/>
        </w:rPr>
        <w:t xml:space="preserve"> kan düzeylerini korumak için ilave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dozları gerekebilir.</w:t>
      </w:r>
    </w:p>
    <w:p w:rsidR="00F62F2E" w:rsidRPr="00266F3E" w:rsidRDefault="00F62F2E" w:rsidP="00F62F2E">
      <w:pPr>
        <w:spacing w:after="0" w:line="360" w:lineRule="auto"/>
        <w:jc w:val="both"/>
        <w:rPr>
          <w:rFonts w:ascii="Times New Roman" w:hAnsi="Times New Roman" w:cs="Times New Roman"/>
          <w:sz w:val="24"/>
          <w:szCs w:val="24"/>
        </w:rPr>
      </w:pPr>
    </w:p>
    <w:p w:rsidR="00F62F2E" w:rsidRPr="00266F3E" w:rsidRDefault="00F62F2E" w:rsidP="00F62F2E">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u w:val="single"/>
        </w:rPr>
        <w:t>Hepatik</w:t>
      </w:r>
      <w:proofErr w:type="spellEnd"/>
      <w:r w:rsidRPr="00266F3E">
        <w:rPr>
          <w:rFonts w:ascii="Times New Roman" w:hAnsi="Times New Roman" w:cs="Times New Roman"/>
          <w:sz w:val="24"/>
          <w:szCs w:val="24"/>
          <w:u w:val="single"/>
        </w:rPr>
        <w:t xml:space="preserve"> yetmezlikte </w:t>
      </w:r>
      <w:proofErr w:type="spellStart"/>
      <w:r w:rsidRPr="00266F3E">
        <w:rPr>
          <w:rFonts w:ascii="Times New Roman" w:hAnsi="Times New Roman" w:cs="Times New Roman"/>
          <w:sz w:val="24"/>
          <w:szCs w:val="24"/>
          <w:u w:val="single"/>
        </w:rPr>
        <w:t>farmakokinetik</w:t>
      </w:r>
      <w:proofErr w:type="spellEnd"/>
      <w:r w:rsidRPr="00266F3E">
        <w:rPr>
          <w:rFonts w:ascii="Times New Roman" w:hAnsi="Times New Roman" w:cs="Times New Roman"/>
          <w:sz w:val="24"/>
          <w:szCs w:val="24"/>
          <w:u w:val="single"/>
        </w:rPr>
        <w:t>:</w:t>
      </w:r>
      <w:r w:rsidRPr="00266F3E">
        <w:rPr>
          <w:rFonts w:ascii="Times New Roman" w:hAnsi="Times New Roman" w:cs="Times New Roman"/>
          <w:sz w:val="24"/>
          <w:szCs w:val="24"/>
        </w:rPr>
        <w:t xml:space="preserve"> </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Hafif karaciğer hastalığı olan hastalardaki ortalama plazma yarılanma ömrü normal bireylerdekine benzerdir, fakat ciddi karaciğer yetmezliğinde önemli derecede uzar (yaklaşık %75). Bununla beraber, yarılanma ömrünün uzamasının klinik önemi açık değildir; çünkü karaciğer hastalığı olan hastalarda ilaç birikmesi ve </w:t>
      </w:r>
      <w:proofErr w:type="spellStart"/>
      <w:r w:rsidRPr="00266F3E">
        <w:rPr>
          <w:rFonts w:ascii="Times New Roman" w:hAnsi="Times New Roman" w:cs="Times New Roman"/>
          <w:sz w:val="24"/>
          <w:szCs w:val="24"/>
        </w:rPr>
        <w:t>hepatoksisite</w:t>
      </w:r>
      <w:proofErr w:type="spellEnd"/>
      <w:r w:rsidRPr="00266F3E">
        <w:rPr>
          <w:rFonts w:ascii="Times New Roman" w:hAnsi="Times New Roman" w:cs="Times New Roman"/>
          <w:sz w:val="24"/>
          <w:szCs w:val="24"/>
        </w:rPr>
        <w:t xml:space="preserve"> olduğu kanıtlanmamış ve </w:t>
      </w:r>
      <w:proofErr w:type="spellStart"/>
      <w:r w:rsidRPr="00266F3E">
        <w:rPr>
          <w:rFonts w:ascii="Times New Roman" w:hAnsi="Times New Roman" w:cs="Times New Roman"/>
          <w:sz w:val="24"/>
          <w:szCs w:val="24"/>
        </w:rPr>
        <w:t>glutatyon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konjugasyonu</w:t>
      </w:r>
      <w:proofErr w:type="spellEnd"/>
      <w:r w:rsidRPr="00266F3E">
        <w:rPr>
          <w:rFonts w:ascii="Times New Roman" w:hAnsi="Times New Roman" w:cs="Times New Roman"/>
          <w:sz w:val="24"/>
          <w:szCs w:val="24"/>
        </w:rPr>
        <w:t xml:space="preserve"> azalmamıştır. Kronik stabil karaciğer hastalığı olan 20 hastaya 13 gün günde 4 g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verilmesi karaciğer fonksiyonunda bozulmaya yol açmamıştır. Hafif karaciğer hastalığında önerilen dozlarda alındığında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zararlı olduğu kanıtlanmamıştır. Bununla beraber, şiddetli karaciğer hastalığında, plazma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yarılanma ömrü önemli derecede uzamıştır.</w:t>
      </w:r>
    </w:p>
    <w:p w:rsidR="00F62F2E" w:rsidRPr="00266F3E" w:rsidRDefault="00F62F2E" w:rsidP="00F62F2E">
      <w:pPr>
        <w:spacing w:after="0" w:line="360" w:lineRule="auto"/>
        <w:jc w:val="both"/>
        <w:rPr>
          <w:rFonts w:ascii="Times New Roman" w:hAnsi="Times New Roman" w:cs="Times New Roman"/>
          <w:sz w:val="24"/>
          <w:szCs w:val="24"/>
        </w:rPr>
      </w:pP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u w:val="single"/>
        </w:rPr>
        <w:t xml:space="preserve">Yaşlılarda </w:t>
      </w:r>
      <w:proofErr w:type="spellStart"/>
      <w:r w:rsidRPr="00266F3E">
        <w:rPr>
          <w:rFonts w:ascii="Times New Roman" w:hAnsi="Times New Roman" w:cs="Times New Roman"/>
          <w:sz w:val="24"/>
          <w:szCs w:val="24"/>
          <w:u w:val="single"/>
        </w:rPr>
        <w:t>farmakokinetik</w:t>
      </w:r>
      <w:proofErr w:type="spellEnd"/>
      <w:r w:rsidRPr="00266F3E">
        <w:rPr>
          <w:rFonts w:ascii="Times New Roman" w:hAnsi="Times New Roman" w:cs="Times New Roman"/>
          <w:sz w:val="24"/>
          <w:szCs w:val="24"/>
          <w:u w:val="single"/>
        </w:rPr>
        <w:t>:</w:t>
      </w:r>
      <w:r w:rsidRPr="00266F3E">
        <w:rPr>
          <w:rFonts w:ascii="Times New Roman" w:hAnsi="Times New Roman" w:cs="Times New Roman"/>
          <w:sz w:val="24"/>
          <w:szCs w:val="24"/>
        </w:rPr>
        <w:t xml:space="preserve">  </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Genç ve yaşlı sağlıklı denekler arasında </w:t>
      </w:r>
      <w:proofErr w:type="spellStart"/>
      <w:r w:rsidRPr="00266F3E">
        <w:rPr>
          <w:rFonts w:ascii="Times New Roman" w:hAnsi="Times New Roman" w:cs="Times New Roman"/>
          <w:sz w:val="24"/>
          <w:szCs w:val="24"/>
        </w:rPr>
        <w:t>farmakokinetik</w:t>
      </w:r>
      <w:proofErr w:type="spellEnd"/>
      <w:r w:rsidRPr="00266F3E">
        <w:rPr>
          <w:rFonts w:ascii="Times New Roman" w:hAnsi="Times New Roman" w:cs="Times New Roman"/>
          <w:sz w:val="24"/>
          <w:szCs w:val="24"/>
        </w:rPr>
        <w:t xml:space="preserve"> parametrelerde gözlenen farklılıkların klinik olarak önemli olduğu düşünülmemektedir. Bununla beraber serum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yarılanma ömrünün belirgin derecede arttığını (yaklaşık %84) ve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klerensinin</w:t>
      </w:r>
      <w:proofErr w:type="spellEnd"/>
      <w:r w:rsidRPr="00266F3E">
        <w:rPr>
          <w:rFonts w:ascii="Times New Roman" w:hAnsi="Times New Roman" w:cs="Times New Roman"/>
          <w:sz w:val="24"/>
          <w:szCs w:val="24"/>
        </w:rPr>
        <w:t xml:space="preserve"> zayıf, hareketsiz ve yaşlı hastalarda sağlıklı genç kişilere nazaran azaldığını (yaklaşık %47) düşündüren kanıtlar vardır.</w:t>
      </w:r>
    </w:p>
    <w:p w:rsidR="00F62F2E" w:rsidRPr="00266F3E" w:rsidRDefault="00F62F2E" w:rsidP="00F62F2E">
      <w:pPr>
        <w:spacing w:after="0" w:line="360" w:lineRule="auto"/>
        <w:jc w:val="both"/>
        <w:rPr>
          <w:rFonts w:ascii="Times New Roman" w:hAnsi="Times New Roman" w:cs="Times New Roman"/>
          <w:sz w:val="24"/>
          <w:szCs w:val="24"/>
        </w:rPr>
      </w:pPr>
    </w:p>
    <w:p w:rsidR="00F62F2E" w:rsidRPr="00266F3E" w:rsidRDefault="00F62F2E" w:rsidP="00F62F2E">
      <w:pPr>
        <w:spacing w:after="0" w:line="360" w:lineRule="auto"/>
        <w:jc w:val="both"/>
        <w:rPr>
          <w:rFonts w:ascii="Times New Roman" w:hAnsi="Times New Roman" w:cs="Times New Roman"/>
          <w:sz w:val="24"/>
          <w:szCs w:val="24"/>
          <w:u w:val="single"/>
        </w:rPr>
      </w:pPr>
      <w:r w:rsidRPr="00266F3E">
        <w:rPr>
          <w:rFonts w:ascii="Times New Roman" w:hAnsi="Times New Roman" w:cs="Times New Roman"/>
          <w:sz w:val="24"/>
          <w:szCs w:val="24"/>
          <w:u w:val="single"/>
        </w:rPr>
        <w:lastRenderedPageBreak/>
        <w:t xml:space="preserve">Çocuklarda </w:t>
      </w:r>
      <w:proofErr w:type="spellStart"/>
      <w:r w:rsidRPr="00266F3E">
        <w:rPr>
          <w:rFonts w:ascii="Times New Roman" w:hAnsi="Times New Roman" w:cs="Times New Roman"/>
          <w:sz w:val="24"/>
          <w:szCs w:val="24"/>
          <w:u w:val="single"/>
        </w:rPr>
        <w:t>farmakokinetik</w:t>
      </w:r>
      <w:proofErr w:type="spellEnd"/>
      <w:r w:rsidRPr="00266F3E">
        <w:rPr>
          <w:rFonts w:ascii="Times New Roman" w:hAnsi="Times New Roman" w:cs="Times New Roman"/>
          <w:sz w:val="24"/>
          <w:szCs w:val="24"/>
          <w:u w:val="single"/>
        </w:rPr>
        <w:t xml:space="preserve">: </w:t>
      </w:r>
    </w:p>
    <w:p w:rsidR="00616E59" w:rsidRPr="00266F3E" w:rsidRDefault="00F62F2E" w:rsidP="00F62F2E">
      <w:pPr>
        <w:spacing w:after="0" w:line="360" w:lineRule="auto"/>
        <w:jc w:val="both"/>
        <w:rPr>
          <w:rFonts w:ascii="Times New Roman" w:hAnsi="Times New Roman" w:cs="Times New Roman"/>
          <w:sz w:val="24"/>
          <w:szCs w:val="24"/>
          <w:u w:val="single"/>
        </w:rPr>
      </w:pPr>
      <w:r w:rsidRPr="00266F3E">
        <w:rPr>
          <w:rFonts w:ascii="Times New Roman" w:hAnsi="Times New Roman" w:cs="Times New Roman"/>
          <w:sz w:val="24"/>
          <w:szCs w:val="24"/>
        </w:rPr>
        <w:t xml:space="preserve">Çalışmalar 0-2 gün arasındaki yeni doğanlarda ve 3-10 yaş arasındaki çocuklarda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major</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metabolitinin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sülfat olduğunu göstermiştir. Yetişkinlerdeki ve 12 yaş ve üzeri çocuklardaki veriler,  </w:t>
      </w:r>
      <w:proofErr w:type="spellStart"/>
      <w:r w:rsidRPr="00266F3E">
        <w:rPr>
          <w:rFonts w:ascii="Times New Roman" w:hAnsi="Times New Roman" w:cs="Times New Roman"/>
          <w:sz w:val="24"/>
          <w:szCs w:val="24"/>
        </w:rPr>
        <w:t>major</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metabolitin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glukoronid</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konjugatı</w:t>
      </w:r>
      <w:proofErr w:type="spellEnd"/>
      <w:r w:rsidRPr="00266F3E">
        <w:rPr>
          <w:rFonts w:ascii="Times New Roman" w:hAnsi="Times New Roman" w:cs="Times New Roman"/>
          <w:sz w:val="24"/>
          <w:szCs w:val="24"/>
        </w:rPr>
        <w:t xml:space="preserve"> olduğunu göstermiştir. Bununla beraber, </w:t>
      </w: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genel eliminasyon hızında veya idrara geçen toplam ilaç miktarında yaşa ilişkin önemli farklılıklar yoktur.</w:t>
      </w:r>
    </w:p>
    <w:p w:rsidR="00E66C66" w:rsidRPr="00266F3E" w:rsidRDefault="00E66C66" w:rsidP="00F62F2E">
      <w:pPr>
        <w:spacing w:after="0" w:line="360" w:lineRule="auto"/>
        <w:jc w:val="both"/>
        <w:rPr>
          <w:rFonts w:ascii="Times New Roman" w:hAnsi="Times New Roman" w:cs="Times New Roman"/>
          <w:sz w:val="24"/>
          <w:szCs w:val="24"/>
        </w:rPr>
      </w:pPr>
    </w:p>
    <w:p w:rsidR="00616E59" w:rsidRPr="00266F3E"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266F3E">
        <w:rPr>
          <w:rFonts w:ascii="Times New Roman" w:hAnsi="Times New Roman" w:cs="Times New Roman"/>
          <w:b/>
          <w:sz w:val="24"/>
          <w:szCs w:val="24"/>
        </w:rPr>
        <w:t>Klinik öncesi güvenlilik verileri</w:t>
      </w:r>
    </w:p>
    <w:p w:rsidR="00F62F2E" w:rsidRPr="00266F3E" w:rsidRDefault="00F62F2E" w:rsidP="00F62F2E">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 xml:space="preserve">Akut </w:t>
      </w:r>
      <w:proofErr w:type="spellStart"/>
      <w:r w:rsidRPr="00266F3E">
        <w:rPr>
          <w:rFonts w:ascii="Times New Roman" w:hAnsi="Times New Roman" w:cs="Times New Roman"/>
          <w:b/>
          <w:sz w:val="24"/>
          <w:szCs w:val="24"/>
        </w:rPr>
        <w:t>Toksisite</w:t>
      </w:r>
      <w:proofErr w:type="spellEnd"/>
      <w:r w:rsidRPr="00266F3E">
        <w:rPr>
          <w:rFonts w:ascii="Times New Roman" w:hAnsi="Times New Roman" w:cs="Times New Roman"/>
          <w:b/>
          <w:sz w:val="24"/>
          <w:szCs w:val="24"/>
        </w:rPr>
        <w:t>:</w:t>
      </w:r>
    </w:p>
    <w:p w:rsidR="00F62F2E" w:rsidRPr="00266F3E" w:rsidRDefault="00F62F2E" w:rsidP="00F62F2E">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yetişkin sıçanlara ve kobaylara oral yoldan verildikten sonra hafif </w:t>
      </w:r>
      <w:proofErr w:type="spellStart"/>
      <w:r w:rsidRPr="00266F3E">
        <w:rPr>
          <w:rFonts w:ascii="Times New Roman" w:hAnsi="Times New Roman" w:cs="Times New Roman"/>
          <w:sz w:val="24"/>
          <w:szCs w:val="24"/>
        </w:rPr>
        <w:t>toksik</w:t>
      </w:r>
      <w:proofErr w:type="spellEnd"/>
      <w:r w:rsidRPr="00266F3E">
        <w:rPr>
          <w:rFonts w:ascii="Times New Roman" w:hAnsi="Times New Roman" w:cs="Times New Roman"/>
          <w:sz w:val="24"/>
          <w:szCs w:val="24"/>
        </w:rPr>
        <w:t xml:space="preserve"> olduğu saptanmıştır. Farelerde ve </w:t>
      </w:r>
      <w:proofErr w:type="spellStart"/>
      <w:r w:rsidRPr="00266F3E">
        <w:rPr>
          <w:rFonts w:ascii="Times New Roman" w:hAnsi="Times New Roman" w:cs="Times New Roman"/>
          <w:sz w:val="24"/>
          <w:szCs w:val="24"/>
        </w:rPr>
        <w:t>yenidoğan</w:t>
      </w:r>
      <w:proofErr w:type="spellEnd"/>
      <w:r w:rsidRPr="00266F3E">
        <w:rPr>
          <w:rFonts w:ascii="Times New Roman" w:hAnsi="Times New Roman" w:cs="Times New Roman"/>
          <w:sz w:val="24"/>
          <w:szCs w:val="24"/>
        </w:rPr>
        <w:t xml:space="preserve"> sıçanlarda önemli oranda daha fazla </w:t>
      </w:r>
      <w:proofErr w:type="spellStart"/>
      <w:r w:rsidRPr="00266F3E">
        <w:rPr>
          <w:rFonts w:ascii="Times New Roman" w:hAnsi="Times New Roman" w:cs="Times New Roman"/>
          <w:sz w:val="24"/>
          <w:szCs w:val="24"/>
        </w:rPr>
        <w:t>toksik</w:t>
      </w:r>
      <w:proofErr w:type="spellEnd"/>
      <w:r w:rsidRPr="00266F3E">
        <w:rPr>
          <w:rFonts w:ascii="Times New Roman" w:hAnsi="Times New Roman" w:cs="Times New Roman"/>
          <w:sz w:val="24"/>
          <w:szCs w:val="24"/>
        </w:rPr>
        <w:t xml:space="preserve"> olmasının sebebi ise, muhtemelen, farelerde maddenin farklı bir metabolizmasının bulunması ve </w:t>
      </w:r>
      <w:proofErr w:type="spellStart"/>
      <w:r w:rsidRPr="00266F3E">
        <w:rPr>
          <w:rFonts w:ascii="Times New Roman" w:hAnsi="Times New Roman" w:cs="Times New Roman"/>
          <w:sz w:val="24"/>
          <w:szCs w:val="24"/>
        </w:rPr>
        <w:t>yenidoğan</w:t>
      </w:r>
      <w:proofErr w:type="spellEnd"/>
      <w:r w:rsidRPr="00266F3E">
        <w:rPr>
          <w:rFonts w:ascii="Times New Roman" w:hAnsi="Times New Roman" w:cs="Times New Roman"/>
          <w:sz w:val="24"/>
          <w:szCs w:val="24"/>
        </w:rPr>
        <w:t xml:space="preserve"> sıçanlarda </w:t>
      </w:r>
      <w:proofErr w:type="spellStart"/>
      <w:r w:rsidRPr="00266F3E">
        <w:rPr>
          <w:rFonts w:ascii="Times New Roman" w:hAnsi="Times New Roman" w:cs="Times New Roman"/>
          <w:sz w:val="24"/>
          <w:szCs w:val="24"/>
        </w:rPr>
        <w:t>hepatik</w:t>
      </w:r>
      <w:proofErr w:type="spellEnd"/>
      <w:r w:rsidRPr="00266F3E">
        <w:rPr>
          <w:rFonts w:ascii="Times New Roman" w:hAnsi="Times New Roman" w:cs="Times New Roman"/>
          <w:sz w:val="24"/>
          <w:szCs w:val="24"/>
        </w:rPr>
        <w:t xml:space="preserve"> enzim sisteminin olgunlaşmamış olmasıdır.</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Köpeklere ve kedilere daha yüksek dozlarda verildiğinde kusmaya sebep olmuştur; bu nedenle bu hayvan cinslerinde oral LD</w:t>
      </w:r>
      <w:r w:rsidRPr="00266F3E">
        <w:rPr>
          <w:rFonts w:ascii="Times New Roman" w:hAnsi="Times New Roman" w:cs="Times New Roman"/>
          <w:sz w:val="24"/>
          <w:szCs w:val="24"/>
          <w:vertAlign w:val="subscript"/>
        </w:rPr>
        <w:t>50</w:t>
      </w:r>
      <w:r w:rsidRPr="00266F3E">
        <w:rPr>
          <w:rFonts w:ascii="Times New Roman" w:hAnsi="Times New Roman" w:cs="Times New Roman"/>
          <w:sz w:val="24"/>
          <w:szCs w:val="24"/>
        </w:rPr>
        <w:t xml:space="preserve"> değeri saptanamamıştır. </w:t>
      </w:r>
    </w:p>
    <w:p w:rsidR="00F62F2E" w:rsidRPr="00266F3E" w:rsidRDefault="00F62F2E" w:rsidP="00F62F2E">
      <w:pPr>
        <w:spacing w:after="0" w:line="360" w:lineRule="auto"/>
        <w:jc w:val="both"/>
        <w:rPr>
          <w:rFonts w:ascii="Times New Roman" w:hAnsi="Times New Roman" w:cs="Times New Roman"/>
          <w:sz w:val="24"/>
          <w:szCs w:val="24"/>
        </w:rPr>
      </w:pPr>
    </w:p>
    <w:p w:rsidR="00F62F2E" w:rsidRPr="00266F3E" w:rsidRDefault="00F62F2E" w:rsidP="00F62F2E">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t xml:space="preserve">Kronik </w:t>
      </w:r>
      <w:proofErr w:type="spellStart"/>
      <w:r w:rsidRPr="00266F3E">
        <w:rPr>
          <w:rFonts w:ascii="Times New Roman" w:hAnsi="Times New Roman" w:cs="Times New Roman"/>
          <w:b/>
          <w:sz w:val="24"/>
          <w:szCs w:val="24"/>
        </w:rPr>
        <w:t>Toksisite</w:t>
      </w:r>
      <w:proofErr w:type="spellEnd"/>
      <w:r w:rsidRPr="00266F3E">
        <w:rPr>
          <w:rFonts w:ascii="Times New Roman" w:hAnsi="Times New Roman" w:cs="Times New Roman"/>
          <w:b/>
          <w:sz w:val="24"/>
          <w:szCs w:val="24"/>
        </w:rPr>
        <w:t>:</w:t>
      </w:r>
    </w:p>
    <w:p w:rsidR="00F62F2E" w:rsidRPr="00266F3E" w:rsidRDefault="00F62F2E" w:rsidP="00F62F2E">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Toksik</w:t>
      </w:r>
      <w:proofErr w:type="spellEnd"/>
      <w:r w:rsidRPr="00266F3E">
        <w:rPr>
          <w:rFonts w:ascii="Times New Roman" w:hAnsi="Times New Roman" w:cs="Times New Roman"/>
          <w:sz w:val="24"/>
          <w:szCs w:val="24"/>
        </w:rPr>
        <w:t xml:space="preserve"> dozların verilmesinin ardından deney hayvanlarında yavaş kilo artışı, </w:t>
      </w:r>
      <w:proofErr w:type="spellStart"/>
      <w:r w:rsidRPr="00266F3E">
        <w:rPr>
          <w:rFonts w:ascii="Times New Roman" w:hAnsi="Times New Roman" w:cs="Times New Roman"/>
          <w:sz w:val="24"/>
          <w:szCs w:val="24"/>
        </w:rPr>
        <w:t>diürez</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asidüri</w:t>
      </w:r>
      <w:proofErr w:type="spellEnd"/>
      <w:r w:rsidRPr="00266F3E">
        <w:rPr>
          <w:rFonts w:ascii="Times New Roman" w:hAnsi="Times New Roman" w:cs="Times New Roman"/>
          <w:sz w:val="24"/>
          <w:szCs w:val="24"/>
        </w:rPr>
        <w:t xml:space="preserve"> </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ve </w:t>
      </w:r>
      <w:proofErr w:type="spellStart"/>
      <w:r w:rsidRPr="00266F3E">
        <w:rPr>
          <w:rFonts w:ascii="Times New Roman" w:hAnsi="Times New Roman" w:cs="Times New Roman"/>
          <w:sz w:val="24"/>
          <w:szCs w:val="24"/>
        </w:rPr>
        <w:t>dehidratasyon</w:t>
      </w:r>
      <w:proofErr w:type="spellEnd"/>
      <w:r w:rsidRPr="00266F3E">
        <w:rPr>
          <w:rFonts w:ascii="Times New Roman" w:hAnsi="Times New Roman" w:cs="Times New Roman"/>
          <w:sz w:val="24"/>
          <w:szCs w:val="24"/>
        </w:rPr>
        <w:t xml:space="preserve"> ile enfeksiyonlara karşı duyarlılık artışı gibi etkiler gözlenmiştir. Otopsi </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sırasında, </w:t>
      </w:r>
      <w:proofErr w:type="spellStart"/>
      <w:r w:rsidRPr="00266F3E">
        <w:rPr>
          <w:rFonts w:ascii="Times New Roman" w:hAnsi="Times New Roman" w:cs="Times New Roman"/>
          <w:sz w:val="24"/>
          <w:szCs w:val="24"/>
        </w:rPr>
        <w:t>abdominal</w:t>
      </w:r>
      <w:proofErr w:type="spellEnd"/>
      <w:r w:rsidRPr="00266F3E">
        <w:rPr>
          <w:rFonts w:ascii="Times New Roman" w:hAnsi="Times New Roman" w:cs="Times New Roman"/>
          <w:sz w:val="24"/>
          <w:szCs w:val="24"/>
        </w:rPr>
        <w:t xml:space="preserve"> organlarda kan akımı artışı, </w:t>
      </w:r>
      <w:proofErr w:type="spellStart"/>
      <w:r w:rsidRPr="00266F3E">
        <w:rPr>
          <w:rFonts w:ascii="Times New Roman" w:hAnsi="Times New Roman" w:cs="Times New Roman"/>
          <w:sz w:val="24"/>
          <w:szCs w:val="24"/>
        </w:rPr>
        <w:t>intestinal</w:t>
      </w:r>
      <w:proofErr w:type="spellEnd"/>
      <w:r w:rsidRPr="00266F3E">
        <w:rPr>
          <w:rFonts w:ascii="Times New Roman" w:hAnsi="Times New Roman" w:cs="Times New Roman"/>
          <w:sz w:val="24"/>
          <w:szCs w:val="24"/>
        </w:rPr>
        <w:t xml:space="preserve"> mukoza </w:t>
      </w:r>
      <w:proofErr w:type="spellStart"/>
      <w:r w:rsidRPr="00266F3E">
        <w:rPr>
          <w:rFonts w:ascii="Times New Roman" w:hAnsi="Times New Roman" w:cs="Times New Roman"/>
          <w:sz w:val="24"/>
          <w:szCs w:val="24"/>
        </w:rPr>
        <w:t>irritasyonu</w:t>
      </w:r>
      <w:proofErr w:type="spellEnd"/>
      <w:r w:rsidRPr="00266F3E">
        <w:rPr>
          <w:rFonts w:ascii="Times New Roman" w:hAnsi="Times New Roman" w:cs="Times New Roman"/>
          <w:sz w:val="24"/>
          <w:szCs w:val="24"/>
        </w:rPr>
        <w:t xml:space="preserve"> gözlenmiştir. </w:t>
      </w:r>
    </w:p>
    <w:p w:rsidR="006D48AD" w:rsidRPr="00266F3E" w:rsidRDefault="006D48AD" w:rsidP="00F62F2E">
      <w:pPr>
        <w:spacing w:after="0" w:line="360" w:lineRule="auto"/>
        <w:jc w:val="both"/>
        <w:rPr>
          <w:rFonts w:ascii="Times New Roman" w:hAnsi="Times New Roman" w:cs="Times New Roman"/>
          <w:sz w:val="24"/>
          <w:szCs w:val="24"/>
        </w:rPr>
      </w:pPr>
    </w:p>
    <w:p w:rsidR="00F62F2E" w:rsidRPr="00266F3E" w:rsidRDefault="00F62F2E" w:rsidP="00F62F2E">
      <w:pPr>
        <w:spacing w:after="0" w:line="360" w:lineRule="auto"/>
        <w:jc w:val="both"/>
        <w:rPr>
          <w:rFonts w:ascii="Times New Roman" w:hAnsi="Times New Roman" w:cs="Times New Roman"/>
          <w:b/>
          <w:sz w:val="24"/>
          <w:szCs w:val="24"/>
        </w:rPr>
      </w:pPr>
      <w:proofErr w:type="spellStart"/>
      <w:r w:rsidRPr="00266F3E">
        <w:rPr>
          <w:rFonts w:ascii="Times New Roman" w:hAnsi="Times New Roman" w:cs="Times New Roman"/>
          <w:b/>
          <w:sz w:val="24"/>
          <w:szCs w:val="24"/>
        </w:rPr>
        <w:t>Mutajenik</w:t>
      </w:r>
      <w:proofErr w:type="spellEnd"/>
      <w:r w:rsidRPr="00266F3E">
        <w:rPr>
          <w:rFonts w:ascii="Times New Roman" w:hAnsi="Times New Roman" w:cs="Times New Roman"/>
          <w:b/>
          <w:sz w:val="24"/>
          <w:szCs w:val="24"/>
        </w:rPr>
        <w:t xml:space="preserve"> ve </w:t>
      </w:r>
      <w:proofErr w:type="spellStart"/>
      <w:r w:rsidRPr="00266F3E">
        <w:rPr>
          <w:rFonts w:ascii="Times New Roman" w:hAnsi="Times New Roman" w:cs="Times New Roman"/>
          <w:b/>
          <w:sz w:val="24"/>
          <w:szCs w:val="24"/>
        </w:rPr>
        <w:t>Tümörojenik</w:t>
      </w:r>
      <w:proofErr w:type="spellEnd"/>
      <w:r w:rsidRPr="00266F3E">
        <w:rPr>
          <w:rFonts w:ascii="Times New Roman" w:hAnsi="Times New Roman" w:cs="Times New Roman"/>
          <w:b/>
          <w:sz w:val="24"/>
          <w:szCs w:val="24"/>
        </w:rPr>
        <w:t xml:space="preserve"> Potansiyeli:</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Sıçanlarda, </w:t>
      </w:r>
      <w:proofErr w:type="spellStart"/>
      <w:r w:rsidRPr="00266F3E">
        <w:rPr>
          <w:rFonts w:ascii="Times New Roman" w:hAnsi="Times New Roman" w:cs="Times New Roman"/>
          <w:sz w:val="24"/>
          <w:szCs w:val="24"/>
        </w:rPr>
        <w:t>hepatotoksik</w:t>
      </w:r>
      <w:proofErr w:type="spellEnd"/>
      <w:r w:rsidRPr="00266F3E">
        <w:rPr>
          <w:rFonts w:ascii="Times New Roman" w:hAnsi="Times New Roman" w:cs="Times New Roman"/>
          <w:sz w:val="24"/>
          <w:szCs w:val="24"/>
        </w:rPr>
        <w:t xml:space="preserve"> doz düzeyinde potansiyel bir </w:t>
      </w:r>
      <w:proofErr w:type="spellStart"/>
      <w:r w:rsidRPr="00266F3E">
        <w:rPr>
          <w:rFonts w:ascii="Times New Roman" w:hAnsi="Times New Roman" w:cs="Times New Roman"/>
          <w:sz w:val="24"/>
          <w:szCs w:val="24"/>
        </w:rPr>
        <w:t>genotoksisite</w:t>
      </w:r>
      <w:proofErr w:type="spellEnd"/>
      <w:r w:rsidRPr="00266F3E">
        <w:rPr>
          <w:rFonts w:ascii="Times New Roman" w:hAnsi="Times New Roman" w:cs="Times New Roman"/>
          <w:sz w:val="24"/>
          <w:szCs w:val="24"/>
        </w:rPr>
        <w:t xml:space="preserve"> gözlenmiş ve bu bulgu </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doğrudan bir DNA hasarı olarak değil, </w:t>
      </w:r>
      <w:proofErr w:type="spellStart"/>
      <w:r w:rsidRPr="00266F3E">
        <w:rPr>
          <w:rFonts w:ascii="Times New Roman" w:hAnsi="Times New Roman" w:cs="Times New Roman"/>
          <w:sz w:val="24"/>
          <w:szCs w:val="24"/>
        </w:rPr>
        <w:t>hepatotoksisite</w:t>
      </w:r>
      <w:proofErr w:type="spellEnd"/>
      <w:r w:rsidRPr="00266F3E">
        <w:rPr>
          <w:rFonts w:ascii="Times New Roman" w:hAnsi="Times New Roman" w:cs="Times New Roman"/>
          <w:sz w:val="24"/>
          <w:szCs w:val="24"/>
        </w:rPr>
        <w:t>/</w:t>
      </w:r>
      <w:proofErr w:type="spellStart"/>
      <w:r w:rsidRPr="00266F3E">
        <w:rPr>
          <w:rFonts w:ascii="Times New Roman" w:hAnsi="Times New Roman" w:cs="Times New Roman"/>
          <w:sz w:val="24"/>
          <w:szCs w:val="24"/>
        </w:rPr>
        <w:t>miyelotoksisitenin</w:t>
      </w:r>
      <w:proofErr w:type="spellEnd"/>
      <w:r w:rsidRPr="00266F3E">
        <w:rPr>
          <w:rFonts w:ascii="Times New Roman" w:hAnsi="Times New Roman" w:cs="Times New Roman"/>
          <w:sz w:val="24"/>
          <w:szCs w:val="24"/>
        </w:rPr>
        <w:t xml:space="preserve"> dolaylı bir</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sonucu olarak açıklanmıştır. Dolayısıyla, bir eşik doz varsayılabilir.</w:t>
      </w:r>
    </w:p>
    <w:p w:rsidR="006D48AD" w:rsidRPr="00266F3E" w:rsidRDefault="006D48AD" w:rsidP="00F62F2E">
      <w:pPr>
        <w:spacing w:after="0" w:line="360" w:lineRule="auto"/>
        <w:jc w:val="both"/>
        <w:rPr>
          <w:rFonts w:ascii="Times New Roman" w:hAnsi="Times New Roman" w:cs="Times New Roman"/>
          <w:sz w:val="24"/>
          <w:szCs w:val="24"/>
        </w:rPr>
      </w:pP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Diyeti 6.000 </w:t>
      </w:r>
      <w:proofErr w:type="spellStart"/>
      <w:r w:rsidRPr="00266F3E">
        <w:rPr>
          <w:rFonts w:ascii="Times New Roman" w:hAnsi="Times New Roman" w:cs="Times New Roman"/>
          <w:sz w:val="24"/>
          <w:szCs w:val="24"/>
        </w:rPr>
        <w:t>ppm’e</w:t>
      </w:r>
      <w:proofErr w:type="spellEnd"/>
      <w:r w:rsidRPr="00266F3E">
        <w:rPr>
          <w:rFonts w:ascii="Times New Roman" w:hAnsi="Times New Roman" w:cs="Times New Roman"/>
          <w:sz w:val="24"/>
          <w:szCs w:val="24"/>
        </w:rPr>
        <w:t xml:space="preserve"> kadar olan erkek sıçanlarda yapılan 2 yıllık bir çalışmada </w:t>
      </w:r>
      <w:proofErr w:type="spellStart"/>
      <w:r w:rsidRPr="00266F3E">
        <w:rPr>
          <w:rFonts w:ascii="Times New Roman" w:hAnsi="Times New Roman" w:cs="Times New Roman"/>
          <w:sz w:val="24"/>
          <w:szCs w:val="24"/>
        </w:rPr>
        <w:t>parasetamolün</w:t>
      </w:r>
      <w:proofErr w:type="spellEnd"/>
    </w:p>
    <w:p w:rsidR="00F62F2E" w:rsidRPr="00266F3E" w:rsidRDefault="00F62F2E" w:rsidP="00F62F2E">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karsinojenik</w:t>
      </w:r>
      <w:proofErr w:type="spellEnd"/>
      <w:r w:rsidRPr="00266F3E">
        <w:rPr>
          <w:rFonts w:ascii="Times New Roman" w:hAnsi="Times New Roman" w:cs="Times New Roman"/>
          <w:sz w:val="24"/>
          <w:szCs w:val="24"/>
        </w:rPr>
        <w:t xml:space="preserve"> aktivitesine ilişkin herhangi bir bulgu bildirilmemiştir. </w:t>
      </w:r>
      <w:proofErr w:type="spellStart"/>
      <w:r w:rsidRPr="00266F3E">
        <w:rPr>
          <w:rFonts w:ascii="Times New Roman" w:hAnsi="Times New Roman" w:cs="Times New Roman"/>
          <w:sz w:val="24"/>
          <w:szCs w:val="24"/>
        </w:rPr>
        <w:t>Mononükleer</w:t>
      </w:r>
      <w:proofErr w:type="spellEnd"/>
      <w:r w:rsidRPr="00266F3E">
        <w:rPr>
          <w:rFonts w:ascii="Times New Roman" w:hAnsi="Times New Roman" w:cs="Times New Roman"/>
          <w:sz w:val="24"/>
          <w:szCs w:val="24"/>
        </w:rPr>
        <w:t xml:space="preserve"> hücre </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lösemisi </w:t>
      </w:r>
      <w:proofErr w:type="spellStart"/>
      <w:r w:rsidRPr="00266F3E">
        <w:rPr>
          <w:rFonts w:ascii="Times New Roman" w:hAnsi="Times New Roman" w:cs="Times New Roman"/>
          <w:sz w:val="24"/>
          <w:szCs w:val="24"/>
        </w:rPr>
        <w:t>insidansının</w:t>
      </w:r>
      <w:proofErr w:type="spellEnd"/>
      <w:r w:rsidRPr="00266F3E">
        <w:rPr>
          <w:rFonts w:ascii="Times New Roman" w:hAnsi="Times New Roman" w:cs="Times New Roman"/>
          <w:sz w:val="24"/>
          <w:szCs w:val="24"/>
        </w:rPr>
        <w:t xml:space="preserve"> artmasından dolayı dişi sıçanlarda bazı </w:t>
      </w:r>
      <w:proofErr w:type="spellStart"/>
      <w:r w:rsidRPr="00266F3E">
        <w:rPr>
          <w:rFonts w:ascii="Times New Roman" w:hAnsi="Times New Roman" w:cs="Times New Roman"/>
          <w:sz w:val="24"/>
          <w:szCs w:val="24"/>
        </w:rPr>
        <w:t>karsinojenik</w:t>
      </w:r>
      <w:proofErr w:type="spellEnd"/>
      <w:r w:rsidRPr="00266F3E">
        <w:rPr>
          <w:rFonts w:ascii="Times New Roman" w:hAnsi="Times New Roman" w:cs="Times New Roman"/>
          <w:sz w:val="24"/>
          <w:szCs w:val="24"/>
        </w:rPr>
        <w:t xml:space="preserve"> aktivite bulguları </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söz konusudur. Diyeti 6.000 </w:t>
      </w:r>
      <w:proofErr w:type="spellStart"/>
      <w:r w:rsidRPr="00266F3E">
        <w:rPr>
          <w:rFonts w:ascii="Times New Roman" w:hAnsi="Times New Roman" w:cs="Times New Roman"/>
          <w:sz w:val="24"/>
          <w:szCs w:val="24"/>
        </w:rPr>
        <w:t>ppm</w:t>
      </w:r>
      <w:proofErr w:type="spellEnd"/>
      <w:r w:rsidRPr="00266F3E">
        <w:rPr>
          <w:rFonts w:ascii="Times New Roman" w:hAnsi="Times New Roman" w:cs="Times New Roman"/>
          <w:sz w:val="24"/>
          <w:szCs w:val="24"/>
        </w:rPr>
        <w:t xml:space="preserve"> kadar olan farelerde yapılan 2 yıllık bir çalışmada ise </w:t>
      </w:r>
    </w:p>
    <w:p w:rsidR="00F62F2E" w:rsidRPr="00266F3E" w:rsidRDefault="00F62F2E" w:rsidP="00F62F2E">
      <w:pPr>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parasetamolün</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karsinojenik</w:t>
      </w:r>
      <w:proofErr w:type="spellEnd"/>
      <w:r w:rsidRPr="00266F3E">
        <w:rPr>
          <w:rFonts w:ascii="Times New Roman" w:hAnsi="Times New Roman" w:cs="Times New Roman"/>
          <w:sz w:val="24"/>
          <w:szCs w:val="24"/>
        </w:rPr>
        <w:t xml:space="preserve"> aktivitesini gösteren herhangi bir bulgu saptanmamıştır. </w:t>
      </w:r>
    </w:p>
    <w:p w:rsidR="00776DFE" w:rsidRPr="00266F3E" w:rsidRDefault="00776DFE" w:rsidP="00F62F2E">
      <w:pPr>
        <w:spacing w:after="0" w:line="360" w:lineRule="auto"/>
        <w:jc w:val="both"/>
        <w:rPr>
          <w:rFonts w:ascii="Times New Roman" w:hAnsi="Times New Roman" w:cs="Times New Roman"/>
          <w:sz w:val="24"/>
          <w:szCs w:val="24"/>
        </w:rPr>
      </w:pPr>
    </w:p>
    <w:p w:rsidR="00106D5E" w:rsidRPr="00266F3E" w:rsidRDefault="00106D5E" w:rsidP="00F62F2E">
      <w:pPr>
        <w:spacing w:after="0" w:line="360" w:lineRule="auto"/>
        <w:jc w:val="both"/>
        <w:rPr>
          <w:rFonts w:ascii="Times New Roman" w:hAnsi="Times New Roman" w:cs="Times New Roman"/>
          <w:sz w:val="24"/>
          <w:szCs w:val="24"/>
        </w:rPr>
      </w:pPr>
    </w:p>
    <w:p w:rsidR="00106D5E" w:rsidRPr="00266F3E" w:rsidRDefault="00106D5E" w:rsidP="00F62F2E">
      <w:pPr>
        <w:spacing w:after="0" w:line="360" w:lineRule="auto"/>
        <w:jc w:val="both"/>
        <w:rPr>
          <w:rFonts w:ascii="Times New Roman" w:hAnsi="Times New Roman" w:cs="Times New Roman"/>
          <w:sz w:val="24"/>
          <w:szCs w:val="24"/>
        </w:rPr>
      </w:pPr>
    </w:p>
    <w:p w:rsidR="00F62F2E" w:rsidRPr="00266F3E" w:rsidRDefault="00F62F2E" w:rsidP="00F62F2E">
      <w:pPr>
        <w:spacing w:after="0" w:line="360" w:lineRule="auto"/>
        <w:jc w:val="both"/>
        <w:rPr>
          <w:rFonts w:ascii="Times New Roman" w:hAnsi="Times New Roman" w:cs="Times New Roman"/>
          <w:b/>
          <w:sz w:val="24"/>
          <w:szCs w:val="24"/>
        </w:rPr>
      </w:pPr>
      <w:r w:rsidRPr="00266F3E">
        <w:rPr>
          <w:rFonts w:ascii="Times New Roman" w:hAnsi="Times New Roman" w:cs="Times New Roman"/>
          <w:b/>
          <w:sz w:val="24"/>
          <w:szCs w:val="24"/>
        </w:rPr>
        <w:lastRenderedPageBreak/>
        <w:t xml:space="preserve">Üreme </w:t>
      </w:r>
      <w:proofErr w:type="spellStart"/>
      <w:r w:rsidRPr="00266F3E">
        <w:rPr>
          <w:rFonts w:ascii="Times New Roman" w:hAnsi="Times New Roman" w:cs="Times New Roman"/>
          <w:b/>
          <w:sz w:val="24"/>
          <w:szCs w:val="24"/>
        </w:rPr>
        <w:t>Toksisitesi</w:t>
      </w:r>
      <w:proofErr w:type="spellEnd"/>
      <w:r w:rsidRPr="00266F3E">
        <w:rPr>
          <w:rFonts w:ascii="Times New Roman" w:hAnsi="Times New Roman" w:cs="Times New Roman"/>
          <w:b/>
          <w:sz w:val="24"/>
          <w:szCs w:val="24"/>
        </w:rPr>
        <w:t>:</w:t>
      </w:r>
    </w:p>
    <w:p w:rsidR="00F62F2E"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İnsanlarda kapsamlı kullanımdan sonra </w:t>
      </w:r>
      <w:proofErr w:type="spellStart"/>
      <w:r w:rsidRPr="00266F3E">
        <w:rPr>
          <w:rFonts w:ascii="Times New Roman" w:hAnsi="Times New Roman" w:cs="Times New Roman"/>
          <w:sz w:val="24"/>
          <w:szCs w:val="24"/>
        </w:rPr>
        <w:t>embriyotoksik</w:t>
      </w:r>
      <w:proofErr w:type="spellEnd"/>
      <w:r w:rsidRPr="00266F3E">
        <w:rPr>
          <w:rFonts w:ascii="Times New Roman" w:hAnsi="Times New Roman" w:cs="Times New Roman"/>
          <w:sz w:val="24"/>
          <w:szCs w:val="24"/>
        </w:rPr>
        <w:t xml:space="preserve"> vey</w:t>
      </w:r>
      <w:r w:rsidR="006D48AD" w:rsidRPr="00266F3E">
        <w:rPr>
          <w:rFonts w:ascii="Times New Roman" w:hAnsi="Times New Roman" w:cs="Times New Roman"/>
          <w:sz w:val="24"/>
          <w:szCs w:val="24"/>
        </w:rPr>
        <w:t xml:space="preserve">a </w:t>
      </w:r>
      <w:proofErr w:type="spellStart"/>
      <w:r w:rsidR="006D48AD" w:rsidRPr="00266F3E">
        <w:rPr>
          <w:rFonts w:ascii="Times New Roman" w:hAnsi="Times New Roman" w:cs="Times New Roman"/>
          <w:sz w:val="24"/>
          <w:szCs w:val="24"/>
        </w:rPr>
        <w:t>teratojenik</w:t>
      </w:r>
      <w:proofErr w:type="spellEnd"/>
      <w:r w:rsidR="006D48AD" w:rsidRPr="00266F3E">
        <w:rPr>
          <w:rFonts w:ascii="Times New Roman" w:hAnsi="Times New Roman" w:cs="Times New Roman"/>
          <w:sz w:val="24"/>
          <w:szCs w:val="24"/>
        </w:rPr>
        <w:t xml:space="preserve"> riskte bir artış </w:t>
      </w:r>
      <w:r w:rsidRPr="00266F3E">
        <w:rPr>
          <w:rFonts w:ascii="Times New Roman" w:hAnsi="Times New Roman" w:cs="Times New Roman"/>
          <w:sz w:val="24"/>
          <w:szCs w:val="24"/>
        </w:rPr>
        <w:t xml:space="preserve">gözlenmemiştir. </w:t>
      </w:r>
      <w:proofErr w:type="spellStart"/>
      <w:r w:rsidRPr="00266F3E">
        <w:rPr>
          <w:rFonts w:ascii="Times New Roman" w:hAnsi="Times New Roman" w:cs="Times New Roman"/>
          <w:sz w:val="24"/>
          <w:szCs w:val="24"/>
        </w:rPr>
        <w:t>Parasetamol</w:t>
      </w:r>
      <w:proofErr w:type="spellEnd"/>
      <w:r w:rsidRPr="00266F3E">
        <w:rPr>
          <w:rFonts w:ascii="Times New Roman" w:hAnsi="Times New Roman" w:cs="Times New Roman"/>
          <w:sz w:val="24"/>
          <w:szCs w:val="24"/>
        </w:rPr>
        <w:t xml:space="preserve"> hamilelik dönemlerinde de </w:t>
      </w:r>
      <w:r w:rsidR="006D48AD" w:rsidRPr="00266F3E">
        <w:rPr>
          <w:rFonts w:ascii="Times New Roman" w:hAnsi="Times New Roman" w:cs="Times New Roman"/>
          <w:sz w:val="24"/>
          <w:szCs w:val="24"/>
        </w:rPr>
        <w:t>sıklıkla alınmakta olup, gerek hamileliğin seyri gerekse doğmamış</w:t>
      </w:r>
      <w:r w:rsidRPr="00266F3E">
        <w:rPr>
          <w:rFonts w:ascii="Times New Roman" w:hAnsi="Times New Roman" w:cs="Times New Roman"/>
          <w:sz w:val="24"/>
          <w:szCs w:val="24"/>
        </w:rPr>
        <w:t xml:space="preserve"> çocuk üzer</w:t>
      </w:r>
      <w:r w:rsidR="006D48AD" w:rsidRPr="00266F3E">
        <w:rPr>
          <w:rFonts w:ascii="Times New Roman" w:hAnsi="Times New Roman" w:cs="Times New Roman"/>
          <w:sz w:val="24"/>
          <w:szCs w:val="24"/>
        </w:rPr>
        <w:t xml:space="preserve">inde herhangi bir olumsuz etki </w:t>
      </w:r>
      <w:r w:rsidRPr="00266F3E">
        <w:rPr>
          <w:rFonts w:ascii="Times New Roman" w:hAnsi="Times New Roman" w:cs="Times New Roman"/>
          <w:sz w:val="24"/>
          <w:szCs w:val="24"/>
        </w:rPr>
        <w:t>görülmemiştir.</w:t>
      </w:r>
    </w:p>
    <w:p w:rsidR="006D48AD" w:rsidRPr="00266F3E" w:rsidRDefault="006D48AD" w:rsidP="00F62F2E">
      <w:pPr>
        <w:spacing w:after="0" w:line="360" w:lineRule="auto"/>
        <w:jc w:val="both"/>
        <w:rPr>
          <w:rFonts w:ascii="Times New Roman" w:hAnsi="Times New Roman" w:cs="Times New Roman"/>
          <w:sz w:val="24"/>
          <w:szCs w:val="24"/>
        </w:rPr>
      </w:pPr>
    </w:p>
    <w:p w:rsidR="00616E59" w:rsidRPr="00266F3E" w:rsidRDefault="00F62F2E" w:rsidP="00F62F2E">
      <w:pPr>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Hayvanlarda yapılan kronik </w:t>
      </w:r>
      <w:proofErr w:type="spellStart"/>
      <w:r w:rsidRPr="00266F3E">
        <w:rPr>
          <w:rFonts w:ascii="Times New Roman" w:hAnsi="Times New Roman" w:cs="Times New Roman"/>
          <w:sz w:val="24"/>
          <w:szCs w:val="24"/>
        </w:rPr>
        <w:t>toksisite</w:t>
      </w:r>
      <w:proofErr w:type="spellEnd"/>
      <w:r w:rsidRPr="00266F3E">
        <w:rPr>
          <w:rFonts w:ascii="Times New Roman" w:hAnsi="Times New Roman" w:cs="Times New Roman"/>
          <w:sz w:val="24"/>
          <w:szCs w:val="24"/>
        </w:rPr>
        <w:t xml:space="preserve"> araştırmalarında </w:t>
      </w:r>
      <w:proofErr w:type="spellStart"/>
      <w:r w:rsidRPr="00266F3E">
        <w:rPr>
          <w:rFonts w:ascii="Times New Roman" w:hAnsi="Times New Roman" w:cs="Times New Roman"/>
          <w:sz w:val="24"/>
          <w:szCs w:val="24"/>
        </w:rPr>
        <w:t>par</w:t>
      </w:r>
      <w:r w:rsidR="006D48AD" w:rsidRPr="00266F3E">
        <w:rPr>
          <w:rFonts w:ascii="Times New Roman" w:hAnsi="Times New Roman" w:cs="Times New Roman"/>
          <w:sz w:val="24"/>
          <w:szCs w:val="24"/>
        </w:rPr>
        <w:t>asetamolün</w:t>
      </w:r>
      <w:proofErr w:type="spellEnd"/>
      <w:r w:rsidR="006D48AD" w:rsidRPr="00266F3E">
        <w:rPr>
          <w:rFonts w:ascii="Times New Roman" w:hAnsi="Times New Roman" w:cs="Times New Roman"/>
          <w:sz w:val="24"/>
          <w:szCs w:val="24"/>
        </w:rPr>
        <w:t xml:space="preserve"> </w:t>
      </w:r>
      <w:proofErr w:type="spellStart"/>
      <w:r w:rsidR="006D48AD" w:rsidRPr="00266F3E">
        <w:rPr>
          <w:rFonts w:ascii="Times New Roman" w:hAnsi="Times New Roman" w:cs="Times New Roman"/>
          <w:sz w:val="24"/>
          <w:szCs w:val="24"/>
        </w:rPr>
        <w:t>testiküler</w:t>
      </w:r>
      <w:proofErr w:type="spellEnd"/>
      <w:r w:rsidR="006D48AD" w:rsidRPr="00266F3E">
        <w:rPr>
          <w:rFonts w:ascii="Times New Roman" w:hAnsi="Times New Roman" w:cs="Times New Roman"/>
          <w:sz w:val="24"/>
          <w:szCs w:val="24"/>
        </w:rPr>
        <w:t xml:space="preserve"> </w:t>
      </w:r>
      <w:proofErr w:type="spellStart"/>
      <w:r w:rsidR="006D48AD" w:rsidRPr="00266F3E">
        <w:rPr>
          <w:rFonts w:ascii="Times New Roman" w:hAnsi="Times New Roman" w:cs="Times New Roman"/>
          <w:sz w:val="24"/>
          <w:szCs w:val="24"/>
        </w:rPr>
        <w:t>atrofiye</w:t>
      </w:r>
      <w:proofErr w:type="spellEnd"/>
      <w:r w:rsidR="006D48AD" w:rsidRPr="00266F3E">
        <w:rPr>
          <w:rFonts w:ascii="Times New Roman" w:hAnsi="Times New Roman" w:cs="Times New Roman"/>
          <w:sz w:val="24"/>
          <w:szCs w:val="24"/>
        </w:rPr>
        <w:t xml:space="preserve"> </w:t>
      </w:r>
      <w:r w:rsidRPr="00266F3E">
        <w:rPr>
          <w:rFonts w:ascii="Times New Roman" w:hAnsi="Times New Roman" w:cs="Times New Roman"/>
          <w:sz w:val="24"/>
          <w:szCs w:val="24"/>
        </w:rPr>
        <w:t xml:space="preserve">neden olduğu ve </w:t>
      </w:r>
      <w:proofErr w:type="spellStart"/>
      <w:r w:rsidRPr="00266F3E">
        <w:rPr>
          <w:rFonts w:ascii="Times New Roman" w:hAnsi="Times New Roman" w:cs="Times New Roman"/>
          <w:sz w:val="24"/>
          <w:szCs w:val="24"/>
        </w:rPr>
        <w:t>spermatogenezi</w:t>
      </w:r>
      <w:proofErr w:type="spellEnd"/>
      <w:r w:rsidRPr="00266F3E">
        <w:rPr>
          <w:rFonts w:ascii="Times New Roman" w:hAnsi="Times New Roman" w:cs="Times New Roman"/>
          <w:sz w:val="24"/>
          <w:szCs w:val="24"/>
        </w:rPr>
        <w:t xml:space="preserve"> </w:t>
      </w:r>
      <w:proofErr w:type="spellStart"/>
      <w:r w:rsidRPr="00266F3E">
        <w:rPr>
          <w:rFonts w:ascii="Times New Roman" w:hAnsi="Times New Roman" w:cs="Times New Roman"/>
          <w:sz w:val="24"/>
          <w:szCs w:val="24"/>
        </w:rPr>
        <w:t>inhibe</w:t>
      </w:r>
      <w:proofErr w:type="spellEnd"/>
      <w:r w:rsidRPr="00266F3E">
        <w:rPr>
          <w:rFonts w:ascii="Times New Roman" w:hAnsi="Times New Roman" w:cs="Times New Roman"/>
          <w:sz w:val="24"/>
          <w:szCs w:val="24"/>
        </w:rPr>
        <w:t xml:space="preserve"> ettiği bildirilmi</w:t>
      </w:r>
      <w:r w:rsidR="006D48AD" w:rsidRPr="00266F3E">
        <w:rPr>
          <w:rFonts w:ascii="Times New Roman" w:hAnsi="Times New Roman" w:cs="Times New Roman"/>
          <w:sz w:val="24"/>
          <w:szCs w:val="24"/>
        </w:rPr>
        <w:t>ş</w:t>
      </w:r>
      <w:r w:rsidRPr="00266F3E">
        <w:rPr>
          <w:rFonts w:ascii="Times New Roman" w:hAnsi="Times New Roman" w:cs="Times New Roman"/>
          <w:sz w:val="24"/>
          <w:szCs w:val="24"/>
        </w:rPr>
        <w:t>tir.</w:t>
      </w:r>
    </w:p>
    <w:p w:rsidR="00E66C66" w:rsidRPr="00266F3E" w:rsidRDefault="00E66C66" w:rsidP="00F62F2E">
      <w:pPr>
        <w:spacing w:after="0" w:line="360" w:lineRule="auto"/>
        <w:jc w:val="both"/>
        <w:rPr>
          <w:rFonts w:ascii="Times New Roman" w:hAnsi="Times New Roman" w:cs="Times New Roman"/>
          <w:sz w:val="24"/>
          <w:szCs w:val="24"/>
        </w:rPr>
      </w:pPr>
    </w:p>
    <w:p w:rsidR="00902240" w:rsidRPr="00266F3E" w:rsidRDefault="00902240" w:rsidP="00902240">
      <w:pPr>
        <w:widowControl w:val="0"/>
        <w:spacing w:after="0" w:line="360" w:lineRule="auto"/>
        <w:jc w:val="both"/>
        <w:rPr>
          <w:rFonts w:ascii="Times New Roman" w:hAnsi="Times New Roman" w:cs="Times New Roman"/>
          <w:b/>
          <w:bCs/>
          <w:sz w:val="24"/>
          <w:szCs w:val="24"/>
        </w:rPr>
      </w:pPr>
      <w:r w:rsidRPr="00266F3E">
        <w:rPr>
          <w:rFonts w:ascii="Times New Roman" w:hAnsi="Times New Roman" w:cs="Times New Roman"/>
          <w:b/>
          <w:bCs/>
          <w:sz w:val="24"/>
          <w:szCs w:val="24"/>
        </w:rPr>
        <w:t>6.</w:t>
      </w:r>
      <w:r w:rsidRPr="00266F3E">
        <w:rPr>
          <w:rFonts w:ascii="Times New Roman" w:hAnsi="Times New Roman" w:cs="Times New Roman"/>
          <w:b/>
          <w:bCs/>
          <w:sz w:val="24"/>
          <w:szCs w:val="24"/>
        </w:rPr>
        <w:tab/>
        <w:t>FARMASÖTİK ÖZELLİKLER</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t>6.l.</w:t>
      </w:r>
      <w:r w:rsidRPr="00266F3E">
        <w:rPr>
          <w:rFonts w:ascii="Times New Roman" w:hAnsi="Times New Roman" w:cs="Times New Roman"/>
          <w:b/>
          <w:bCs/>
          <w:sz w:val="24"/>
          <w:szCs w:val="24"/>
        </w:rPr>
        <w:tab/>
        <w:t>Yardımcı maddelerin listesi</w:t>
      </w:r>
    </w:p>
    <w:p w:rsidR="00902240" w:rsidRPr="00266F3E" w:rsidRDefault="00902240" w:rsidP="00902240">
      <w:pPr>
        <w:widowControl w:val="0"/>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Mikrokristalin</w:t>
      </w:r>
      <w:proofErr w:type="spellEnd"/>
      <w:r w:rsidRPr="00266F3E">
        <w:rPr>
          <w:rFonts w:ascii="Times New Roman" w:hAnsi="Times New Roman" w:cs="Times New Roman"/>
          <w:sz w:val="24"/>
          <w:szCs w:val="24"/>
        </w:rPr>
        <w:t xml:space="preserve"> selüloz (</w:t>
      </w:r>
      <w:proofErr w:type="spellStart"/>
      <w:r w:rsidRPr="00266F3E">
        <w:rPr>
          <w:rFonts w:ascii="Times New Roman" w:hAnsi="Times New Roman" w:cs="Times New Roman"/>
          <w:sz w:val="24"/>
          <w:szCs w:val="24"/>
        </w:rPr>
        <w:t>pH</w:t>
      </w:r>
      <w:proofErr w:type="spellEnd"/>
      <w:r w:rsidRPr="00266F3E">
        <w:rPr>
          <w:rFonts w:ascii="Times New Roman" w:hAnsi="Times New Roman" w:cs="Times New Roman"/>
          <w:sz w:val="24"/>
          <w:szCs w:val="24"/>
        </w:rPr>
        <w:t xml:space="preserve"> 102)</w:t>
      </w:r>
    </w:p>
    <w:p w:rsidR="00902240" w:rsidRPr="00266F3E" w:rsidRDefault="00902240" w:rsidP="00902240">
      <w:pPr>
        <w:widowControl w:val="0"/>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Kroskarmelloz</w:t>
      </w:r>
      <w:proofErr w:type="spellEnd"/>
      <w:r w:rsidRPr="00266F3E">
        <w:rPr>
          <w:rFonts w:ascii="Times New Roman" w:hAnsi="Times New Roman" w:cs="Times New Roman"/>
          <w:sz w:val="24"/>
          <w:szCs w:val="24"/>
        </w:rPr>
        <w:t xml:space="preserve"> sodyum</w:t>
      </w:r>
    </w:p>
    <w:p w:rsidR="00902240" w:rsidRPr="00266F3E" w:rsidRDefault="00902240" w:rsidP="00902240">
      <w:pPr>
        <w:widowControl w:val="0"/>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Polivinilprolidon</w:t>
      </w:r>
      <w:proofErr w:type="spellEnd"/>
      <w:r w:rsidRPr="00266F3E">
        <w:rPr>
          <w:rFonts w:ascii="Times New Roman" w:hAnsi="Times New Roman" w:cs="Times New Roman"/>
          <w:sz w:val="24"/>
          <w:szCs w:val="24"/>
        </w:rPr>
        <w:t xml:space="preserve"> K25</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Magnezyum </w:t>
      </w:r>
      <w:proofErr w:type="spellStart"/>
      <w:r w:rsidRPr="00266F3E">
        <w:rPr>
          <w:rFonts w:ascii="Times New Roman" w:hAnsi="Times New Roman" w:cs="Times New Roman"/>
          <w:sz w:val="24"/>
          <w:szCs w:val="24"/>
        </w:rPr>
        <w:t>stearat</w:t>
      </w:r>
      <w:proofErr w:type="spellEnd"/>
    </w:p>
    <w:p w:rsidR="00902240" w:rsidRPr="00266F3E" w:rsidRDefault="00902240" w:rsidP="00902240">
      <w:pPr>
        <w:widowControl w:val="0"/>
        <w:spacing w:after="0" w:line="360" w:lineRule="auto"/>
        <w:jc w:val="both"/>
        <w:rPr>
          <w:rFonts w:ascii="Times New Roman" w:hAnsi="Times New Roman" w:cs="Times New Roman"/>
          <w:sz w:val="24"/>
          <w:szCs w:val="24"/>
        </w:rPr>
      </w:pP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t>6.2.</w:t>
      </w:r>
      <w:r w:rsidRPr="00266F3E">
        <w:rPr>
          <w:rFonts w:ascii="Times New Roman" w:hAnsi="Times New Roman" w:cs="Times New Roman"/>
          <w:b/>
          <w:bCs/>
          <w:sz w:val="24"/>
          <w:szCs w:val="24"/>
        </w:rPr>
        <w:tab/>
        <w:t>Geçimsizlikler</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Geçerli değildir.</w:t>
      </w:r>
    </w:p>
    <w:p w:rsidR="00902240" w:rsidRPr="00266F3E" w:rsidRDefault="00902240" w:rsidP="00902240">
      <w:pPr>
        <w:widowControl w:val="0"/>
        <w:spacing w:after="0" w:line="360" w:lineRule="auto"/>
        <w:jc w:val="both"/>
        <w:rPr>
          <w:rFonts w:ascii="Times New Roman" w:hAnsi="Times New Roman" w:cs="Times New Roman"/>
          <w:sz w:val="24"/>
          <w:szCs w:val="24"/>
        </w:rPr>
      </w:pP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t>6.3.</w:t>
      </w:r>
      <w:r w:rsidRPr="00266F3E">
        <w:rPr>
          <w:rFonts w:ascii="Times New Roman" w:hAnsi="Times New Roman" w:cs="Times New Roman"/>
          <w:b/>
          <w:bCs/>
          <w:sz w:val="24"/>
          <w:szCs w:val="24"/>
        </w:rPr>
        <w:tab/>
        <w:t>Raf ömrü</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Cs/>
          <w:sz w:val="24"/>
          <w:szCs w:val="24"/>
        </w:rPr>
        <w:t xml:space="preserve">60 </w:t>
      </w:r>
      <w:r w:rsidRPr="00266F3E">
        <w:rPr>
          <w:rFonts w:ascii="Times New Roman" w:hAnsi="Times New Roman" w:cs="Times New Roman"/>
          <w:sz w:val="24"/>
          <w:szCs w:val="24"/>
        </w:rPr>
        <w:t>ay</w:t>
      </w:r>
    </w:p>
    <w:p w:rsidR="00902240" w:rsidRPr="00266F3E" w:rsidRDefault="00902240" w:rsidP="00902240">
      <w:pPr>
        <w:widowControl w:val="0"/>
        <w:spacing w:after="0" w:line="360" w:lineRule="auto"/>
        <w:jc w:val="both"/>
        <w:rPr>
          <w:rFonts w:ascii="Times New Roman" w:hAnsi="Times New Roman" w:cs="Times New Roman"/>
          <w:sz w:val="24"/>
          <w:szCs w:val="24"/>
        </w:rPr>
      </w:pP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t>6.4.</w:t>
      </w:r>
      <w:r w:rsidRPr="00266F3E">
        <w:rPr>
          <w:rFonts w:ascii="Times New Roman" w:hAnsi="Times New Roman" w:cs="Times New Roman"/>
          <w:b/>
          <w:bCs/>
          <w:sz w:val="24"/>
          <w:szCs w:val="24"/>
        </w:rPr>
        <w:tab/>
        <w:t>Saklamaya yönelik özel tedbirler</w:t>
      </w:r>
    </w:p>
    <w:p w:rsidR="00902240" w:rsidRPr="00266F3E" w:rsidRDefault="00902240" w:rsidP="00902240">
      <w:pPr>
        <w:widowControl w:val="0"/>
        <w:spacing w:after="0" w:line="360" w:lineRule="auto"/>
        <w:jc w:val="both"/>
        <w:rPr>
          <w:rFonts w:ascii="Times New Roman" w:hAnsi="Times New Roman" w:cs="Times New Roman"/>
          <w:bCs/>
          <w:sz w:val="24"/>
          <w:szCs w:val="24"/>
        </w:rPr>
      </w:pPr>
      <w:r w:rsidRPr="00266F3E">
        <w:rPr>
          <w:rFonts w:ascii="Times New Roman" w:hAnsi="Times New Roman" w:cs="Times New Roman"/>
          <w:bCs/>
          <w:sz w:val="24"/>
          <w:szCs w:val="24"/>
        </w:rPr>
        <w:t>30</w:t>
      </w:r>
      <w:r w:rsidRPr="00266F3E">
        <w:rPr>
          <w:rFonts w:ascii="Times New Roman" w:hAnsi="Times New Roman" w:cs="Times New Roman"/>
          <w:bCs/>
          <w:sz w:val="24"/>
          <w:szCs w:val="24"/>
          <w:vertAlign w:val="superscript"/>
        </w:rPr>
        <w:t>o</w:t>
      </w:r>
      <w:r w:rsidRPr="00266F3E">
        <w:rPr>
          <w:rFonts w:ascii="Times New Roman" w:hAnsi="Times New Roman" w:cs="Times New Roman"/>
          <w:bCs/>
          <w:sz w:val="24"/>
          <w:szCs w:val="24"/>
        </w:rPr>
        <w:t>C’nin altındaki oda ısısında ve ışıktan koruyarak saklayınız.</w:t>
      </w:r>
    </w:p>
    <w:p w:rsidR="00902240" w:rsidRPr="00266F3E" w:rsidRDefault="00902240" w:rsidP="00902240">
      <w:pPr>
        <w:widowControl w:val="0"/>
        <w:spacing w:after="0" w:line="360" w:lineRule="auto"/>
        <w:jc w:val="both"/>
        <w:rPr>
          <w:rFonts w:ascii="Times New Roman" w:hAnsi="Times New Roman" w:cs="Times New Roman"/>
          <w:bCs/>
          <w:sz w:val="24"/>
          <w:szCs w:val="24"/>
          <w:highlight w:val="yellow"/>
        </w:rPr>
      </w:pP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t>6.5.</w:t>
      </w:r>
      <w:r w:rsidRPr="00266F3E">
        <w:rPr>
          <w:rFonts w:ascii="Times New Roman" w:hAnsi="Times New Roman" w:cs="Times New Roman"/>
          <w:b/>
          <w:bCs/>
          <w:sz w:val="24"/>
          <w:szCs w:val="24"/>
        </w:rPr>
        <w:tab/>
        <w:t>Ambalajın niteliği ve içeriği</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Bir yüzü şeffaf PVC, diğer yüzü üzeri baskılı alüminyum folyo kaplı, 10 tabletlik </w:t>
      </w:r>
      <w:proofErr w:type="spellStart"/>
      <w:r w:rsidRPr="00266F3E">
        <w:rPr>
          <w:rFonts w:ascii="Times New Roman" w:hAnsi="Times New Roman" w:cs="Times New Roman"/>
          <w:sz w:val="24"/>
          <w:szCs w:val="24"/>
        </w:rPr>
        <w:t>blisterler</w:t>
      </w:r>
      <w:proofErr w:type="spellEnd"/>
      <w:r w:rsidRPr="00266F3E">
        <w:rPr>
          <w:rFonts w:ascii="Times New Roman" w:hAnsi="Times New Roman" w:cs="Times New Roman"/>
          <w:sz w:val="24"/>
          <w:szCs w:val="24"/>
        </w:rPr>
        <w:t>.</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Her karton kutu 20 tablet içermektedir.</w:t>
      </w:r>
    </w:p>
    <w:p w:rsidR="00902240" w:rsidRPr="00266F3E" w:rsidRDefault="00902240" w:rsidP="00902240">
      <w:pPr>
        <w:widowControl w:val="0"/>
        <w:spacing w:after="0" w:line="360" w:lineRule="auto"/>
        <w:jc w:val="both"/>
        <w:rPr>
          <w:rFonts w:ascii="Times New Roman" w:hAnsi="Times New Roman" w:cs="Times New Roman"/>
          <w:sz w:val="24"/>
          <w:szCs w:val="24"/>
        </w:rPr>
      </w:pP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t>6.6.</w:t>
      </w:r>
      <w:r w:rsidRPr="00266F3E">
        <w:rPr>
          <w:rFonts w:ascii="Times New Roman" w:hAnsi="Times New Roman" w:cs="Times New Roman"/>
          <w:b/>
          <w:bCs/>
          <w:sz w:val="24"/>
          <w:szCs w:val="24"/>
        </w:rPr>
        <w:tab/>
        <w:t>Beşeri tıbbi üründen arta kalan maddelerin imhası ve diğer özel önlemler</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Kullanılmamış olan ürünler ya da atık materyaller "Tıbbi Atıkların Kontrolü Yönetmeliği" ve "Ambalaj ve Ambalaj Atıklarının Kontrolü Yönetmelikleri"ne uygun olarak imha edilmelidir.</w:t>
      </w:r>
    </w:p>
    <w:p w:rsidR="0079256C" w:rsidRPr="00266F3E" w:rsidRDefault="0079256C" w:rsidP="00902240">
      <w:pPr>
        <w:widowControl w:val="0"/>
        <w:spacing w:after="0" w:line="360" w:lineRule="auto"/>
        <w:jc w:val="both"/>
        <w:rPr>
          <w:rFonts w:ascii="Times New Roman" w:hAnsi="Times New Roman" w:cs="Times New Roman"/>
          <w:sz w:val="24"/>
          <w:szCs w:val="24"/>
        </w:rPr>
      </w:pPr>
    </w:p>
    <w:p w:rsidR="00776DFE" w:rsidRPr="00266F3E" w:rsidRDefault="00776DFE" w:rsidP="00902240">
      <w:pPr>
        <w:widowControl w:val="0"/>
        <w:spacing w:after="0" w:line="360" w:lineRule="auto"/>
        <w:jc w:val="both"/>
        <w:rPr>
          <w:rFonts w:ascii="Times New Roman" w:hAnsi="Times New Roman" w:cs="Times New Roman"/>
          <w:sz w:val="24"/>
          <w:szCs w:val="24"/>
        </w:rPr>
      </w:pPr>
    </w:p>
    <w:p w:rsidR="00776DFE" w:rsidRPr="00266F3E" w:rsidRDefault="00776DFE" w:rsidP="00902240">
      <w:pPr>
        <w:widowControl w:val="0"/>
        <w:spacing w:after="0" w:line="360" w:lineRule="auto"/>
        <w:jc w:val="both"/>
        <w:rPr>
          <w:rFonts w:ascii="Times New Roman" w:hAnsi="Times New Roman" w:cs="Times New Roman"/>
          <w:sz w:val="24"/>
          <w:szCs w:val="24"/>
        </w:rPr>
      </w:pP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lastRenderedPageBreak/>
        <w:t>7.</w:t>
      </w:r>
      <w:r w:rsidRPr="00266F3E">
        <w:rPr>
          <w:rFonts w:ascii="Times New Roman" w:hAnsi="Times New Roman" w:cs="Times New Roman"/>
          <w:b/>
          <w:bCs/>
          <w:sz w:val="24"/>
          <w:szCs w:val="24"/>
        </w:rPr>
        <w:tab/>
        <w:t>RUHSAT SAHİBİ</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DEVA HOLDİNG A.Ş.</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Halkalı Merkez Mah. Basın Ekspres Cad.</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No: 1 34303</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Küçükçekmece/İSTANBUL</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Tel: 0 212 692 92 </w:t>
      </w:r>
      <w:proofErr w:type="spellStart"/>
      <w:r w:rsidRPr="00266F3E">
        <w:rPr>
          <w:rFonts w:ascii="Times New Roman" w:hAnsi="Times New Roman" w:cs="Times New Roman"/>
          <w:sz w:val="24"/>
          <w:szCs w:val="24"/>
        </w:rPr>
        <w:t>92</w:t>
      </w:r>
      <w:proofErr w:type="spellEnd"/>
    </w:p>
    <w:p w:rsidR="00902240" w:rsidRPr="00266F3E" w:rsidRDefault="00902240" w:rsidP="00902240">
      <w:pPr>
        <w:widowControl w:val="0"/>
        <w:spacing w:after="0" w:line="360" w:lineRule="auto"/>
        <w:jc w:val="both"/>
        <w:rPr>
          <w:rFonts w:ascii="Times New Roman" w:hAnsi="Times New Roman" w:cs="Times New Roman"/>
          <w:sz w:val="24"/>
          <w:szCs w:val="24"/>
        </w:rPr>
      </w:pPr>
      <w:proofErr w:type="spellStart"/>
      <w:r w:rsidRPr="00266F3E">
        <w:rPr>
          <w:rFonts w:ascii="Times New Roman" w:hAnsi="Times New Roman" w:cs="Times New Roman"/>
          <w:sz w:val="24"/>
          <w:szCs w:val="24"/>
        </w:rPr>
        <w:t>Fax</w:t>
      </w:r>
      <w:proofErr w:type="spellEnd"/>
      <w:r w:rsidRPr="00266F3E">
        <w:rPr>
          <w:rFonts w:ascii="Times New Roman" w:hAnsi="Times New Roman" w:cs="Times New Roman"/>
          <w:sz w:val="24"/>
          <w:szCs w:val="24"/>
        </w:rPr>
        <w:t>: 0 212 697 00 24</w:t>
      </w:r>
    </w:p>
    <w:p w:rsidR="00106D5E" w:rsidRPr="00266F3E" w:rsidRDefault="00106D5E" w:rsidP="00902240">
      <w:pPr>
        <w:widowControl w:val="0"/>
        <w:spacing w:after="0" w:line="360" w:lineRule="auto"/>
        <w:jc w:val="both"/>
        <w:rPr>
          <w:rFonts w:ascii="Times New Roman" w:hAnsi="Times New Roman" w:cs="Times New Roman"/>
          <w:sz w:val="24"/>
          <w:szCs w:val="24"/>
        </w:rPr>
      </w:pP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t>8.</w:t>
      </w:r>
      <w:r w:rsidRPr="00266F3E">
        <w:rPr>
          <w:rFonts w:ascii="Times New Roman" w:hAnsi="Times New Roman" w:cs="Times New Roman"/>
          <w:b/>
          <w:bCs/>
          <w:sz w:val="24"/>
          <w:szCs w:val="24"/>
        </w:rPr>
        <w:tab/>
        <w:t>RUHSAT NUMARASI</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139/30</w:t>
      </w:r>
    </w:p>
    <w:p w:rsidR="00902240" w:rsidRPr="00266F3E" w:rsidRDefault="00902240" w:rsidP="00902240">
      <w:pPr>
        <w:widowControl w:val="0"/>
        <w:spacing w:after="0" w:line="360" w:lineRule="auto"/>
        <w:jc w:val="both"/>
        <w:rPr>
          <w:rFonts w:ascii="Times New Roman" w:hAnsi="Times New Roman" w:cs="Times New Roman"/>
          <w:b/>
          <w:bCs/>
          <w:sz w:val="24"/>
          <w:szCs w:val="24"/>
        </w:rPr>
      </w:pP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b/>
          <w:bCs/>
          <w:sz w:val="24"/>
          <w:szCs w:val="24"/>
        </w:rPr>
        <w:t>9.</w:t>
      </w:r>
      <w:r w:rsidRPr="00266F3E">
        <w:rPr>
          <w:rFonts w:ascii="Times New Roman" w:hAnsi="Times New Roman" w:cs="Times New Roman"/>
          <w:b/>
          <w:bCs/>
          <w:sz w:val="24"/>
          <w:szCs w:val="24"/>
        </w:rPr>
        <w:tab/>
        <w:t>İLK RUHSAT TARİHİ / RUHSAT YENİLEME TARİHİ</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 xml:space="preserve">İlk ruhsat tarihi: </w:t>
      </w:r>
      <w:r w:rsidRPr="00266F3E">
        <w:rPr>
          <w:rFonts w:ascii="Times New Roman" w:hAnsi="Times New Roman"/>
          <w:bCs/>
          <w:sz w:val="24"/>
          <w:szCs w:val="24"/>
        </w:rPr>
        <w:t>27.06.1986</w:t>
      </w:r>
    </w:p>
    <w:p w:rsidR="00902240" w:rsidRPr="00266F3E" w:rsidRDefault="00902240" w:rsidP="00902240">
      <w:pPr>
        <w:widowControl w:val="0"/>
        <w:spacing w:after="0" w:line="360" w:lineRule="auto"/>
        <w:jc w:val="both"/>
        <w:rPr>
          <w:rFonts w:ascii="Times New Roman" w:hAnsi="Times New Roman" w:cs="Times New Roman"/>
          <w:sz w:val="24"/>
          <w:szCs w:val="24"/>
        </w:rPr>
      </w:pPr>
      <w:r w:rsidRPr="00266F3E">
        <w:rPr>
          <w:rFonts w:ascii="Times New Roman" w:hAnsi="Times New Roman" w:cs="Times New Roman"/>
          <w:sz w:val="24"/>
          <w:szCs w:val="24"/>
        </w:rPr>
        <w:t>Ruhsat yenileme tarihi: 05.08.2011</w:t>
      </w:r>
    </w:p>
    <w:p w:rsidR="00902240" w:rsidRPr="00266F3E" w:rsidRDefault="00902240" w:rsidP="00902240">
      <w:pPr>
        <w:widowControl w:val="0"/>
        <w:spacing w:after="0" w:line="360" w:lineRule="auto"/>
        <w:jc w:val="both"/>
        <w:rPr>
          <w:rFonts w:ascii="Times New Roman" w:hAnsi="Times New Roman" w:cs="Times New Roman"/>
          <w:b/>
          <w:bCs/>
          <w:sz w:val="24"/>
          <w:szCs w:val="24"/>
        </w:rPr>
      </w:pPr>
    </w:p>
    <w:p w:rsidR="00902240" w:rsidRPr="00266F3E" w:rsidRDefault="00902240" w:rsidP="00902240">
      <w:pPr>
        <w:widowControl w:val="0"/>
        <w:spacing w:after="0" w:line="360" w:lineRule="auto"/>
        <w:jc w:val="both"/>
        <w:rPr>
          <w:rFonts w:ascii="Times New Roman" w:hAnsi="Times New Roman" w:cs="Times New Roman"/>
          <w:b/>
          <w:bCs/>
          <w:sz w:val="24"/>
          <w:szCs w:val="24"/>
        </w:rPr>
      </w:pPr>
      <w:r w:rsidRPr="00266F3E">
        <w:rPr>
          <w:rFonts w:ascii="Times New Roman" w:hAnsi="Times New Roman" w:cs="Times New Roman"/>
          <w:b/>
          <w:bCs/>
          <w:sz w:val="24"/>
          <w:szCs w:val="24"/>
        </w:rPr>
        <w:t>10.</w:t>
      </w:r>
      <w:r w:rsidRPr="00266F3E">
        <w:rPr>
          <w:rFonts w:ascii="Times New Roman" w:hAnsi="Times New Roman" w:cs="Times New Roman"/>
          <w:b/>
          <w:bCs/>
          <w:sz w:val="24"/>
          <w:szCs w:val="24"/>
        </w:rPr>
        <w:tab/>
        <w:t>KÜB’ÜN YENİLENME TARİHİ</w:t>
      </w:r>
    </w:p>
    <w:p w:rsidR="00616E59" w:rsidRPr="00266F3E" w:rsidRDefault="00616E59" w:rsidP="00616E59">
      <w:pPr>
        <w:spacing w:after="0" w:line="360" w:lineRule="auto"/>
        <w:rPr>
          <w:rFonts w:ascii="Times New Roman" w:hAnsi="Times New Roman" w:cs="Times New Roman"/>
          <w:sz w:val="24"/>
          <w:szCs w:val="24"/>
        </w:rPr>
      </w:pPr>
    </w:p>
    <w:sectPr w:rsidR="00616E59" w:rsidRPr="00266F3E"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6B" w:rsidRDefault="00F07C6B" w:rsidP="00F33D2C">
      <w:pPr>
        <w:spacing w:after="0" w:line="240" w:lineRule="auto"/>
      </w:pPr>
      <w:r>
        <w:separator/>
      </w:r>
    </w:p>
  </w:endnote>
  <w:endnote w:type="continuationSeparator" w:id="0">
    <w:p w:rsidR="00F07C6B" w:rsidRDefault="00F07C6B"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F62F2E" w:rsidRPr="00F33D2C" w:rsidRDefault="00F56A69">
            <w:pPr>
              <w:pStyle w:val="Altbilgi"/>
              <w:jc w:val="right"/>
            </w:pPr>
            <w:fldSimple w:instr="PAGE">
              <w:r w:rsidR="00266F3E">
                <w:rPr>
                  <w:noProof/>
                </w:rPr>
                <w:t>14</w:t>
              </w:r>
            </w:fldSimple>
            <w:r w:rsidR="00F62F2E" w:rsidRPr="00F33D2C">
              <w:t xml:space="preserve"> / </w:t>
            </w:r>
            <w:fldSimple w:instr="NUMPAGES">
              <w:r w:rsidR="00266F3E">
                <w:rPr>
                  <w:noProof/>
                </w:rPr>
                <w:t>14</w:t>
              </w:r>
            </w:fldSimple>
          </w:p>
        </w:sdtContent>
      </w:sdt>
    </w:sdtContent>
  </w:sdt>
  <w:p w:rsidR="00F62F2E" w:rsidRDefault="00F62F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6B" w:rsidRDefault="00F07C6B" w:rsidP="00F33D2C">
      <w:pPr>
        <w:spacing w:after="0" w:line="240" w:lineRule="auto"/>
      </w:pPr>
      <w:r>
        <w:separator/>
      </w:r>
    </w:p>
  </w:footnote>
  <w:footnote w:type="continuationSeparator" w:id="0">
    <w:p w:rsidR="00F07C6B" w:rsidRDefault="00F07C6B"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8108A"/>
    <w:rsid w:val="00043C1F"/>
    <w:rsid w:val="000B1D8B"/>
    <w:rsid w:val="000F0ABE"/>
    <w:rsid w:val="00106D5E"/>
    <w:rsid w:val="001767D9"/>
    <w:rsid w:val="001D2815"/>
    <w:rsid w:val="00266F3E"/>
    <w:rsid w:val="00282AFF"/>
    <w:rsid w:val="002D3C87"/>
    <w:rsid w:val="003C39D3"/>
    <w:rsid w:val="003F6129"/>
    <w:rsid w:val="00430619"/>
    <w:rsid w:val="004E3AB3"/>
    <w:rsid w:val="00616E59"/>
    <w:rsid w:val="0062785C"/>
    <w:rsid w:val="006D4715"/>
    <w:rsid w:val="006D48AD"/>
    <w:rsid w:val="00724F1B"/>
    <w:rsid w:val="00732F3C"/>
    <w:rsid w:val="00776DFE"/>
    <w:rsid w:val="0079256C"/>
    <w:rsid w:val="007A3D7E"/>
    <w:rsid w:val="007F7907"/>
    <w:rsid w:val="00822066"/>
    <w:rsid w:val="008656F0"/>
    <w:rsid w:val="00902240"/>
    <w:rsid w:val="00910CFB"/>
    <w:rsid w:val="009215DB"/>
    <w:rsid w:val="00942773"/>
    <w:rsid w:val="009541EA"/>
    <w:rsid w:val="00960FD4"/>
    <w:rsid w:val="009756DD"/>
    <w:rsid w:val="00AA34D5"/>
    <w:rsid w:val="00B2095B"/>
    <w:rsid w:val="00BB5B7C"/>
    <w:rsid w:val="00BE6FEB"/>
    <w:rsid w:val="00C8108A"/>
    <w:rsid w:val="00C93104"/>
    <w:rsid w:val="00CC34C9"/>
    <w:rsid w:val="00D039CC"/>
    <w:rsid w:val="00D20B25"/>
    <w:rsid w:val="00DB6A0C"/>
    <w:rsid w:val="00E404F1"/>
    <w:rsid w:val="00E53756"/>
    <w:rsid w:val="00E66C66"/>
    <w:rsid w:val="00EA1526"/>
    <w:rsid w:val="00EB007B"/>
    <w:rsid w:val="00ED220F"/>
    <w:rsid w:val="00F07C6B"/>
    <w:rsid w:val="00F33D2C"/>
    <w:rsid w:val="00F56A69"/>
    <w:rsid w:val="00F62F2E"/>
    <w:rsid w:val="00FA33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s>
</file>

<file path=word/webSettings.xml><?xml version="1.0" encoding="utf-8"?>
<w:webSettings xmlns:r="http://schemas.openxmlformats.org/officeDocument/2006/relationships" xmlns:w="http://schemas.openxmlformats.org/wordprocessingml/2006/main">
  <w:divs>
    <w:div w:id="616714131">
      <w:bodyDiv w:val="1"/>
      <w:marLeft w:val="0"/>
      <w:marRight w:val="0"/>
      <w:marTop w:val="0"/>
      <w:marBottom w:val="0"/>
      <w:divBdr>
        <w:top w:val="none" w:sz="0" w:space="0" w:color="auto"/>
        <w:left w:val="none" w:sz="0" w:space="0" w:color="auto"/>
        <w:bottom w:val="none" w:sz="0" w:space="0" w:color="auto"/>
        <w:right w:val="none" w:sz="0" w:space="0" w:color="auto"/>
      </w:divBdr>
    </w:div>
    <w:div w:id="8955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24668-3E40-4ECF-8CEE-7ACEBE70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3541</Words>
  <Characters>20188</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lyallak</cp:lastModifiedBy>
  <cp:revision>27</cp:revision>
  <cp:lastPrinted>2013-12-10T12:13:00Z</cp:lastPrinted>
  <dcterms:created xsi:type="dcterms:W3CDTF">2012-11-28T12:12:00Z</dcterms:created>
  <dcterms:modified xsi:type="dcterms:W3CDTF">2014-09-11T12:03:00Z</dcterms:modified>
</cp:coreProperties>
</file>