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Default="00C93104" w:rsidP="00A928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KISA ÜRÜN BİLGİSİ</w:t>
      </w:r>
    </w:p>
    <w:p w:rsidR="00C93104" w:rsidRDefault="00C93104" w:rsidP="00A92802">
      <w:pPr>
        <w:spacing w:after="0" w:line="360" w:lineRule="auto"/>
        <w:jc w:val="center"/>
        <w:rPr>
          <w:rFonts w:ascii="Times New Roman" w:hAnsi="Times New Roman" w:cs="Times New Roman"/>
          <w:b/>
          <w:sz w:val="24"/>
          <w:szCs w:val="24"/>
        </w:rPr>
      </w:pPr>
    </w:p>
    <w:p w:rsidR="00C93104" w:rsidRPr="004C5E10" w:rsidRDefault="00C93104" w:rsidP="00A92802">
      <w:pPr>
        <w:pStyle w:val="ListeParagraf"/>
        <w:numPr>
          <w:ilvl w:val="0"/>
          <w:numId w:val="1"/>
        </w:numPr>
        <w:spacing w:after="0" w:line="360" w:lineRule="auto"/>
        <w:ind w:left="426" w:hanging="426"/>
        <w:jc w:val="both"/>
        <w:rPr>
          <w:rFonts w:ascii="Times New Roman" w:hAnsi="Times New Roman" w:cs="Times New Roman"/>
          <w:b/>
          <w:sz w:val="24"/>
          <w:szCs w:val="24"/>
        </w:rPr>
      </w:pPr>
      <w:r w:rsidRPr="004C5E10">
        <w:rPr>
          <w:rFonts w:ascii="Times New Roman" w:hAnsi="Times New Roman" w:cs="Times New Roman"/>
          <w:b/>
          <w:sz w:val="24"/>
          <w:szCs w:val="24"/>
        </w:rPr>
        <w:t>BEŞERİ TIBBİ ÜRÜNÜN ADI</w:t>
      </w:r>
    </w:p>
    <w:p w:rsidR="00BE6FEB" w:rsidRPr="004C5E10" w:rsidRDefault="00A92802" w:rsidP="00A92802">
      <w:pPr>
        <w:spacing w:after="0" w:line="360" w:lineRule="auto"/>
        <w:rPr>
          <w:rFonts w:ascii="Times New Roman" w:hAnsi="Times New Roman"/>
          <w:sz w:val="24"/>
          <w:szCs w:val="24"/>
        </w:rPr>
      </w:pPr>
      <w:r w:rsidRPr="004C5E10">
        <w:rPr>
          <w:rFonts w:ascii="Times New Roman" w:hAnsi="Times New Roman"/>
          <w:sz w:val="24"/>
          <w:szCs w:val="24"/>
        </w:rPr>
        <w:t>DEMEPRAZOL 20 mg kapsül</w:t>
      </w:r>
    </w:p>
    <w:p w:rsidR="00A92802" w:rsidRPr="004C5E10" w:rsidRDefault="00A92802" w:rsidP="00A92802">
      <w:pPr>
        <w:spacing w:after="0" w:line="360" w:lineRule="auto"/>
        <w:rPr>
          <w:rFonts w:ascii="Times New Roman" w:hAnsi="Times New Roman"/>
          <w:sz w:val="24"/>
          <w:szCs w:val="24"/>
        </w:rPr>
      </w:pPr>
    </w:p>
    <w:p w:rsidR="00C93104" w:rsidRPr="004C5E10" w:rsidRDefault="00C93104" w:rsidP="00A92802">
      <w:pPr>
        <w:pStyle w:val="ListeParagraf"/>
        <w:numPr>
          <w:ilvl w:val="0"/>
          <w:numId w:val="1"/>
        </w:numPr>
        <w:spacing w:after="0" w:line="360" w:lineRule="auto"/>
        <w:ind w:left="426" w:hanging="426"/>
        <w:jc w:val="both"/>
        <w:rPr>
          <w:rFonts w:ascii="Times New Roman" w:hAnsi="Times New Roman" w:cs="Times New Roman"/>
          <w:b/>
          <w:sz w:val="24"/>
          <w:szCs w:val="24"/>
        </w:rPr>
      </w:pPr>
      <w:r w:rsidRPr="004C5E10">
        <w:rPr>
          <w:rFonts w:ascii="Times New Roman" w:hAnsi="Times New Roman" w:cs="Times New Roman"/>
          <w:b/>
          <w:sz w:val="24"/>
          <w:szCs w:val="24"/>
        </w:rPr>
        <w:t>KALİTATİF VE KANTİTATİF BİLEŞİM</w:t>
      </w:r>
    </w:p>
    <w:p w:rsidR="00043C1F" w:rsidRPr="004C5E10" w:rsidRDefault="00043C1F" w:rsidP="00A92802">
      <w:pPr>
        <w:spacing w:after="0" w:line="360" w:lineRule="auto"/>
        <w:jc w:val="both"/>
        <w:rPr>
          <w:rFonts w:ascii="Times New Roman" w:hAnsi="Times New Roman" w:cs="Times New Roman"/>
          <w:b/>
          <w:sz w:val="24"/>
          <w:szCs w:val="24"/>
        </w:rPr>
      </w:pPr>
      <w:r w:rsidRPr="004C5E10">
        <w:rPr>
          <w:rFonts w:ascii="Times New Roman" w:hAnsi="Times New Roman" w:cs="Times New Roman"/>
          <w:b/>
          <w:sz w:val="24"/>
          <w:szCs w:val="24"/>
        </w:rPr>
        <w:t>Etkin madde:</w:t>
      </w:r>
    </w:p>
    <w:p w:rsidR="00A92802" w:rsidRPr="004C5E10" w:rsidRDefault="00A92802" w:rsidP="00A92802">
      <w:pPr>
        <w:spacing w:after="0" w:line="360" w:lineRule="auto"/>
        <w:jc w:val="both"/>
        <w:rPr>
          <w:rFonts w:ascii="Times New Roman" w:hAnsi="Times New Roman" w:cs="Times New Roman"/>
          <w:b/>
          <w:sz w:val="24"/>
          <w:szCs w:val="24"/>
        </w:rPr>
      </w:pPr>
      <w:proofErr w:type="spellStart"/>
      <w:r w:rsidRPr="004C5E10">
        <w:rPr>
          <w:rFonts w:ascii="Times New Roman" w:hAnsi="Times New Roman"/>
          <w:sz w:val="24"/>
          <w:szCs w:val="24"/>
        </w:rPr>
        <w:t>Omeprazol</w:t>
      </w:r>
      <w:proofErr w:type="spellEnd"/>
      <w:r w:rsidRPr="004C5E10">
        <w:rPr>
          <w:rFonts w:ascii="Times New Roman" w:hAnsi="Times New Roman"/>
          <w:sz w:val="24"/>
          <w:szCs w:val="24"/>
          <w:u w:val="dotted"/>
        </w:rPr>
        <w:tab/>
      </w:r>
      <w:r w:rsidRPr="004C5E10">
        <w:rPr>
          <w:rFonts w:ascii="Times New Roman" w:hAnsi="Times New Roman"/>
          <w:sz w:val="24"/>
          <w:szCs w:val="24"/>
          <w:u w:val="dotted"/>
        </w:rPr>
        <w:tab/>
      </w:r>
      <w:r w:rsidRPr="004C5E10">
        <w:rPr>
          <w:rFonts w:ascii="Times New Roman" w:hAnsi="Times New Roman"/>
          <w:sz w:val="24"/>
          <w:szCs w:val="24"/>
          <w:u w:val="dotted"/>
        </w:rPr>
        <w:tab/>
      </w:r>
      <w:r w:rsidRPr="004C5E10">
        <w:rPr>
          <w:rFonts w:ascii="Times New Roman" w:hAnsi="Times New Roman"/>
          <w:sz w:val="24"/>
          <w:szCs w:val="24"/>
        </w:rPr>
        <w:t xml:space="preserve"> 20 mg </w:t>
      </w:r>
    </w:p>
    <w:p w:rsidR="00043C1F" w:rsidRPr="004C5E10" w:rsidRDefault="00043C1F" w:rsidP="00A92802">
      <w:pPr>
        <w:spacing w:after="0" w:line="360" w:lineRule="auto"/>
        <w:jc w:val="both"/>
        <w:rPr>
          <w:rFonts w:ascii="Times New Roman" w:hAnsi="Times New Roman" w:cs="Times New Roman"/>
          <w:b/>
          <w:sz w:val="24"/>
          <w:szCs w:val="24"/>
        </w:rPr>
      </w:pPr>
      <w:r w:rsidRPr="004C5E10">
        <w:rPr>
          <w:rFonts w:ascii="Times New Roman" w:hAnsi="Times New Roman" w:cs="Times New Roman"/>
          <w:b/>
          <w:sz w:val="24"/>
          <w:szCs w:val="24"/>
        </w:rPr>
        <w:t>Yardımcı madde(</w:t>
      </w:r>
      <w:proofErr w:type="spellStart"/>
      <w:r w:rsidRPr="004C5E10">
        <w:rPr>
          <w:rFonts w:ascii="Times New Roman" w:hAnsi="Times New Roman" w:cs="Times New Roman"/>
          <w:b/>
          <w:sz w:val="24"/>
          <w:szCs w:val="24"/>
        </w:rPr>
        <w:t>ler</w:t>
      </w:r>
      <w:proofErr w:type="spellEnd"/>
      <w:r w:rsidRPr="004C5E10">
        <w:rPr>
          <w:rFonts w:ascii="Times New Roman" w:hAnsi="Times New Roman" w:cs="Times New Roman"/>
          <w:b/>
          <w:sz w:val="24"/>
          <w:szCs w:val="24"/>
        </w:rPr>
        <w:t>):</w:t>
      </w:r>
    </w:p>
    <w:p w:rsidR="00616E59" w:rsidRDefault="004C5E10" w:rsidP="00A92802">
      <w:pPr>
        <w:spacing w:after="0" w:line="360" w:lineRule="auto"/>
        <w:jc w:val="both"/>
        <w:rPr>
          <w:rFonts w:ascii="Times New Roman" w:hAnsi="Times New Roman" w:cs="Times New Roman"/>
          <w:sz w:val="24"/>
          <w:szCs w:val="24"/>
        </w:rPr>
      </w:pPr>
      <w:r w:rsidRPr="004C5E10">
        <w:rPr>
          <w:rFonts w:ascii="Times New Roman" w:hAnsi="Times New Roman" w:cs="Times New Roman"/>
          <w:sz w:val="24"/>
          <w:szCs w:val="24"/>
        </w:rPr>
        <w:t xml:space="preserve">Sakaroz </w:t>
      </w:r>
      <w:r w:rsidRPr="004C5E10">
        <w:rPr>
          <w:rFonts w:ascii="Times New Roman" w:hAnsi="Times New Roman" w:cs="Times New Roman"/>
          <w:sz w:val="24"/>
          <w:szCs w:val="24"/>
          <w:u w:val="dotted"/>
        </w:rPr>
        <w:tab/>
      </w:r>
      <w:r w:rsidRPr="004C5E10">
        <w:rPr>
          <w:rFonts w:ascii="Times New Roman" w:hAnsi="Times New Roman" w:cs="Times New Roman"/>
          <w:sz w:val="24"/>
          <w:szCs w:val="24"/>
          <w:u w:val="dotted"/>
        </w:rPr>
        <w:tab/>
      </w:r>
      <w:r w:rsidRPr="004C5E10">
        <w:rPr>
          <w:rFonts w:ascii="Times New Roman" w:hAnsi="Times New Roman" w:cs="Times New Roman"/>
          <w:sz w:val="24"/>
          <w:szCs w:val="24"/>
          <w:u w:val="dotted"/>
        </w:rPr>
        <w:tab/>
      </w:r>
      <w:proofErr w:type="gramStart"/>
      <w:r w:rsidRPr="004C5E10">
        <w:rPr>
          <w:rFonts w:ascii="Times New Roman" w:hAnsi="Times New Roman" w:cs="Times New Roman"/>
          <w:sz w:val="24"/>
          <w:szCs w:val="24"/>
        </w:rPr>
        <w:t>137</w:t>
      </w:r>
      <w:r>
        <w:rPr>
          <w:rFonts w:ascii="Times New Roman" w:hAnsi="Times New Roman" w:cs="Times New Roman"/>
          <w:sz w:val="24"/>
          <w:szCs w:val="24"/>
        </w:rPr>
        <w:t>.43</w:t>
      </w:r>
      <w:proofErr w:type="gramEnd"/>
      <w:r>
        <w:rPr>
          <w:rFonts w:ascii="Times New Roman" w:hAnsi="Times New Roman" w:cs="Times New Roman"/>
          <w:sz w:val="24"/>
          <w:szCs w:val="24"/>
        </w:rPr>
        <w:t xml:space="preserve"> mg</w:t>
      </w:r>
    </w:p>
    <w:p w:rsidR="004C5E10" w:rsidRDefault="004C5E10" w:rsidP="00A928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Laktoz</w:t>
      </w:r>
      <w:r>
        <w:rPr>
          <w:rFonts w:ascii="Times New Roman" w:hAnsi="Times New Roman" w:cs="Times New Roman"/>
          <w:sz w:val="24"/>
          <w:szCs w:val="24"/>
        </w:rPr>
        <w:tab/>
      </w:r>
      <w:r w:rsidRPr="004C5E10">
        <w:rPr>
          <w:rFonts w:ascii="Times New Roman" w:hAnsi="Times New Roman" w:cs="Times New Roman"/>
          <w:sz w:val="24"/>
          <w:szCs w:val="24"/>
          <w:u w:val="dotted"/>
        </w:rPr>
        <w:tab/>
      </w:r>
      <w:r w:rsidRPr="004C5E10">
        <w:rPr>
          <w:rFonts w:ascii="Times New Roman" w:hAnsi="Times New Roman" w:cs="Times New Roman"/>
          <w:sz w:val="24"/>
          <w:szCs w:val="24"/>
          <w:u w:val="dotted"/>
        </w:rPr>
        <w:tab/>
      </w:r>
      <w:r w:rsidRPr="004C5E10">
        <w:rPr>
          <w:rFonts w:ascii="Times New Roman" w:hAnsi="Times New Roman" w:cs="Times New Roman"/>
          <w:sz w:val="24"/>
          <w:szCs w:val="24"/>
          <w:u w:val="dotted"/>
        </w:rPr>
        <w:tab/>
      </w:r>
      <w:r>
        <w:rPr>
          <w:rFonts w:ascii="Times New Roman" w:hAnsi="Times New Roman" w:cs="Times New Roman"/>
          <w:sz w:val="24"/>
          <w:szCs w:val="24"/>
        </w:rPr>
        <w:t>8.00 mg</w:t>
      </w:r>
    </w:p>
    <w:p w:rsidR="004C5E10" w:rsidRDefault="004C5E10" w:rsidP="00A928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Sodyum </w:t>
      </w:r>
      <w:proofErr w:type="spellStart"/>
      <w:r>
        <w:rPr>
          <w:rFonts w:ascii="Times New Roman" w:hAnsi="Times New Roman" w:cs="Times New Roman"/>
          <w:sz w:val="24"/>
          <w:szCs w:val="24"/>
        </w:rPr>
        <w:t>lauril</w:t>
      </w:r>
      <w:proofErr w:type="spellEnd"/>
      <w:r>
        <w:rPr>
          <w:rFonts w:ascii="Times New Roman" w:hAnsi="Times New Roman" w:cs="Times New Roman"/>
          <w:sz w:val="24"/>
          <w:szCs w:val="24"/>
        </w:rPr>
        <w:t xml:space="preserve"> sülfat</w:t>
      </w:r>
      <w:r>
        <w:rPr>
          <w:rFonts w:ascii="Times New Roman" w:hAnsi="Times New Roman" w:cs="Times New Roman"/>
          <w:sz w:val="24"/>
          <w:szCs w:val="24"/>
        </w:rPr>
        <w:tab/>
      </w:r>
      <w:r w:rsidRPr="004C5E10">
        <w:rPr>
          <w:rFonts w:ascii="Times New Roman" w:hAnsi="Times New Roman" w:cs="Times New Roman"/>
          <w:sz w:val="24"/>
          <w:szCs w:val="24"/>
          <w:u w:val="dotted"/>
        </w:rPr>
        <w:tab/>
      </w:r>
      <w:r>
        <w:rPr>
          <w:rFonts w:ascii="Times New Roman" w:hAnsi="Times New Roman" w:cs="Times New Roman"/>
          <w:sz w:val="24"/>
          <w:szCs w:val="24"/>
        </w:rPr>
        <w:t>0.41 mg</w:t>
      </w:r>
    </w:p>
    <w:p w:rsidR="004C5E10" w:rsidRPr="00784BF8" w:rsidRDefault="004C5E10" w:rsidP="00A92802">
      <w:pPr>
        <w:spacing w:after="0" w:line="360" w:lineRule="auto"/>
        <w:jc w:val="both"/>
        <w:rPr>
          <w:rFonts w:ascii="Times New Roman" w:hAnsi="Times New Roman" w:cs="Times New Roman"/>
          <w:sz w:val="24"/>
          <w:szCs w:val="24"/>
        </w:rPr>
      </w:pPr>
    </w:p>
    <w:p w:rsidR="00C93104" w:rsidRPr="00784BF8" w:rsidRDefault="00C93104" w:rsidP="00A92802">
      <w:pPr>
        <w:pStyle w:val="ListeParagraf"/>
        <w:numPr>
          <w:ilvl w:val="0"/>
          <w:numId w:val="1"/>
        </w:numPr>
        <w:spacing w:after="0" w:line="360" w:lineRule="auto"/>
        <w:ind w:left="426" w:hanging="426"/>
        <w:jc w:val="both"/>
        <w:rPr>
          <w:rFonts w:ascii="Times New Roman" w:hAnsi="Times New Roman" w:cs="Times New Roman"/>
          <w:b/>
          <w:sz w:val="24"/>
          <w:szCs w:val="24"/>
        </w:rPr>
      </w:pPr>
      <w:r w:rsidRPr="00784BF8">
        <w:rPr>
          <w:rFonts w:ascii="Times New Roman" w:hAnsi="Times New Roman" w:cs="Times New Roman"/>
          <w:b/>
          <w:sz w:val="24"/>
          <w:szCs w:val="24"/>
        </w:rPr>
        <w:t>FARMAS</w:t>
      </w:r>
      <w:r w:rsidR="00AB6C1D" w:rsidRPr="00784BF8">
        <w:rPr>
          <w:rFonts w:ascii="Times New Roman" w:hAnsi="Times New Roman" w:cs="Times New Roman"/>
          <w:b/>
          <w:sz w:val="24"/>
          <w:szCs w:val="24"/>
        </w:rPr>
        <w:t>Ö</w:t>
      </w:r>
      <w:r w:rsidRPr="00784BF8">
        <w:rPr>
          <w:rFonts w:ascii="Times New Roman" w:hAnsi="Times New Roman" w:cs="Times New Roman"/>
          <w:b/>
          <w:sz w:val="24"/>
          <w:szCs w:val="24"/>
        </w:rPr>
        <w:t>TİK FORM</w:t>
      </w:r>
    </w:p>
    <w:p w:rsidR="00616E59" w:rsidRDefault="001D71ED"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Sert </w:t>
      </w:r>
      <w:proofErr w:type="gramStart"/>
      <w:r>
        <w:rPr>
          <w:rFonts w:ascii="Times New Roman" w:hAnsi="Times New Roman" w:cs="Times New Roman"/>
          <w:sz w:val="24"/>
          <w:szCs w:val="24"/>
        </w:rPr>
        <w:t>jelatin</w:t>
      </w:r>
      <w:proofErr w:type="gramEnd"/>
      <w:r>
        <w:rPr>
          <w:rFonts w:ascii="Times New Roman" w:hAnsi="Times New Roman" w:cs="Times New Roman"/>
          <w:sz w:val="24"/>
          <w:szCs w:val="24"/>
        </w:rPr>
        <w:t xml:space="preserve"> kapsül</w:t>
      </w:r>
    </w:p>
    <w:p w:rsidR="001D71ED" w:rsidRDefault="00A92802" w:rsidP="00EB007B">
      <w:pPr>
        <w:spacing w:after="0" w:line="360" w:lineRule="auto"/>
        <w:jc w:val="both"/>
        <w:rPr>
          <w:rFonts w:ascii="Times New Roman" w:hAnsi="Times New Roman" w:cs="Times New Roman"/>
          <w:sz w:val="24"/>
          <w:szCs w:val="24"/>
        </w:rPr>
      </w:pPr>
      <w:r w:rsidRPr="00A92802">
        <w:rPr>
          <w:rFonts w:ascii="Times New Roman" w:hAnsi="Times New Roman" w:cs="Times New Roman"/>
          <w:sz w:val="24"/>
          <w:szCs w:val="24"/>
        </w:rPr>
        <w:t xml:space="preserve">Mavi renkli sert </w:t>
      </w:r>
      <w:proofErr w:type="gramStart"/>
      <w:r w:rsidRPr="00A92802">
        <w:rPr>
          <w:rFonts w:ascii="Times New Roman" w:hAnsi="Times New Roman" w:cs="Times New Roman"/>
          <w:sz w:val="24"/>
          <w:szCs w:val="24"/>
        </w:rPr>
        <w:t>jelatin</w:t>
      </w:r>
      <w:proofErr w:type="gramEnd"/>
      <w:r w:rsidRPr="00A92802">
        <w:rPr>
          <w:rFonts w:ascii="Times New Roman" w:hAnsi="Times New Roman" w:cs="Times New Roman"/>
          <w:sz w:val="24"/>
          <w:szCs w:val="24"/>
        </w:rPr>
        <w:t xml:space="preserve"> kapsüller (1 </w:t>
      </w:r>
      <w:proofErr w:type="spellStart"/>
      <w:r w:rsidRPr="00A92802">
        <w:rPr>
          <w:rFonts w:ascii="Times New Roman" w:hAnsi="Times New Roman" w:cs="Times New Roman"/>
          <w:sz w:val="24"/>
          <w:szCs w:val="24"/>
        </w:rPr>
        <w:t>no’lu</w:t>
      </w:r>
      <w:proofErr w:type="spellEnd"/>
      <w:r w:rsidRPr="00A92802">
        <w:rPr>
          <w:rFonts w:ascii="Times New Roman" w:hAnsi="Times New Roman" w:cs="Times New Roman"/>
          <w:sz w:val="24"/>
          <w:szCs w:val="24"/>
        </w:rPr>
        <w:t xml:space="preserve">) içinde,  kremimsi beyaz-krem renkli </w:t>
      </w:r>
      <w:proofErr w:type="spellStart"/>
      <w:r w:rsidRPr="00A92802">
        <w:rPr>
          <w:rFonts w:ascii="Times New Roman" w:hAnsi="Times New Roman" w:cs="Times New Roman"/>
          <w:sz w:val="24"/>
          <w:szCs w:val="24"/>
        </w:rPr>
        <w:t>enterik</w:t>
      </w:r>
      <w:proofErr w:type="spellEnd"/>
      <w:r w:rsidRPr="00A92802">
        <w:rPr>
          <w:rFonts w:ascii="Times New Roman" w:hAnsi="Times New Roman" w:cs="Times New Roman"/>
          <w:sz w:val="24"/>
          <w:szCs w:val="24"/>
        </w:rPr>
        <w:t xml:space="preserve"> kaplı </w:t>
      </w:r>
      <w:proofErr w:type="spellStart"/>
      <w:r w:rsidRPr="00A92802">
        <w:rPr>
          <w:rFonts w:ascii="Times New Roman" w:hAnsi="Times New Roman" w:cs="Times New Roman"/>
          <w:sz w:val="24"/>
          <w:szCs w:val="24"/>
        </w:rPr>
        <w:t>pelletler</w:t>
      </w:r>
      <w:proofErr w:type="spellEnd"/>
      <w:r w:rsidRPr="00A92802">
        <w:rPr>
          <w:rFonts w:ascii="Times New Roman" w:hAnsi="Times New Roman" w:cs="Times New Roman"/>
          <w:sz w:val="24"/>
          <w:szCs w:val="24"/>
        </w:rPr>
        <w:t>.</w:t>
      </w:r>
    </w:p>
    <w:p w:rsidR="001D71ED" w:rsidRPr="00616E59" w:rsidRDefault="001D71ED"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KLİNİK ÖZELLİKLER</w:t>
      </w:r>
    </w:p>
    <w:p w:rsidR="00616E59" w:rsidRPr="001D71ED"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BE6FEB">
        <w:rPr>
          <w:rFonts w:ascii="Times New Roman" w:hAnsi="Times New Roman" w:cs="Times New Roman"/>
          <w:b/>
          <w:sz w:val="24"/>
          <w:szCs w:val="24"/>
        </w:rPr>
        <w:t>Terapötik</w:t>
      </w:r>
      <w:proofErr w:type="spellEnd"/>
      <w:r w:rsidRPr="00BE6FEB">
        <w:rPr>
          <w:rFonts w:ascii="Times New Roman" w:hAnsi="Times New Roman" w:cs="Times New Roman"/>
          <w:b/>
          <w:sz w:val="24"/>
          <w:szCs w:val="24"/>
        </w:rPr>
        <w:t xml:space="preserve"> </w:t>
      </w:r>
      <w:proofErr w:type="spellStart"/>
      <w:r w:rsidRPr="00BE6FEB">
        <w:rPr>
          <w:rFonts w:ascii="Times New Roman" w:hAnsi="Times New Roman" w:cs="Times New Roman"/>
          <w:b/>
          <w:sz w:val="24"/>
          <w:szCs w:val="24"/>
        </w:rPr>
        <w:t>endikasyonlar</w:t>
      </w:r>
      <w:proofErr w:type="spellEnd"/>
    </w:p>
    <w:p w:rsidR="001D71ED" w:rsidRPr="00CE158F" w:rsidRDefault="001D71ED" w:rsidP="001D71ED">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DEMEPRAZOL,</w:t>
      </w:r>
    </w:p>
    <w:p w:rsidR="001D71ED" w:rsidRPr="00CE158F" w:rsidRDefault="001D71ED" w:rsidP="001D71ED">
      <w:pPr>
        <w:spacing w:after="0" w:line="360" w:lineRule="auto"/>
        <w:jc w:val="both"/>
        <w:rPr>
          <w:rFonts w:ascii="Times New Roman" w:hAnsi="Times New Roman" w:cs="Times New Roman"/>
          <w:color w:val="0070C0"/>
          <w:sz w:val="24"/>
          <w:szCs w:val="24"/>
          <w:u w:val="single"/>
        </w:rPr>
      </w:pPr>
      <w:r w:rsidRPr="00CE158F">
        <w:rPr>
          <w:rFonts w:ascii="Times New Roman" w:hAnsi="Times New Roman" w:cs="Times New Roman"/>
          <w:color w:val="0070C0"/>
          <w:sz w:val="24"/>
          <w:szCs w:val="24"/>
          <w:u w:val="single"/>
        </w:rPr>
        <w:t>Yetişkinlerde</w:t>
      </w:r>
    </w:p>
    <w:p w:rsidR="001D71ED" w:rsidRPr="00CE158F" w:rsidRDefault="001D71ED" w:rsidP="001D71ED">
      <w:pPr>
        <w:pStyle w:val="ListeParagraf"/>
        <w:numPr>
          <w:ilvl w:val="0"/>
          <w:numId w:val="2"/>
        </w:numPr>
        <w:spacing w:after="0" w:line="360" w:lineRule="auto"/>
        <w:ind w:left="360"/>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Duodenum</w:t>
      </w:r>
      <w:proofErr w:type="spellEnd"/>
      <w:r w:rsidRPr="00CE158F">
        <w:rPr>
          <w:rFonts w:ascii="Times New Roman" w:hAnsi="Times New Roman" w:cs="Times New Roman"/>
          <w:color w:val="0070C0"/>
          <w:sz w:val="24"/>
          <w:szCs w:val="24"/>
        </w:rPr>
        <w:t xml:space="preserve"> ülserinin tedavisinde</w:t>
      </w:r>
    </w:p>
    <w:p w:rsidR="001D71ED" w:rsidRPr="00CE158F" w:rsidRDefault="001D71ED" w:rsidP="001D71ED">
      <w:pPr>
        <w:pStyle w:val="ListeParagraf"/>
        <w:numPr>
          <w:ilvl w:val="0"/>
          <w:numId w:val="2"/>
        </w:numPr>
        <w:spacing w:after="0" w:line="360" w:lineRule="auto"/>
        <w:ind w:left="360"/>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Tekrarlayan </w:t>
      </w:r>
      <w:proofErr w:type="spellStart"/>
      <w:r w:rsidRPr="00CE158F">
        <w:rPr>
          <w:rFonts w:ascii="Times New Roman" w:hAnsi="Times New Roman" w:cs="Times New Roman"/>
          <w:color w:val="0070C0"/>
          <w:sz w:val="24"/>
          <w:szCs w:val="24"/>
        </w:rPr>
        <w:t>duodenum</w:t>
      </w:r>
      <w:proofErr w:type="spellEnd"/>
      <w:r w:rsidRPr="00CE158F">
        <w:rPr>
          <w:rFonts w:ascii="Times New Roman" w:hAnsi="Times New Roman" w:cs="Times New Roman"/>
          <w:color w:val="0070C0"/>
          <w:sz w:val="24"/>
          <w:szCs w:val="24"/>
        </w:rPr>
        <w:t xml:space="preserve"> ülserinin önlenmesinde</w:t>
      </w:r>
    </w:p>
    <w:p w:rsidR="001D71ED" w:rsidRPr="00CE158F" w:rsidRDefault="001D71ED" w:rsidP="001D71ED">
      <w:pPr>
        <w:pStyle w:val="ListeParagraf"/>
        <w:numPr>
          <w:ilvl w:val="0"/>
          <w:numId w:val="2"/>
        </w:numPr>
        <w:spacing w:after="0" w:line="360" w:lineRule="auto"/>
        <w:ind w:left="360"/>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Gastik</w:t>
      </w:r>
      <w:proofErr w:type="spellEnd"/>
      <w:r w:rsidRPr="00CE158F">
        <w:rPr>
          <w:rFonts w:ascii="Times New Roman" w:hAnsi="Times New Roman" w:cs="Times New Roman"/>
          <w:color w:val="0070C0"/>
          <w:sz w:val="24"/>
          <w:szCs w:val="24"/>
        </w:rPr>
        <w:t xml:space="preserve"> ülserlerin tedavisinde</w:t>
      </w:r>
    </w:p>
    <w:p w:rsidR="001D71ED" w:rsidRPr="00CE158F" w:rsidRDefault="001D71ED" w:rsidP="001D71ED">
      <w:pPr>
        <w:pStyle w:val="ListeParagraf"/>
        <w:numPr>
          <w:ilvl w:val="0"/>
          <w:numId w:val="2"/>
        </w:numPr>
        <w:spacing w:after="0" w:line="360" w:lineRule="auto"/>
        <w:ind w:left="360"/>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Tekrarlayan </w:t>
      </w:r>
      <w:proofErr w:type="spellStart"/>
      <w:r w:rsidRPr="00CE158F">
        <w:rPr>
          <w:rFonts w:ascii="Times New Roman" w:hAnsi="Times New Roman" w:cs="Times New Roman"/>
          <w:color w:val="0070C0"/>
          <w:sz w:val="24"/>
          <w:szCs w:val="24"/>
        </w:rPr>
        <w:t>gastrik</w:t>
      </w:r>
      <w:proofErr w:type="spellEnd"/>
      <w:r w:rsidRPr="00CE158F">
        <w:rPr>
          <w:rFonts w:ascii="Times New Roman" w:hAnsi="Times New Roman" w:cs="Times New Roman"/>
          <w:color w:val="0070C0"/>
          <w:sz w:val="24"/>
          <w:szCs w:val="24"/>
        </w:rPr>
        <w:t xml:space="preserve"> ülserlerin önlenmesinde</w:t>
      </w:r>
    </w:p>
    <w:p w:rsidR="001D71ED" w:rsidRPr="00CE158F" w:rsidRDefault="001D71ED" w:rsidP="001D71ED">
      <w:pPr>
        <w:pStyle w:val="ListeParagraf"/>
        <w:numPr>
          <w:ilvl w:val="0"/>
          <w:numId w:val="2"/>
        </w:numPr>
        <w:spacing w:after="0" w:line="360" w:lineRule="auto"/>
        <w:ind w:left="360"/>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Uygun antibiyotikler ile </w:t>
      </w:r>
      <w:proofErr w:type="gramStart"/>
      <w:r w:rsidRPr="00CE158F">
        <w:rPr>
          <w:rFonts w:ascii="Times New Roman" w:hAnsi="Times New Roman" w:cs="Times New Roman"/>
          <w:color w:val="0070C0"/>
          <w:sz w:val="24"/>
          <w:szCs w:val="24"/>
        </w:rPr>
        <w:t>kombinasyonu</w:t>
      </w:r>
      <w:proofErr w:type="gram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peptik</w:t>
      </w:r>
      <w:proofErr w:type="spellEnd"/>
      <w:r w:rsidRPr="00CE158F">
        <w:rPr>
          <w:rFonts w:ascii="Times New Roman" w:hAnsi="Times New Roman" w:cs="Times New Roman"/>
          <w:color w:val="0070C0"/>
          <w:sz w:val="24"/>
          <w:szCs w:val="24"/>
        </w:rPr>
        <w:t xml:space="preserve"> ülser hastalığındaki </w:t>
      </w:r>
      <w:proofErr w:type="spellStart"/>
      <w:r w:rsidRPr="00CE158F">
        <w:rPr>
          <w:rFonts w:ascii="Times New Roman" w:hAnsi="Times New Roman" w:cs="Times New Roman"/>
          <w:color w:val="0070C0"/>
          <w:sz w:val="24"/>
          <w:szCs w:val="24"/>
        </w:rPr>
        <w:t>Helicobacter</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pylori</w:t>
      </w:r>
      <w:proofErr w:type="spellEnd"/>
      <w:r w:rsidRPr="00CE158F">
        <w:rPr>
          <w:rFonts w:ascii="Times New Roman" w:hAnsi="Times New Roman" w:cs="Times New Roman"/>
          <w:color w:val="0070C0"/>
          <w:sz w:val="24"/>
          <w:szCs w:val="24"/>
        </w:rPr>
        <w:t xml:space="preserve"> (H. </w:t>
      </w:r>
      <w:proofErr w:type="spellStart"/>
      <w:r w:rsidRPr="00CE158F">
        <w:rPr>
          <w:rFonts w:ascii="Times New Roman" w:hAnsi="Times New Roman" w:cs="Times New Roman"/>
          <w:color w:val="0070C0"/>
          <w:sz w:val="24"/>
          <w:szCs w:val="24"/>
        </w:rPr>
        <w:t>pylori</w:t>
      </w:r>
      <w:proofErr w:type="spellEnd"/>
      <w:r w:rsidRPr="00CE158F">
        <w:rPr>
          <w:rFonts w:ascii="Times New Roman" w:hAnsi="Times New Roman" w:cs="Times New Roman"/>
          <w:color w:val="0070C0"/>
          <w:sz w:val="24"/>
          <w:szCs w:val="24"/>
        </w:rPr>
        <w:t>) eradikasyonunda</w:t>
      </w:r>
    </w:p>
    <w:p w:rsidR="001D71ED" w:rsidRPr="00CE158F" w:rsidRDefault="001D71ED" w:rsidP="001D71ED">
      <w:pPr>
        <w:pStyle w:val="ListeParagraf"/>
        <w:numPr>
          <w:ilvl w:val="0"/>
          <w:numId w:val="2"/>
        </w:numPr>
        <w:spacing w:after="0" w:line="360" w:lineRule="auto"/>
        <w:ind w:left="360"/>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Nonsteroidal</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antienflamatuar</w:t>
      </w:r>
      <w:proofErr w:type="spellEnd"/>
      <w:r w:rsidRPr="00CE158F">
        <w:rPr>
          <w:rFonts w:ascii="Times New Roman" w:hAnsi="Times New Roman" w:cs="Times New Roman"/>
          <w:color w:val="0070C0"/>
          <w:sz w:val="24"/>
          <w:szCs w:val="24"/>
        </w:rPr>
        <w:t xml:space="preserve"> ilaçların (NSAİİ) kullanımı ile ilişkili </w:t>
      </w:r>
      <w:proofErr w:type="spellStart"/>
      <w:r w:rsidRPr="00CE158F">
        <w:rPr>
          <w:rFonts w:ascii="Times New Roman" w:hAnsi="Times New Roman" w:cs="Times New Roman"/>
          <w:color w:val="0070C0"/>
          <w:sz w:val="24"/>
          <w:szCs w:val="24"/>
        </w:rPr>
        <w:t>gastrik</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duodenum</w:t>
      </w:r>
      <w:proofErr w:type="spellEnd"/>
      <w:r w:rsidRPr="00CE158F">
        <w:rPr>
          <w:rFonts w:ascii="Times New Roman" w:hAnsi="Times New Roman" w:cs="Times New Roman"/>
          <w:color w:val="0070C0"/>
          <w:sz w:val="24"/>
          <w:szCs w:val="24"/>
        </w:rPr>
        <w:t xml:space="preserve"> ülserlerinin tedavisinde</w:t>
      </w:r>
    </w:p>
    <w:p w:rsidR="001D71ED" w:rsidRPr="00CE158F" w:rsidRDefault="001D71ED" w:rsidP="001D71ED">
      <w:pPr>
        <w:pStyle w:val="ListeParagraf"/>
        <w:numPr>
          <w:ilvl w:val="0"/>
          <w:numId w:val="2"/>
        </w:numPr>
        <w:spacing w:after="0" w:line="360" w:lineRule="auto"/>
        <w:ind w:left="360"/>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Risk altındaki hastalarda NSAİİ kullanımı ile ilişkili </w:t>
      </w:r>
      <w:proofErr w:type="spellStart"/>
      <w:r w:rsidRPr="00CE158F">
        <w:rPr>
          <w:rFonts w:ascii="Times New Roman" w:hAnsi="Times New Roman" w:cs="Times New Roman"/>
          <w:color w:val="0070C0"/>
          <w:sz w:val="24"/>
          <w:szCs w:val="24"/>
        </w:rPr>
        <w:t>gastrik</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duodenum</w:t>
      </w:r>
      <w:proofErr w:type="spellEnd"/>
      <w:r w:rsidRPr="00CE158F">
        <w:rPr>
          <w:rFonts w:ascii="Times New Roman" w:hAnsi="Times New Roman" w:cs="Times New Roman"/>
          <w:color w:val="0070C0"/>
          <w:sz w:val="24"/>
          <w:szCs w:val="24"/>
        </w:rPr>
        <w:t xml:space="preserve"> ülserlerinin önlenmesinde</w:t>
      </w:r>
    </w:p>
    <w:p w:rsidR="001D71ED" w:rsidRPr="00CE158F" w:rsidRDefault="001D71ED" w:rsidP="001D71ED">
      <w:pPr>
        <w:pStyle w:val="ListeParagraf"/>
        <w:numPr>
          <w:ilvl w:val="0"/>
          <w:numId w:val="2"/>
        </w:numPr>
        <w:spacing w:after="0" w:line="360" w:lineRule="auto"/>
        <w:ind w:left="360"/>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Reflü</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özofajit</w:t>
      </w:r>
      <w:proofErr w:type="spellEnd"/>
      <w:r w:rsidRPr="00CE158F">
        <w:rPr>
          <w:rFonts w:ascii="Times New Roman" w:hAnsi="Times New Roman" w:cs="Times New Roman"/>
          <w:color w:val="0070C0"/>
          <w:sz w:val="24"/>
          <w:szCs w:val="24"/>
        </w:rPr>
        <w:t xml:space="preserve"> tedavisinde</w:t>
      </w:r>
    </w:p>
    <w:p w:rsidR="001D71ED" w:rsidRPr="00CE158F" w:rsidRDefault="001D71ED" w:rsidP="001D71ED">
      <w:pPr>
        <w:pStyle w:val="ListeParagraf"/>
        <w:numPr>
          <w:ilvl w:val="0"/>
          <w:numId w:val="2"/>
        </w:numPr>
        <w:spacing w:after="0" w:line="360" w:lineRule="auto"/>
        <w:ind w:left="360"/>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lastRenderedPageBreak/>
        <w:t xml:space="preserve">İyileşmiş </w:t>
      </w:r>
      <w:proofErr w:type="spellStart"/>
      <w:r w:rsidRPr="00CE158F">
        <w:rPr>
          <w:rFonts w:ascii="Times New Roman" w:hAnsi="Times New Roman" w:cs="Times New Roman"/>
          <w:color w:val="0070C0"/>
          <w:sz w:val="24"/>
          <w:szCs w:val="24"/>
        </w:rPr>
        <w:t>reflü</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özofajiti</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otan</w:t>
      </w:r>
      <w:proofErr w:type="spellEnd"/>
      <w:r w:rsidRPr="00CE158F">
        <w:rPr>
          <w:rFonts w:ascii="Times New Roman" w:hAnsi="Times New Roman" w:cs="Times New Roman"/>
          <w:color w:val="0070C0"/>
          <w:sz w:val="24"/>
          <w:szCs w:val="24"/>
        </w:rPr>
        <w:t xml:space="preserve"> hastaların uzun süreli idame tedavisinde</w:t>
      </w:r>
    </w:p>
    <w:p w:rsidR="001D71ED" w:rsidRPr="00CE158F" w:rsidRDefault="001D71ED" w:rsidP="001D71ED">
      <w:pPr>
        <w:pStyle w:val="ListeParagraf"/>
        <w:numPr>
          <w:ilvl w:val="0"/>
          <w:numId w:val="2"/>
        </w:numPr>
        <w:spacing w:after="0" w:line="360" w:lineRule="auto"/>
        <w:ind w:left="360"/>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Gastro</w:t>
      </w:r>
      <w:proofErr w:type="spellEnd"/>
      <w:r w:rsidRPr="00CE158F">
        <w:rPr>
          <w:rFonts w:ascii="Times New Roman" w:hAnsi="Times New Roman" w:cs="Times New Roman"/>
          <w:color w:val="0070C0"/>
          <w:sz w:val="24"/>
          <w:szCs w:val="24"/>
        </w:rPr>
        <w:t>-</w:t>
      </w:r>
      <w:proofErr w:type="spellStart"/>
      <w:r w:rsidRPr="00CE158F">
        <w:rPr>
          <w:rFonts w:ascii="Times New Roman" w:hAnsi="Times New Roman" w:cs="Times New Roman"/>
          <w:color w:val="0070C0"/>
          <w:sz w:val="24"/>
          <w:szCs w:val="24"/>
        </w:rPr>
        <w:t>özofajiyal</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reflü</w:t>
      </w:r>
      <w:proofErr w:type="spellEnd"/>
      <w:r w:rsidRPr="00CE158F">
        <w:rPr>
          <w:rFonts w:ascii="Times New Roman" w:hAnsi="Times New Roman" w:cs="Times New Roman"/>
          <w:color w:val="0070C0"/>
          <w:sz w:val="24"/>
          <w:szCs w:val="24"/>
        </w:rPr>
        <w:t xml:space="preserve"> hastalığının (GÖRH) </w:t>
      </w:r>
      <w:proofErr w:type="spellStart"/>
      <w:r w:rsidRPr="00CE158F">
        <w:rPr>
          <w:rFonts w:ascii="Times New Roman" w:hAnsi="Times New Roman" w:cs="Times New Roman"/>
          <w:color w:val="0070C0"/>
          <w:sz w:val="24"/>
          <w:szCs w:val="24"/>
        </w:rPr>
        <w:t>semptomatik</w:t>
      </w:r>
      <w:proofErr w:type="spellEnd"/>
      <w:r w:rsidRPr="00CE158F">
        <w:rPr>
          <w:rFonts w:ascii="Times New Roman" w:hAnsi="Times New Roman" w:cs="Times New Roman"/>
          <w:color w:val="0070C0"/>
          <w:sz w:val="24"/>
          <w:szCs w:val="24"/>
        </w:rPr>
        <w:t xml:space="preserve"> tedavisinde</w:t>
      </w:r>
    </w:p>
    <w:p w:rsidR="001D71ED" w:rsidRPr="00CE158F" w:rsidRDefault="001D71ED" w:rsidP="001D71ED">
      <w:pPr>
        <w:pStyle w:val="ListeParagraf"/>
        <w:numPr>
          <w:ilvl w:val="0"/>
          <w:numId w:val="2"/>
        </w:numPr>
        <w:spacing w:after="0" w:line="360" w:lineRule="auto"/>
        <w:ind w:left="360"/>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Zollinger</w:t>
      </w:r>
      <w:proofErr w:type="spellEnd"/>
      <w:r w:rsidRPr="00CE158F">
        <w:rPr>
          <w:rFonts w:ascii="Times New Roman" w:hAnsi="Times New Roman" w:cs="Times New Roman"/>
          <w:color w:val="0070C0"/>
          <w:sz w:val="24"/>
          <w:szCs w:val="24"/>
        </w:rPr>
        <w:t>-</w:t>
      </w:r>
      <w:proofErr w:type="spellStart"/>
      <w:r w:rsidRPr="00CE158F">
        <w:rPr>
          <w:rFonts w:ascii="Times New Roman" w:hAnsi="Times New Roman" w:cs="Times New Roman"/>
          <w:color w:val="0070C0"/>
          <w:sz w:val="24"/>
          <w:szCs w:val="24"/>
        </w:rPr>
        <w:t>Ellison</w:t>
      </w:r>
      <w:proofErr w:type="spellEnd"/>
      <w:r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sendromunun</w:t>
      </w:r>
      <w:proofErr w:type="gramEnd"/>
      <w:r w:rsidRPr="00CE158F">
        <w:rPr>
          <w:rFonts w:ascii="Times New Roman" w:hAnsi="Times New Roman" w:cs="Times New Roman"/>
          <w:color w:val="0070C0"/>
          <w:sz w:val="24"/>
          <w:szCs w:val="24"/>
        </w:rPr>
        <w:t xml:space="preserve"> tedavisinde</w:t>
      </w:r>
    </w:p>
    <w:p w:rsidR="00A324ED" w:rsidRPr="00CE158F" w:rsidRDefault="00A324ED" w:rsidP="001D71ED">
      <w:pPr>
        <w:spacing w:after="0" w:line="360" w:lineRule="auto"/>
        <w:jc w:val="both"/>
        <w:rPr>
          <w:rFonts w:ascii="Times New Roman" w:hAnsi="Times New Roman" w:cs="Times New Roman"/>
          <w:color w:val="0070C0"/>
          <w:sz w:val="24"/>
          <w:szCs w:val="24"/>
          <w:u w:val="single"/>
        </w:rPr>
      </w:pPr>
    </w:p>
    <w:p w:rsidR="001D71ED" w:rsidRPr="00CE158F" w:rsidRDefault="001D71ED" w:rsidP="001D71ED">
      <w:pPr>
        <w:spacing w:after="0" w:line="360" w:lineRule="auto"/>
        <w:jc w:val="both"/>
        <w:rPr>
          <w:rFonts w:ascii="Times New Roman" w:hAnsi="Times New Roman" w:cs="Times New Roman"/>
          <w:color w:val="0070C0"/>
          <w:sz w:val="24"/>
          <w:szCs w:val="24"/>
          <w:u w:val="single"/>
        </w:rPr>
      </w:pPr>
      <w:r w:rsidRPr="00CE158F">
        <w:rPr>
          <w:rFonts w:ascii="Times New Roman" w:hAnsi="Times New Roman" w:cs="Times New Roman"/>
          <w:color w:val="0070C0"/>
          <w:sz w:val="24"/>
          <w:szCs w:val="24"/>
          <w:u w:val="single"/>
        </w:rPr>
        <w:t>Çocuklarda</w:t>
      </w:r>
    </w:p>
    <w:p w:rsidR="001D71ED" w:rsidRPr="00CE158F" w:rsidRDefault="00A324ED" w:rsidP="001D71ED">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1 yaşından büyü</w:t>
      </w:r>
      <w:r w:rsidR="001D71ED" w:rsidRPr="00CE158F">
        <w:rPr>
          <w:rFonts w:ascii="Times New Roman" w:hAnsi="Times New Roman" w:cs="Times New Roman"/>
          <w:i/>
          <w:color w:val="0070C0"/>
          <w:sz w:val="24"/>
          <w:szCs w:val="24"/>
        </w:rPr>
        <w:t>k</w:t>
      </w:r>
      <w:r w:rsidRPr="00CE158F">
        <w:rPr>
          <w:rFonts w:ascii="Times New Roman" w:hAnsi="Times New Roman" w:cs="Times New Roman"/>
          <w:i/>
          <w:color w:val="0070C0"/>
          <w:sz w:val="24"/>
          <w:szCs w:val="24"/>
        </w:rPr>
        <w:t xml:space="preserve"> ve ≥ 1</w:t>
      </w:r>
      <w:r w:rsidR="001D71ED" w:rsidRPr="00CE158F">
        <w:rPr>
          <w:rFonts w:ascii="Times New Roman" w:hAnsi="Times New Roman" w:cs="Times New Roman"/>
          <w:i/>
          <w:color w:val="0070C0"/>
          <w:sz w:val="24"/>
          <w:szCs w:val="24"/>
        </w:rPr>
        <w:t xml:space="preserve">0 kg olan </w:t>
      </w:r>
      <w:r w:rsidRPr="00CE158F">
        <w:rPr>
          <w:rFonts w:ascii="Times New Roman" w:hAnsi="Times New Roman" w:cs="Times New Roman"/>
          <w:i/>
          <w:color w:val="0070C0"/>
          <w:sz w:val="24"/>
          <w:szCs w:val="24"/>
        </w:rPr>
        <w:t>çocuklarda</w:t>
      </w:r>
    </w:p>
    <w:p w:rsidR="001D71ED" w:rsidRPr="00CE158F" w:rsidRDefault="00A324ED" w:rsidP="00A324ED">
      <w:pPr>
        <w:pStyle w:val="ListeParagraf"/>
        <w:numPr>
          <w:ilvl w:val="0"/>
          <w:numId w:val="4"/>
        </w:numPr>
        <w:spacing w:after="0" w:line="360" w:lineRule="auto"/>
        <w:ind w:left="360"/>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Reflü</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ö</w:t>
      </w:r>
      <w:r w:rsidR="001D71ED" w:rsidRPr="00CE158F">
        <w:rPr>
          <w:rFonts w:ascii="Times New Roman" w:hAnsi="Times New Roman" w:cs="Times New Roman"/>
          <w:color w:val="0070C0"/>
          <w:sz w:val="24"/>
          <w:szCs w:val="24"/>
        </w:rPr>
        <w:t>zofajit</w:t>
      </w:r>
      <w:proofErr w:type="spellEnd"/>
      <w:r w:rsidR="001D71ED" w:rsidRPr="00CE158F">
        <w:rPr>
          <w:rFonts w:ascii="Times New Roman" w:hAnsi="Times New Roman" w:cs="Times New Roman"/>
          <w:color w:val="0070C0"/>
          <w:sz w:val="24"/>
          <w:szCs w:val="24"/>
        </w:rPr>
        <w:t xml:space="preserve"> tedavisinde</w:t>
      </w:r>
    </w:p>
    <w:p w:rsidR="001D71ED" w:rsidRPr="00CE158F" w:rsidRDefault="001D71ED" w:rsidP="00A324ED">
      <w:pPr>
        <w:pStyle w:val="ListeParagraf"/>
        <w:numPr>
          <w:ilvl w:val="0"/>
          <w:numId w:val="4"/>
        </w:numPr>
        <w:spacing w:after="0" w:line="360" w:lineRule="auto"/>
        <w:ind w:left="360"/>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G</w:t>
      </w:r>
      <w:r w:rsidR="00A324ED" w:rsidRPr="00CE158F">
        <w:rPr>
          <w:rFonts w:ascii="Times New Roman" w:hAnsi="Times New Roman" w:cs="Times New Roman"/>
          <w:color w:val="0070C0"/>
          <w:sz w:val="24"/>
          <w:szCs w:val="24"/>
        </w:rPr>
        <w:t>ÖRH'de</w:t>
      </w:r>
      <w:proofErr w:type="spellEnd"/>
      <w:r w:rsidR="00A324ED" w:rsidRPr="00CE158F">
        <w:rPr>
          <w:rFonts w:ascii="Times New Roman" w:hAnsi="Times New Roman" w:cs="Times New Roman"/>
          <w:color w:val="0070C0"/>
          <w:sz w:val="24"/>
          <w:szCs w:val="24"/>
        </w:rPr>
        <w:t xml:space="preserve"> mide yanması ve asit </w:t>
      </w:r>
      <w:proofErr w:type="spellStart"/>
      <w:r w:rsidR="00A324ED" w:rsidRPr="00CE158F">
        <w:rPr>
          <w:rFonts w:ascii="Times New Roman" w:hAnsi="Times New Roman" w:cs="Times New Roman"/>
          <w:color w:val="0070C0"/>
          <w:sz w:val="24"/>
          <w:szCs w:val="24"/>
        </w:rPr>
        <w:t>regü</w:t>
      </w:r>
      <w:r w:rsidRPr="00CE158F">
        <w:rPr>
          <w:rFonts w:ascii="Times New Roman" w:hAnsi="Times New Roman" w:cs="Times New Roman"/>
          <w:color w:val="0070C0"/>
          <w:sz w:val="24"/>
          <w:szCs w:val="24"/>
        </w:rPr>
        <w:t>rjitasyonunun</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semptomatik</w:t>
      </w:r>
      <w:proofErr w:type="spellEnd"/>
      <w:r w:rsidRPr="00CE158F">
        <w:rPr>
          <w:rFonts w:ascii="Times New Roman" w:hAnsi="Times New Roman" w:cs="Times New Roman"/>
          <w:color w:val="0070C0"/>
          <w:sz w:val="24"/>
          <w:szCs w:val="24"/>
        </w:rPr>
        <w:t xml:space="preserve"> tedavisinde</w:t>
      </w:r>
    </w:p>
    <w:p w:rsidR="001D71ED" w:rsidRPr="00CE158F" w:rsidRDefault="00A324ED" w:rsidP="001D71ED">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 xml:space="preserve">4 yaşından büyük çocuklar ve </w:t>
      </w:r>
      <w:proofErr w:type="spellStart"/>
      <w:r w:rsidRPr="00CE158F">
        <w:rPr>
          <w:rFonts w:ascii="Times New Roman" w:hAnsi="Times New Roman" w:cs="Times New Roman"/>
          <w:i/>
          <w:color w:val="0070C0"/>
          <w:sz w:val="24"/>
          <w:szCs w:val="24"/>
        </w:rPr>
        <w:t>adö</w:t>
      </w:r>
      <w:r w:rsidR="001D71ED" w:rsidRPr="00CE158F">
        <w:rPr>
          <w:rFonts w:ascii="Times New Roman" w:hAnsi="Times New Roman" w:cs="Times New Roman"/>
          <w:i/>
          <w:color w:val="0070C0"/>
          <w:sz w:val="24"/>
          <w:szCs w:val="24"/>
        </w:rPr>
        <w:t>lesanlarda</w:t>
      </w:r>
      <w:proofErr w:type="spellEnd"/>
    </w:p>
    <w:p w:rsidR="001D71ED" w:rsidRPr="00CE158F" w:rsidRDefault="001D71ED" w:rsidP="00A324ED">
      <w:pPr>
        <w:pStyle w:val="ListeParagraf"/>
        <w:numPr>
          <w:ilvl w:val="0"/>
          <w:numId w:val="3"/>
        </w:numPr>
        <w:spacing w:after="0" w:line="360" w:lineRule="auto"/>
        <w:ind w:left="360"/>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A</w:t>
      </w:r>
      <w:r w:rsidR="00A324ED" w:rsidRPr="00CE158F">
        <w:rPr>
          <w:rFonts w:ascii="Times New Roman" w:hAnsi="Times New Roman" w:cs="Times New Roman"/>
          <w:color w:val="0070C0"/>
          <w:sz w:val="24"/>
          <w:szCs w:val="24"/>
        </w:rPr>
        <w:t xml:space="preserve">ntibiyotiklerle </w:t>
      </w:r>
      <w:proofErr w:type="gramStart"/>
      <w:r w:rsidR="00A324ED" w:rsidRPr="00CE158F">
        <w:rPr>
          <w:rFonts w:ascii="Times New Roman" w:hAnsi="Times New Roman" w:cs="Times New Roman"/>
          <w:color w:val="0070C0"/>
          <w:sz w:val="24"/>
          <w:szCs w:val="24"/>
        </w:rPr>
        <w:t>kombinasyonu</w:t>
      </w:r>
      <w:proofErr w:type="gramEnd"/>
      <w:r w:rsidR="00A324ED" w:rsidRPr="00CE158F">
        <w:rPr>
          <w:rFonts w:ascii="Times New Roman" w:hAnsi="Times New Roman" w:cs="Times New Roman"/>
          <w:color w:val="0070C0"/>
          <w:sz w:val="24"/>
          <w:szCs w:val="24"/>
        </w:rPr>
        <w:t xml:space="preserve"> H. </w:t>
      </w:r>
      <w:proofErr w:type="spellStart"/>
      <w:r w:rsidRPr="00CE158F">
        <w:rPr>
          <w:rFonts w:ascii="Times New Roman" w:hAnsi="Times New Roman" w:cs="Times New Roman"/>
          <w:color w:val="0070C0"/>
          <w:sz w:val="24"/>
          <w:szCs w:val="24"/>
        </w:rPr>
        <w:t>pylori</w:t>
      </w:r>
      <w:proofErr w:type="spellEnd"/>
      <w:r w:rsidRPr="00CE158F">
        <w:rPr>
          <w:rFonts w:ascii="Times New Roman" w:hAnsi="Times New Roman" w:cs="Times New Roman"/>
          <w:color w:val="0070C0"/>
          <w:sz w:val="24"/>
          <w:szCs w:val="24"/>
        </w:rPr>
        <w:t xml:space="preserve"> ile ili</w:t>
      </w:r>
      <w:r w:rsidR="00A324ED" w:rsidRPr="00CE158F">
        <w:rPr>
          <w:rFonts w:ascii="Times New Roman" w:hAnsi="Times New Roman" w:cs="Times New Roman"/>
          <w:color w:val="0070C0"/>
          <w:sz w:val="24"/>
          <w:szCs w:val="24"/>
        </w:rPr>
        <w:t xml:space="preserve">şkili </w:t>
      </w:r>
      <w:proofErr w:type="spellStart"/>
      <w:r w:rsidR="00A324ED" w:rsidRPr="00CE158F">
        <w:rPr>
          <w:rFonts w:ascii="Times New Roman" w:hAnsi="Times New Roman" w:cs="Times New Roman"/>
          <w:color w:val="0070C0"/>
          <w:sz w:val="24"/>
          <w:szCs w:val="24"/>
        </w:rPr>
        <w:t>duodenum</w:t>
      </w:r>
      <w:proofErr w:type="spellEnd"/>
      <w:r w:rsidR="00A324ED" w:rsidRPr="00CE158F">
        <w:rPr>
          <w:rFonts w:ascii="Times New Roman" w:hAnsi="Times New Roman" w:cs="Times New Roman"/>
          <w:color w:val="0070C0"/>
          <w:sz w:val="24"/>
          <w:szCs w:val="24"/>
        </w:rPr>
        <w:t xml:space="preserve"> ü</w:t>
      </w:r>
      <w:r w:rsidRPr="00CE158F">
        <w:rPr>
          <w:rFonts w:ascii="Times New Roman" w:hAnsi="Times New Roman" w:cs="Times New Roman"/>
          <w:color w:val="0070C0"/>
          <w:sz w:val="24"/>
          <w:szCs w:val="24"/>
        </w:rPr>
        <w:t>lserinin tedavisinde</w:t>
      </w:r>
      <w:r w:rsidR="00A324ED"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endikedir</w:t>
      </w:r>
      <w:proofErr w:type="spellEnd"/>
      <w:r w:rsidRPr="00CE158F">
        <w:rPr>
          <w:rFonts w:ascii="Times New Roman" w:hAnsi="Times New Roman" w:cs="Times New Roman"/>
          <w:color w:val="0070C0"/>
          <w:sz w:val="24"/>
          <w:szCs w:val="24"/>
        </w:rPr>
        <w:t>.</w:t>
      </w:r>
    </w:p>
    <w:p w:rsidR="00A324ED" w:rsidRPr="00616E59" w:rsidRDefault="00A324ED" w:rsidP="001D71ED">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Pozoloji</w:t>
      </w:r>
      <w:proofErr w:type="spellEnd"/>
      <w:r>
        <w:rPr>
          <w:rFonts w:ascii="Times New Roman" w:hAnsi="Times New Roman" w:cs="Times New Roman"/>
          <w:b/>
          <w:sz w:val="24"/>
          <w:szCs w:val="24"/>
        </w:rPr>
        <w:t xml:space="preserve"> ve uygulama şekli</w:t>
      </w:r>
    </w:p>
    <w:p w:rsidR="00BE6FEB" w:rsidRPr="00CE158F" w:rsidRDefault="00BE6FEB" w:rsidP="00EB007B">
      <w:pPr>
        <w:spacing w:after="0" w:line="360" w:lineRule="auto"/>
        <w:jc w:val="both"/>
        <w:rPr>
          <w:rFonts w:ascii="Times New Roman" w:hAnsi="Times New Roman" w:cs="Times New Roman"/>
          <w:b/>
          <w:color w:val="0070C0"/>
          <w:sz w:val="24"/>
          <w:szCs w:val="24"/>
        </w:rPr>
      </w:pPr>
      <w:proofErr w:type="spellStart"/>
      <w:r w:rsidRPr="00CE158F">
        <w:rPr>
          <w:rFonts w:ascii="Times New Roman" w:hAnsi="Times New Roman" w:cs="Times New Roman"/>
          <w:b/>
          <w:color w:val="0070C0"/>
          <w:sz w:val="24"/>
          <w:szCs w:val="24"/>
        </w:rPr>
        <w:t>Pozoloji</w:t>
      </w:r>
      <w:proofErr w:type="spellEnd"/>
      <w:r w:rsidRPr="00CE158F">
        <w:rPr>
          <w:rFonts w:ascii="Times New Roman" w:hAnsi="Times New Roman" w:cs="Times New Roman"/>
          <w:b/>
          <w:color w:val="0070C0"/>
          <w:sz w:val="24"/>
          <w:szCs w:val="24"/>
        </w:rPr>
        <w:t>/uygulama sıklığı ve süresi:</w:t>
      </w:r>
    </w:p>
    <w:p w:rsidR="00A324ED" w:rsidRPr="00CE158F" w:rsidRDefault="00A324ED" w:rsidP="00A324ED">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Yetişkinlerdeki </w:t>
      </w:r>
      <w:proofErr w:type="spellStart"/>
      <w:r w:rsidRPr="00CE158F">
        <w:rPr>
          <w:rFonts w:ascii="Times New Roman" w:hAnsi="Times New Roman" w:cs="Times New Roman"/>
          <w:color w:val="0070C0"/>
          <w:sz w:val="24"/>
          <w:szCs w:val="24"/>
        </w:rPr>
        <w:t>pozoloji</w:t>
      </w:r>
      <w:proofErr w:type="spellEnd"/>
    </w:p>
    <w:p w:rsidR="00A324ED" w:rsidRPr="00CE158F" w:rsidRDefault="00A324ED" w:rsidP="00A324ED">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Duodenum</w:t>
      </w:r>
      <w:proofErr w:type="spellEnd"/>
      <w:r w:rsidRPr="00CE158F">
        <w:rPr>
          <w:rFonts w:ascii="Times New Roman" w:hAnsi="Times New Roman" w:cs="Times New Roman"/>
          <w:i/>
          <w:color w:val="0070C0"/>
          <w:sz w:val="24"/>
          <w:szCs w:val="24"/>
        </w:rPr>
        <w:t xml:space="preserve"> </w:t>
      </w:r>
      <w:r w:rsidR="00A268F3" w:rsidRPr="00CE158F">
        <w:rPr>
          <w:rFonts w:ascii="Times New Roman" w:hAnsi="Times New Roman" w:cs="Times New Roman"/>
          <w:i/>
          <w:color w:val="0070C0"/>
          <w:sz w:val="24"/>
          <w:szCs w:val="24"/>
        </w:rPr>
        <w:t>ülserlerinin tedavis</w:t>
      </w:r>
      <w:r w:rsidRPr="00CE158F">
        <w:rPr>
          <w:rFonts w:ascii="Times New Roman" w:hAnsi="Times New Roman" w:cs="Times New Roman"/>
          <w:i/>
          <w:color w:val="0070C0"/>
          <w:sz w:val="24"/>
          <w:szCs w:val="24"/>
        </w:rPr>
        <w:t>i</w:t>
      </w:r>
    </w:p>
    <w:p w:rsidR="00A324ED" w:rsidRPr="00CE158F" w:rsidRDefault="00A268F3" w:rsidP="00A324ED">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Aktif </w:t>
      </w:r>
      <w:proofErr w:type="spellStart"/>
      <w:r w:rsidRPr="00CE158F">
        <w:rPr>
          <w:rFonts w:ascii="Times New Roman" w:hAnsi="Times New Roman" w:cs="Times New Roman"/>
          <w:color w:val="0070C0"/>
          <w:sz w:val="24"/>
          <w:szCs w:val="24"/>
        </w:rPr>
        <w:t>duodenum</w:t>
      </w:r>
      <w:proofErr w:type="spellEnd"/>
      <w:r w:rsidRPr="00CE158F">
        <w:rPr>
          <w:rFonts w:ascii="Times New Roman" w:hAnsi="Times New Roman" w:cs="Times New Roman"/>
          <w:color w:val="0070C0"/>
          <w:sz w:val="24"/>
          <w:szCs w:val="24"/>
        </w:rPr>
        <w:t xml:space="preserve"> ü</w:t>
      </w:r>
      <w:r w:rsidR="00A324ED" w:rsidRPr="00CE158F">
        <w:rPr>
          <w:rFonts w:ascii="Times New Roman" w:hAnsi="Times New Roman" w:cs="Times New Roman"/>
          <w:color w:val="0070C0"/>
          <w:sz w:val="24"/>
          <w:szCs w:val="24"/>
        </w:rPr>
        <w:t xml:space="preserve">lseri olan hastalarda </w:t>
      </w:r>
      <w:r w:rsidRPr="00CE158F">
        <w:rPr>
          <w:rFonts w:ascii="Times New Roman" w:hAnsi="Times New Roman" w:cs="Times New Roman"/>
          <w:color w:val="0070C0"/>
          <w:sz w:val="24"/>
          <w:szCs w:val="24"/>
        </w:rPr>
        <w:t>ö</w:t>
      </w:r>
      <w:r w:rsidR="00A324ED" w:rsidRPr="00CE158F">
        <w:rPr>
          <w:rFonts w:ascii="Times New Roman" w:hAnsi="Times New Roman" w:cs="Times New Roman"/>
          <w:color w:val="0070C0"/>
          <w:sz w:val="24"/>
          <w:szCs w:val="24"/>
        </w:rPr>
        <w:t>nerilen doz g</w:t>
      </w:r>
      <w:r w:rsidRPr="00CE158F">
        <w:rPr>
          <w:rFonts w:ascii="Times New Roman" w:hAnsi="Times New Roman" w:cs="Times New Roman"/>
          <w:color w:val="0070C0"/>
          <w:sz w:val="24"/>
          <w:szCs w:val="24"/>
        </w:rPr>
        <w:t>ü</w:t>
      </w:r>
      <w:r w:rsidR="00A324ED" w:rsidRPr="00CE158F">
        <w:rPr>
          <w:rFonts w:ascii="Times New Roman" w:hAnsi="Times New Roman" w:cs="Times New Roman"/>
          <w:color w:val="0070C0"/>
          <w:sz w:val="24"/>
          <w:szCs w:val="24"/>
        </w:rPr>
        <w:t>nde bir defa 20 mg</w:t>
      </w:r>
      <w:r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dı</w:t>
      </w:r>
      <w:r w:rsidR="00A324ED" w:rsidRPr="00CE158F">
        <w:rPr>
          <w:rFonts w:ascii="Times New Roman" w:hAnsi="Times New Roman" w:cs="Times New Roman"/>
          <w:color w:val="0070C0"/>
          <w:sz w:val="24"/>
          <w:szCs w:val="24"/>
        </w:rPr>
        <w:t>r</w:t>
      </w:r>
      <w:proofErr w:type="gramEnd"/>
      <w:r w:rsidR="00A324E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Çoğu</w:t>
      </w:r>
      <w:r w:rsidR="00A324ED" w:rsidRPr="00CE158F">
        <w:rPr>
          <w:rFonts w:ascii="Times New Roman" w:hAnsi="Times New Roman" w:cs="Times New Roman"/>
          <w:color w:val="0070C0"/>
          <w:sz w:val="24"/>
          <w:szCs w:val="24"/>
        </w:rPr>
        <w:t xml:space="preserve"> hastada</w:t>
      </w:r>
      <w:r w:rsidRPr="00CE158F">
        <w:rPr>
          <w:rFonts w:ascii="Times New Roman" w:hAnsi="Times New Roman" w:cs="Times New Roman"/>
          <w:color w:val="0070C0"/>
          <w:sz w:val="24"/>
          <w:szCs w:val="24"/>
        </w:rPr>
        <w:t xml:space="preserve"> iyileşme iki hafta iç</w:t>
      </w:r>
      <w:r w:rsidR="00A324ED" w:rsidRPr="00CE158F">
        <w:rPr>
          <w:rFonts w:ascii="Times New Roman" w:hAnsi="Times New Roman" w:cs="Times New Roman"/>
          <w:color w:val="0070C0"/>
          <w:sz w:val="24"/>
          <w:szCs w:val="24"/>
        </w:rPr>
        <w:t>erisinde ger</w:t>
      </w:r>
      <w:r w:rsidRPr="00CE158F">
        <w:rPr>
          <w:rFonts w:ascii="Times New Roman" w:hAnsi="Times New Roman" w:cs="Times New Roman"/>
          <w:color w:val="0070C0"/>
          <w:sz w:val="24"/>
          <w:szCs w:val="24"/>
        </w:rPr>
        <w:t>ç</w:t>
      </w:r>
      <w:r w:rsidR="00A324ED" w:rsidRPr="00CE158F">
        <w:rPr>
          <w:rFonts w:ascii="Times New Roman" w:hAnsi="Times New Roman" w:cs="Times New Roman"/>
          <w:color w:val="0070C0"/>
          <w:sz w:val="24"/>
          <w:szCs w:val="24"/>
        </w:rPr>
        <w:t>ekle</w:t>
      </w:r>
      <w:r w:rsidRPr="00CE158F">
        <w:rPr>
          <w:rFonts w:ascii="Times New Roman" w:hAnsi="Times New Roman" w:cs="Times New Roman"/>
          <w:color w:val="0070C0"/>
          <w:sz w:val="24"/>
          <w:szCs w:val="24"/>
        </w:rPr>
        <w:t>ş</w:t>
      </w:r>
      <w:r w:rsidR="00A324ED" w:rsidRPr="00CE158F">
        <w:rPr>
          <w:rFonts w:ascii="Times New Roman" w:hAnsi="Times New Roman" w:cs="Times New Roman"/>
          <w:color w:val="0070C0"/>
          <w:sz w:val="24"/>
          <w:szCs w:val="24"/>
        </w:rPr>
        <w:t xml:space="preserve">ir. </w:t>
      </w:r>
      <w:r w:rsidRPr="00CE158F">
        <w:rPr>
          <w:rFonts w:ascii="Times New Roman" w:hAnsi="Times New Roman" w:cs="Times New Roman"/>
          <w:color w:val="0070C0"/>
          <w:sz w:val="24"/>
          <w:szCs w:val="24"/>
        </w:rPr>
        <w:t>İ</w:t>
      </w:r>
      <w:r w:rsidR="00A324ED" w:rsidRPr="00CE158F">
        <w:rPr>
          <w:rFonts w:ascii="Times New Roman" w:hAnsi="Times New Roman" w:cs="Times New Roman"/>
          <w:color w:val="0070C0"/>
          <w:sz w:val="24"/>
          <w:szCs w:val="24"/>
        </w:rPr>
        <w:t>lk doz</w:t>
      </w:r>
      <w:r w:rsidRPr="00CE158F">
        <w:rPr>
          <w:rFonts w:ascii="Times New Roman" w:hAnsi="Times New Roman" w:cs="Times New Roman"/>
          <w:color w:val="0070C0"/>
          <w:sz w:val="24"/>
          <w:szCs w:val="24"/>
        </w:rPr>
        <w:t xml:space="preserve"> rejiminden sonra tamamen iyileş</w:t>
      </w:r>
      <w:r w:rsidR="00A324ED" w:rsidRPr="00CE158F">
        <w:rPr>
          <w:rFonts w:ascii="Times New Roman" w:hAnsi="Times New Roman" w:cs="Times New Roman"/>
          <w:color w:val="0070C0"/>
          <w:sz w:val="24"/>
          <w:szCs w:val="24"/>
        </w:rPr>
        <w:t>meyen</w:t>
      </w:r>
      <w:r w:rsidRPr="00CE158F">
        <w:rPr>
          <w:rFonts w:ascii="Times New Roman" w:hAnsi="Times New Roman" w:cs="Times New Roman"/>
          <w:color w:val="0070C0"/>
          <w:sz w:val="24"/>
          <w:szCs w:val="24"/>
        </w:rPr>
        <w:t xml:space="preserve"> </w:t>
      </w:r>
      <w:r w:rsidR="00A324ED" w:rsidRPr="00CE158F">
        <w:rPr>
          <w:rFonts w:ascii="Times New Roman" w:hAnsi="Times New Roman" w:cs="Times New Roman"/>
          <w:color w:val="0070C0"/>
          <w:sz w:val="24"/>
          <w:szCs w:val="24"/>
        </w:rPr>
        <w:t>hastalar i</w:t>
      </w:r>
      <w:r w:rsidRPr="00CE158F">
        <w:rPr>
          <w:rFonts w:ascii="Times New Roman" w:hAnsi="Times New Roman" w:cs="Times New Roman"/>
          <w:color w:val="0070C0"/>
          <w:sz w:val="24"/>
          <w:szCs w:val="24"/>
        </w:rPr>
        <w:t>çin, iyileş</w:t>
      </w:r>
      <w:r w:rsidR="00A324ED" w:rsidRPr="00CE158F">
        <w:rPr>
          <w:rFonts w:ascii="Times New Roman" w:hAnsi="Times New Roman" w:cs="Times New Roman"/>
          <w:color w:val="0070C0"/>
          <w:sz w:val="24"/>
          <w:szCs w:val="24"/>
        </w:rPr>
        <w:t>me genellikle bir sonraki iki hafta</w:t>
      </w:r>
      <w:r w:rsidRPr="00CE158F">
        <w:rPr>
          <w:rFonts w:ascii="Times New Roman" w:hAnsi="Times New Roman" w:cs="Times New Roman"/>
          <w:color w:val="0070C0"/>
          <w:sz w:val="24"/>
          <w:szCs w:val="24"/>
        </w:rPr>
        <w:t>lık</w:t>
      </w:r>
      <w:r w:rsidR="00A324ED" w:rsidRPr="00CE158F">
        <w:rPr>
          <w:rFonts w:ascii="Times New Roman" w:hAnsi="Times New Roman" w:cs="Times New Roman"/>
          <w:color w:val="0070C0"/>
          <w:sz w:val="24"/>
          <w:szCs w:val="24"/>
        </w:rPr>
        <w:t xml:space="preserve"> tedavi periyod</w:t>
      </w:r>
      <w:r w:rsidRPr="00CE158F">
        <w:rPr>
          <w:rFonts w:ascii="Times New Roman" w:hAnsi="Times New Roman" w:cs="Times New Roman"/>
          <w:color w:val="0070C0"/>
          <w:sz w:val="24"/>
          <w:szCs w:val="24"/>
        </w:rPr>
        <w:t>un</w:t>
      </w:r>
      <w:r w:rsidR="00A324ED" w:rsidRPr="00CE158F">
        <w:rPr>
          <w:rFonts w:ascii="Times New Roman" w:hAnsi="Times New Roman" w:cs="Times New Roman"/>
          <w:color w:val="0070C0"/>
          <w:sz w:val="24"/>
          <w:szCs w:val="24"/>
        </w:rPr>
        <w:t>dan sonra meydana</w:t>
      </w:r>
      <w:r w:rsidRPr="00CE158F">
        <w:rPr>
          <w:rFonts w:ascii="Times New Roman" w:hAnsi="Times New Roman" w:cs="Times New Roman"/>
          <w:color w:val="0070C0"/>
          <w:sz w:val="24"/>
          <w:szCs w:val="24"/>
        </w:rPr>
        <w:t xml:space="preserve"> gelir. Tedaviye z</w:t>
      </w:r>
      <w:r w:rsidR="00A324ED" w:rsidRPr="00CE158F">
        <w:rPr>
          <w:rFonts w:ascii="Times New Roman" w:hAnsi="Times New Roman" w:cs="Times New Roman"/>
          <w:color w:val="0070C0"/>
          <w:sz w:val="24"/>
          <w:szCs w:val="24"/>
        </w:rPr>
        <w:t>ay</w:t>
      </w:r>
      <w:r w:rsidRPr="00CE158F">
        <w:rPr>
          <w:rFonts w:ascii="Times New Roman" w:hAnsi="Times New Roman" w:cs="Times New Roman"/>
          <w:color w:val="0070C0"/>
          <w:sz w:val="24"/>
          <w:szCs w:val="24"/>
        </w:rPr>
        <w:t>ıf yanı</w:t>
      </w:r>
      <w:r w:rsidR="00A324ED" w:rsidRPr="00CE158F">
        <w:rPr>
          <w:rFonts w:ascii="Times New Roman" w:hAnsi="Times New Roman" w:cs="Times New Roman"/>
          <w:color w:val="0070C0"/>
          <w:sz w:val="24"/>
          <w:szCs w:val="24"/>
        </w:rPr>
        <w:t xml:space="preserve">t veren </w:t>
      </w:r>
      <w:proofErr w:type="spellStart"/>
      <w:r w:rsidR="00A324ED" w:rsidRPr="00CE158F">
        <w:rPr>
          <w:rFonts w:ascii="Times New Roman" w:hAnsi="Times New Roman" w:cs="Times New Roman"/>
          <w:color w:val="0070C0"/>
          <w:sz w:val="24"/>
          <w:szCs w:val="24"/>
        </w:rPr>
        <w:t>duodenum</w:t>
      </w:r>
      <w:proofErr w:type="spellEnd"/>
      <w:r w:rsidR="00A324E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ü</w:t>
      </w:r>
      <w:r w:rsidR="00A324ED" w:rsidRPr="00CE158F">
        <w:rPr>
          <w:rFonts w:ascii="Times New Roman" w:hAnsi="Times New Roman" w:cs="Times New Roman"/>
          <w:color w:val="0070C0"/>
          <w:sz w:val="24"/>
          <w:szCs w:val="24"/>
        </w:rPr>
        <w:t>lserli hastalarda g</w:t>
      </w:r>
      <w:r w:rsidRPr="00CE158F">
        <w:rPr>
          <w:rFonts w:ascii="Times New Roman" w:hAnsi="Times New Roman" w:cs="Times New Roman"/>
          <w:color w:val="0070C0"/>
          <w:sz w:val="24"/>
          <w:szCs w:val="24"/>
        </w:rPr>
        <w:t>ü</w:t>
      </w:r>
      <w:r w:rsidR="00A324ED" w:rsidRPr="00CE158F">
        <w:rPr>
          <w:rFonts w:ascii="Times New Roman" w:hAnsi="Times New Roman" w:cs="Times New Roman"/>
          <w:color w:val="0070C0"/>
          <w:sz w:val="24"/>
          <w:szCs w:val="24"/>
        </w:rPr>
        <w:t>nde bir defa 40 mg</w:t>
      </w:r>
      <w:r w:rsidRPr="00CE158F">
        <w:rPr>
          <w:rFonts w:ascii="Times New Roman" w:hAnsi="Times New Roman" w:cs="Times New Roman"/>
          <w:color w:val="0070C0"/>
          <w:sz w:val="24"/>
          <w:szCs w:val="24"/>
        </w:rPr>
        <w:t xml:space="preserve"> DEMEPRAZOL</w:t>
      </w:r>
      <w:r w:rsidR="00A324E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önerilmektedir ve iyileş</w:t>
      </w:r>
      <w:r w:rsidR="00A324ED" w:rsidRPr="00CE158F">
        <w:rPr>
          <w:rFonts w:ascii="Times New Roman" w:hAnsi="Times New Roman" w:cs="Times New Roman"/>
          <w:color w:val="0070C0"/>
          <w:sz w:val="24"/>
          <w:szCs w:val="24"/>
        </w:rPr>
        <w:t>me genellikle d</w:t>
      </w:r>
      <w:r w:rsidRPr="00CE158F">
        <w:rPr>
          <w:rFonts w:ascii="Times New Roman" w:hAnsi="Times New Roman" w:cs="Times New Roman"/>
          <w:color w:val="0070C0"/>
          <w:sz w:val="24"/>
          <w:szCs w:val="24"/>
        </w:rPr>
        <w:t>ört hafta iç</w:t>
      </w:r>
      <w:r w:rsidR="00A324ED" w:rsidRPr="00CE158F">
        <w:rPr>
          <w:rFonts w:ascii="Times New Roman" w:hAnsi="Times New Roman" w:cs="Times New Roman"/>
          <w:color w:val="0070C0"/>
          <w:sz w:val="24"/>
          <w:szCs w:val="24"/>
        </w:rPr>
        <w:t>erisinde olur.</w:t>
      </w:r>
    </w:p>
    <w:p w:rsidR="00D72BEF" w:rsidRPr="00CE158F" w:rsidRDefault="00D72BEF" w:rsidP="00A324ED">
      <w:pPr>
        <w:spacing w:after="0" w:line="360" w:lineRule="auto"/>
        <w:jc w:val="both"/>
        <w:rPr>
          <w:rFonts w:ascii="Times New Roman" w:hAnsi="Times New Roman" w:cs="Times New Roman"/>
          <w:color w:val="0070C0"/>
          <w:sz w:val="24"/>
          <w:szCs w:val="24"/>
        </w:rPr>
      </w:pPr>
    </w:p>
    <w:p w:rsidR="00A324ED" w:rsidRPr="00CE158F" w:rsidRDefault="00D72BEF" w:rsidP="00A324ED">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 xml:space="preserve">Tekrarlayan </w:t>
      </w:r>
      <w:proofErr w:type="spellStart"/>
      <w:r w:rsidR="00A324ED" w:rsidRPr="00CE158F">
        <w:rPr>
          <w:rFonts w:ascii="Times New Roman" w:hAnsi="Times New Roman" w:cs="Times New Roman"/>
          <w:i/>
          <w:color w:val="0070C0"/>
          <w:sz w:val="24"/>
          <w:szCs w:val="24"/>
        </w:rPr>
        <w:t>duodenum</w:t>
      </w:r>
      <w:proofErr w:type="spellEnd"/>
      <w:r w:rsidR="00A324ED" w:rsidRPr="00CE158F">
        <w:rPr>
          <w:rFonts w:ascii="Times New Roman" w:hAnsi="Times New Roman" w:cs="Times New Roman"/>
          <w:i/>
          <w:color w:val="0070C0"/>
          <w:sz w:val="24"/>
          <w:szCs w:val="24"/>
        </w:rPr>
        <w:t xml:space="preserve"> </w:t>
      </w:r>
      <w:r w:rsidRPr="00CE158F">
        <w:rPr>
          <w:rFonts w:ascii="Times New Roman" w:hAnsi="Times New Roman" w:cs="Times New Roman"/>
          <w:i/>
          <w:color w:val="0070C0"/>
          <w:sz w:val="24"/>
          <w:szCs w:val="24"/>
        </w:rPr>
        <w:t>ü</w:t>
      </w:r>
      <w:r w:rsidR="00A324ED" w:rsidRPr="00CE158F">
        <w:rPr>
          <w:rFonts w:ascii="Times New Roman" w:hAnsi="Times New Roman" w:cs="Times New Roman"/>
          <w:i/>
          <w:color w:val="0070C0"/>
          <w:sz w:val="24"/>
          <w:szCs w:val="24"/>
        </w:rPr>
        <w:t xml:space="preserve">lserlerinin </w:t>
      </w:r>
      <w:r w:rsidRPr="00CE158F">
        <w:rPr>
          <w:rFonts w:ascii="Times New Roman" w:hAnsi="Times New Roman" w:cs="Times New Roman"/>
          <w:i/>
          <w:color w:val="0070C0"/>
          <w:sz w:val="24"/>
          <w:szCs w:val="24"/>
        </w:rPr>
        <w:t>ö</w:t>
      </w:r>
      <w:r w:rsidR="00A324ED" w:rsidRPr="00CE158F">
        <w:rPr>
          <w:rFonts w:ascii="Times New Roman" w:hAnsi="Times New Roman" w:cs="Times New Roman"/>
          <w:i/>
          <w:color w:val="0070C0"/>
          <w:sz w:val="24"/>
          <w:szCs w:val="24"/>
        </w:rPr>
        <w:t>nlenmesi</w:t>
      </w:r>
    </w:p>
    <w:p w:rsidR="00A324ED" w:rsidRPr="00CE158F" w:rsidRDefault="00A324ED" w:rsidP="00A324ED">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 xml:space="preserve">H. </w:t>
      </w:r>
      <w:proofErr w:type="spellStart"/>
      <w:r w:rsidRPr="00CE158F">
        <w:rPr>
          <w:rFonts w:ascii="Times New Roman" w:hAnsi="Times New Roman" w:cs="Times New Roman"/>
          <w:i/>
          <w:color w:val="0070C0"/>
          <w:sz w:val="24"/>
          <w:szCs w:val="24"/>
        </w:rPr>
        <w:t>pylori</w:t>
      </w:r>
      <w:proofErr w:type="spellEnd"/>
      <w:r w:rsidR="00D72BEF" w:rsidRPr="00CE158F">
        <w:rPr>
          <w:rFonts w:ascii="Times New Roman" w:hAnsi="Times New Roman" w:cs="Times New Roman"/>
          <w:color w:val="0070C0"/>
          <w:sz w:val="24"/>
          <w:szCs w:val="24"/>
        </w:rPr>
        <w:t xml:space="preserve"> negatif hastalarda </w:t>
      </w:r>
      <w:proofErr w:type="spellStart"/>
      <w:r w:rsidR="00D72BEF" w:rsidRPr="00CE158F">
        <w:rPr>
          <w:rFonts w:ascii="Times New Roman" w:hAnsi="Times New Roman" w:cs="Times New Roman"/>
          <w:color w:val="0070C0"/>
          <w:sz w:val="24"/>
          <w:szCs w:val="24"/>
        </w:rPr>
        <w:t>nü</w:t>
      </w:r>
      <w:r w:rsidRPr="00CE158F">
        <w:rPr>
          <w:rFonts w:ascii="Times New Roman" w:hAnsi="Times New Roman" w:cs="Times New Roman"/>
          <w:color w:val="0070C0"/>
          <w:sz w:val="24"/>
          <w:szCs w:val="24"/>
        </w:rPr>
        <w:t>ks</w:t>
      </w:r>
      <w:proofErr w:type="spellEnd"/>
      <w:r w:rsidRPr="00CE158F">
        <w:rPr>
          <w:rFonts w:ascii="Times New Roman" w:hAnsi="Times New Roman" w:cs="Times New Roman"/>
          <w:color w:val="0070C0"/>
          <w:sz w:val="24"/>
          <w:szCs w:val="24"/>
        </w:rPr>
        <w:t xml:space="preserve"> eden </w:t>
      </w:r>
      <w:proofErr w:type="spellStart"/>
      <w:r w:rsidRPr="00CE158F">
        <w:rPr>
          <w:rFonts w:ascii="Times New Roman" w:hAnsi="Times New Roman" w:cs="Times New Roman"/>
          <w:color w:val="0070C0"/>
          <w:sz w:val="24"/>
          <w:szCs w:val="24"/>
        </w:rPr>
        <w:t>duodenum</w:t>
      </w:r>
      <w:proofErr w:type="spellEnd"/>
      <w:r w:rsidRPr="00CE158F">
        <w:rPr>
          <w:rFonts w:ascii="Times New Roman" w:hAnsi="Times New Roman" w:cs="Times New Roman"/>
          <w:color w:val="0070C0"/>
          <w:sz w:val="24"/>
          <w:szCs w:val="24"/>
        </w:rPr>
        <w:t xml:space="preserve"> </w:t>
      </w:r>
      <w:r w:rsidR="00D72BE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 xml:space="preserve">lserinin </w:t>
      </w:r>
      <w:r w:rsidR="00D72BEF"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 xml:space="preserve">nlenmesinde veya </w:t>
      </w:r>
      <w:r w:rsidRPr="00CE158F">
        <w:rPr>
          <w:rFonts w:ascii="Times New Roman" w:hAnsi="Times New Roman" w:cs="Times New Roman"/>
          <w:i/>
          <w:color w:val="0070C0"/>
          <w:sz w:val="24"/>
          <w:szCs w:val="24"/>
        </w:rPr>
        <w:t xml:space="preserve">H. </w:t>
      </w:r>
      <w:proofErr w:type="spellStart"/>
      <w:r w:rsidR="00D72BEF" w:rsidRPr="00CE158F">
        <w:rPr>
          <w:rFonts w:ascii="Times New Roman" w:hAnsi="Times New Roman" w:cs="Times New Roman"/>
          <w:i/>
          <w:color w:val="0070C0"/>
          <w:sz w:val="24"/>
          <w:szCs w:val="24"/>
        </w:rPr>
        <w:t>P</w:t>
      </w:r>
      <w:r w:rsidRPr="00CE158F">
        <w:rPr>
          <w:rFonts w:ascii="Times New Roman" w:hAnsi="Times New Roman" w:cs="Times New Roman"/>
          <w:i/>
          <w:color w:val="0070C0"/>
          <w:sz w:val="24"/>
          <w:szCs w:val="24"/>
        </w:rPr>
        <w:t>ylori</w:t>
      </w:r>
      <w:proofErr w:type="spellEnd"/>
      <w:r w:rsidR="00D72BEF" w:rsidRPr="00CE158F">
        <w:rPr>
          <w:rFonts w:ascii="Times New Roman" w:hAnsi="Times New Roman" w:cs="Times New Roman"/>
          <w:i/>
          <w:color w:val="0070C0"/>
          <w:sz w:val="24"/>
          <w:szCs w:val="24"/>
        </w:rPr>
        <w:t xml:space="preserve"> </w:t>
      </w:r>
      <w:r w:rsidRPr="00CE158F">
        <w:rPr>
          <w:rFonts w:ascii="Times New Roman" w:hAnsi="Times New Roman" w:cs="Times New Roman"/>
          <w:color w:val="0070C0"/>
          <w:sz w:val="24"/>
          <w:szCs w:val="24"/>
        </w:rPr>
        <w:t>eradikasyonunun m</w:t>
      </w:r>
      <w:r w:rsidR="00D72BEF" w:rsidRPr="00CE158F">
        <w:rPr>
          <w:rFonts w:ascii="Times New Roman" w:hAnsi="Times New Roman" w:cs="Times New Roman"/>
          <w:color w:val="0070C0"/>
          <w:sz w:val="24"/>
          <w:szCs w:val="24"/>
        </w:rPr>
        <w:t>ümkü</w:t>
      </w:r>
      <w:r w:rsidRPr="00CE158F">
        <w:rPr>
          <w:rFonts w:ascii="Times New Roman" w:hAnsi="Times New Roman" w:cs="Times New Roman"/>
          <w:color w:val="0070C0"/>
          <w:sz w:val="24"/>
          <w:szCs w:val="24"/>
        </w:rPr>
        <w:t>n olmad</w:t>
      </w:r>
      <w:r w:rsidR="00D72BEF" w:rsidRPr="00CE158F">
        <w:rPr>
          <w:rFonts w:ascii="Times New Roman" w:hAnsi="Times New Roman" w:cs="Times New Roman"/>
          <w:color w:val="0070C0"/>
          <w:sz w:val="24"/>
          <w:szCs w:val="24"/>
        </w:rPr>
        <w:t>ığında</w:t>
      </w:r>
      <w:r w:rsidRPr="00CE158F">
        <w:rPr>
          <w:rFonts w:ascii="Times New Roman" w:hAnsi="Times New Roman" w:cs="Times New Roman"/>
          <w:color w:val="0070C0"/>
          <w:sz w:val="24"/>
          <w:szCs w:val="24"/>
        </w:rPr>
        <w:t xml:space="preserve"> </w:t>
      </w:r>
      <w:r w:rsidR="00D72BEF"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nerilen doz, g</w:t>
      </w:r>
      <w:r w:rsidR="00D72BE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nde bir defa 20 mg</w:t>
      </w:r>
      <w:r w:rsidR="00D72BE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w:t>
      </w:r>
      <w:proofErr w:type="gramStart"/>
      <w:r w:rsidRPr="00CE158F">
        <w:rPr>
          <w:rFonts w:ascii="Times New Roman" w:hAnsi="Times New Roman" w:cs="Times New Roman"/>
          <w:color w:val="0070C0"/>
          <w:sz w:val="24"/>
          <w:szCs w:val="24"/>
        </w:rPr>
        <w:t>d</w:t>
      </w:r>
      <w:r w:rsidR="00D72BEF" w:rsidRPr="00CE158F">
        <w:rPr>
          <w:rFonts w:ascii="Times New Roman" w:hAnsi="Times New Roman" w:cs="Times New Roman"/>
          <w:color w:val="0070C0"/>
          <w:sz w:val="24"/>
          <w:szCs w:val="24"/>
        </w:rPr>
        <w:t>ır</w:t>
      </w:r>
      <w:proofErr w:type="gramEnd"/>
      <w:r w:rsidR="00D72BEF" w:rsidRPr="00CE158F">
        <w:rPr>
          <w:rFonts w:ascii="Times New Roman" w:hAnsi="Times New Roman" w:cs="Times New Roman"/>
          <w:color w:val="0070C0"/>
          <w:sz w:val="24"/>
          <w:szCs w:val="24"/>
        </w:rPr>
        <w:t xml:space="preserve">. Bazı </w:t>
      </w:r>
      <w:r w:rsidRPr="00CE158F">
        <w:rPr>
          <w:rFonts w:ascii="Times New Roman" w:hAnsi="Times New Roman" w:cs="Times New Roman"/>
          <w:color w:val="0070C0"/>
          <w:sz w:val="24"/>
          <w:szCs w:val="24"/>
        </w:rPr>
        <w:t>hastalarda g</w:t>
      </w:r>
      <w:r w:rsidR="00D72BE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nde bir defa l0 mg yeterli olabilir. Tedavi ba</w:t>
      </w:r>
      <w:r w:rsidR="00D72BEF"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a</w:t>
      </w:r>
      <w:r w:rsidR="00D72BEF" w:rsidRPr="00CE158F">
        <w:rPr>
          <w:rFonts w:ascii="Times New Roman" w:hAnsi="Times New Roman" w:cs="Times New Roman"/>
          <w:color w:val="0070C0"/>
          <w:sz w:val="24"/>
          <w:szCs w:val="24"/>
        </w:rPr>
        <w:t>rısız olursa,</w:t>
      </w:r>
      <w:r w:rsidRPr="00CE158F">
        <w:rPr>
          <w:rFonts w:ascii="Times New Roman" w:hAnsi="Times New Roman" w:cs="Times New Roman"/>
          <w:color w:val="0070C0"/>
          <w:sz w:val="24"/>
          <w:szCs w:val="24"/>
        </w:rPr>
        <w:t xml:space="preserve"> doz 40 </w:t>
      </w:r>
      <w:proofErr w:type="spellStart"/>
      <w:r w:rsidRPr="00CE158F">
        <w:rPr>
          <w:rFonts w:ascii="Times New Roman" w:hAnsi="Times New Roman" w:cs="Times New Roman"/>
          <w:color w:val="0070C0"/>
          <w:sz w:val="24"/>
          <w:szCs w:val="24"/>
        </w:rPr>
        <w:t>mg'a</w:t>
      </w:r>
      <w:proofErr w:type="spellEnd"/>
      <w:r w:rsidR="00D72BEF" w:rsidRPr="00CE158F">
        <w:rPr>
          <w:rFonts w:ascii="Times New Roman" w:hAnsi="Times New Roman" w:cs="Times New Roman"/>
          <w:i/>
          <w:color w:val="0070C0"/>
          <w:sz w:val="24"/>
          <w:szCs w:val="24"/>
        </w:rPr>
        <w:t xml:space="preserve"> </w:t>
      </w:r>
      <w:r w:rsidRPr="00CE158F">
        <w:rPr>
          <w:rFonts w:ascii="Times New Roman" w:hAnsi="Times New Roman" w:cs="Times New Roman"/>
          <w:color w:val="0070C0"/>
          <w:sz w:val="24"/>
          <w:szCs w:val="24"/>
        </w:rPr>
        <w:t>ar</w:t>
      </w:r>
      <w:r w:rsidR="00D72BEF" w:rsidRPr="00CE158F">
        <w:rPr>
          <w:rFonts w:ascii="Times New Roman" w:hAnsi="Times New Roman" w:cs="Times New Roman"/>
          <w:color w:val="0070C0"/>
          <w:sz w:val="24"/>
          <w:szCs w:val="24"/>
        </w:rPr>
        <w:t>tırıl</w:t>
      </w:r>
      <w:r w:rsidRPr="00CE158F">
        <w:rPr>
          <w:rFonts w:ascii="Times New Roman" w:hAnsi="Times New Roman" w:cs="Times New Roman"/>
          <w:color w:val="0070C0"/>
          <w:sz w:val="24"/>
          <w:szCs w:val="24"/>
        </w:rPr>
        <w:t>abilir.</w:t>
      </w:r>
    </w:p>
    <w:p w:rsidR="00A268F3" w:rsidRPr="00CE158F" w:rsidRDefault="00A268F3" w:rsidP="00A324ED">
      <w:pPr>
        <w:spacing w:after="0" w:line="360" w:lineRule="auto"/>
        <w:jc w:val="both"/>
        <w:rPr>
          <w:rFonts w:ascii="Times New Roman" w:hAnsi="Times New Roman" w:cs="Times New Roman"/>
          <w:color w:val="0070C0"/>
          <w:sz w:val="24"/>
          <w:szCs w:val="24"/>
        </w:rPr>
      </w:pPr>
    </w:p>
    <w:p w:rsidR="00A324ED" w:rsidRPr="00CE158F" w:rsidRDefault="00D72BEF" w:rsidP="00A324ED">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Gastrik</w:t>
      </w:r>
      <w:proofErr w:type="spellEnd"/>
      <w:r w:rsidRPr="00CE158F">
        <w:rPr>
          <w:rFonts w:ascii="Times New Roman" w:hAnsi="Times New Roman" w:cs="Times New Roman"/>
          <w:i/>
          <w:color w:val="0070C0"/>
          <w:sz w:val="24"/>
          <w:szCs w:val="24"/>
        </w:rPr>
        <w:t xml:space="preserve"> ülserlerinin tedavis</w:t>
      </w:r>
      <w:r w:rsidR="00A324ED" w:rsidRPr="00CE158F">
        <w:rPr>
          <w:rFonts w:ascii="Times New Roman" w:hAnsi="Times New Roman" w:cs="Times New Roman"/>
          <w:i/>
          <w:color w:val="0070C0"/>
          <w:sz w:val="24"/>
          <w:szCs w:val="24"/>
        </w:rPr>
        <w:t>i</w:t>
      </w:r>
    </w:p>
    <w:p w:rsidR="00A324ED" w:rsidRPr="00CE158F" w:rsidRDefault="00D72BEF" w:rsidP="00A324ED">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Ö</w:t>
      </w:r>
      <w:r w:rsidR="00A324ED" w:rsidRPr="00CE158F">
        <w:rPr>
          <w:rFonts w:ascii="Times New Roman" w:hAnsi="Times New Roman" w:cs="Times New Roman"/>
          <w:color w:val="0070C0"/>
          <w:sz w:val="24"/>
          <w:szCs w:val="24"/>
        </w:rPr>
        <w:t>nerilen g</w:t>
      </w:r>
      <w:r w:rsidRPr="00CE158F">
        <w:rPr>
          <w:rFonts w:ascii="Times New Roman" w:hAnsi="Times New Roman" w:cs="Times New Roman"/>
          <w:color w:val="0070C0"/>
          <w:sz w:val="24"/>
          <w:szCs w:val="24"/>
        </w:rPr>
        <w:t>ünlü</w:t>
      </w:r>
      <w:r w:rsidR="00A324ED" w:rsidRPr="00CE158F">
        <w:rPr>
          <w:rFonts w:ascii="Times New Roman" w:hAnsi="Times New Roman" w:cs="Times New Roman"/>
          <w:color w:val="0070C0"/>
          <w:sz w:val="24"/>
          <w:szCs w:val="24"/>
        </w:rPr>
        <w:t>k doz g</w:t>
      </w:r>
      <w:r w:rsidRPr="00CE158F">
        <w:rPr>
          <w:rFonts w:ascii="Times New Roman" w:hAnsi="Times New Roman" w:cs="Times New Roman"/>
          <w:color w:val="0070C0"/>
          <w:sz w:val="24"/>
          <w:szCs w:val="24"/>
        </w:rPr>
        <w:t>ü</w:t>
      </w:r>
      <w:r w:rsidR="00A324ED" w:rsidRPr="00CE158F">
        <w:rPr>
          <w:rFonts w:ascii="Times New Roman" w:hAnsi="Times New Roman" w:cs="Times New Roman"/>
          <w:color w:val="0070C0"/>
          <w:sz w:val="24"/>
          <w:szCs w:val="24"/>
        </w:rPr>
        <w:t>nde bir defa 20 mg</w:t>
      </w:r>
      <w:r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dı</w:t>
      </w:r>
      <w:r w:rsidR="00A324ED" w:rsidRPr="00CE158F">
        <w:rPr>
          <w:rFonts w:ascii="Times New Roman" w:hAnsi="Times New Roman" w:cs="Times New Roman"/>
          <w:color w:val="0070C0"/>
          <w:sz w:val="24"/>
          <w:szCs w:val="24"/>
        </w:rPr>
        <w:t>r</w:t>
      </w:r>
      <w:proofErr w:type="gramEnd"/>
      <w:r w:rsidR="00A324E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Çoğu hastada iyileşme dört hafta iç</w:t>
      </w:r>
      <w:r w:rsidR="00A324ED" w:rsidRPr="00CE158F">
        <w:rPr>
          <w:rFonts w:ascii="Times New Roman" w:hAnsi="Times New Roman" w:cs="Times New Roman"/>
          <w:color w:val="0070C0"/>
          <w:sz w:val="24"/>
          <w:szCs w:val="24"/>
        </w:rPr>
        <w:t>erisinde</w:t>
      </w:r>
      <w:r w:rsidRPr="00CE158F">
        <w:rPr>
          <w:rFonts w:ascii="Times New Roman" w:hAnsi="Times New Roman" w:cs="Times New Roman"/>
          <w:color w:val="0070C0"/>
          <w:sz w:val="24"/>
          <w:szCs w:val="24"/>
        </w:rPr>
        <w:t xml:space="preserve"> gerçekleş</w:t>
      </w:r>
      <w:r w:rsidR="00A324ED" w:rsidRPr="00CE158F">
        <w:rPr>
          <w:rFonts w:ascii="Times New Roman" w:hAnsi="Times New Roman" w:cs="Times New Roman"/>
          <w:color w:val="0070C0"/>
          <w:sz w:val="24"/>
          <w:szCs w:val="24"/>
        </w:rPr>
        <w:t xml:space="preserve">ir. </w:t>
      </w:r>
      <w:r w:rsidRPr="00CE158F">
        <w:rPr>
          <w:rFonts w:ascii="Times New Roman" w:hAnsi="Times New Roman" w:cs="Times New Roman"/>
          <w:color w:val="0070C0"/>
          <w:sz w:val="24"/>
          <w:szCs w:val="24"/>
        </w:rPr>
        <w:t>İ</w:t>
      </w:r>
      <w:r w:rsidR="00A324ED" w:rsidRPr="00CE158F">
        <w:rPr>
          <w:rFonts w:ascii="Times New Roman" w:hAnsi="Times New Roman" w:cs="Times New Roman"/>
          <w:color w:val="0070C0"/>
          <w:sz w:val="24"/>
          <w:szCs w:val="24"/>
        </w:rPr>
        <w:t>lk doz</w:t>
      </w:r>
      <w:r w:rsidRPr="00CE158F">
        <w:rPr>
          <w:rFonts w:ascii="Times New Roman" w:hAnsi="Times New Roman" w:cs="Times New Roman"/>
          <w:color w:val="0070C0"/>
          <w:sz w:val="24"/>
          <w:szCs w:val="24"/>
        </w:rPr>
        <w:t xml:space="preserve"> rejiminden sonra tamamen iyileş</w:t>
      </w:r>
      <w:r w:rsidR="00A324ED" w:rsidRPr="00CE158F">
        <w:rPr>
          <w:rFonts w:ascii="Times New Roman" w:hAnsi="Times New Roman" w:cs="Times New Roman"/>
          <w:color w:val="0070C0"/>
          <w:sz w:val="24"/>
          <w:szCs w:val="24"/>
        </w:rPr>
        <w:t>meyen hast</w:t>
      </w:r>
      <w:r w:rsidRPr="00CE158F">
        <w:rPr>
          <w:rFonts w:ascii="Times New Roman" w:hAnsi="Times New Roman" w:cs="Times New Roman"/>
          <w:color w:val="0070C0"/>
          <w:sz w:val="24"/>
          <w:szCs w:val="24"/>
        </w:rPr>
        <w:t>alar için, iyileş</w:t>
      </w:r>
      <w:r w:rsidR="00A324ED" w:rsidRPr="00CE158F">
        <w:rPr>
          <w:rFonts w:ascii="Times New Roman" w:hAnsi="Times New Roman" w:cs="Times New Roman"/>
          <w:color w:val="0070C0"/>
          <w:sz w:val="24"/>
          <w:szCs w:val="24"/>
        </w:rPr>
        <w:t>me genellikle</w:t>
      </w:r>
      <w:r w:rsidRPr="00CE158F">
        <w:rPr>
          <w:rFonts w:ascii="Times New Roman" w:hAnsi="Times New Roman" w:cs="Times New Roman"/>
          <w:color w:val="0070C0"/>
          <w:sz w:val="24"/>
          <w:szCs w:val="24"/>
        </w:rPr>
        <w:t xml:space="preserve"> </w:t>
      </w:r>
      <w:r w:rsidR="00A324ED" w:rsidRPr="00CE158F">
        <w:rPr>
          <w:rFonts w:ascii="Times New Roman" w:hAnsi="Times New Roman" w:cs="Times New Roman"/>
          <w:color w:val="0070C0"/>
          <w:sz w:val="24"/>
          <w:szCs w:val="24"/>
        </w:rPr>
        <w:t>bir sonraki d</w:t>
      </w:r>
      <w:r w:rsidRPr="00CE158F">
        <w:rPr>
          <w:rFonts w:ascii="Times New Roman" w:hAnsi="Times New Roman" w:cs="Times New Roman"/>
          <w:color w:val="0070C0"/>
          <w:sz w:val="24"/>
          <w:szCs w:val="24"/>
        </w:rPr>
        <w:t>ö</w:t>
      </w:r>
      <w:r w:rsidR="00A324ED" w:rsidRPr="00CE158F">
        <w:rPr>
          <w:rFonts w:ascii="Times New Roman" w:hAnsi="Times New Roman" w:cs="Times New Roman"/>
          <w:color w:val="0070C0"/>
          <w:sz w:val="24"/>
          <w:szCs w:val="24"/>
        </w:rPr>
        <w:t>rt hafta</w:t>
      </w:r>
      <w:r w:rsidRPr="00CE158F">
        <w:rPr>
          <w:rFonts w:ascii="Times New Roman" w:hAnsi="Times New Roman" w:cs="Times New Roman"/>
          <w:color w:val="0070C0"/>
          <w:sz w:val="24"/>
          <w:szCs w:val="24"/>
        </w:rPr>
        <w:t>lı</w:t>
      </w:r>
      <w:r w:rsidR="00A324ED" w:rsidRPr="00CE158F">
        <w:rPr>
          <w:rFonts w:ascii="Times New Roman" w:hAnsi="Times New Roman" w:cs="Times New Roman"/>
          <w:color w:val="0070C0"/>
          <w:sz w:val="24"/>
          <w:szCs w:val="24"/>
        </w:rPr>
        <w:t>k tedavi periyodundan sonra meydana gelir. Tedaviye zay</w:t>
      </w:r>
      <w:r w:rsidRPr="00CE158F">
        <w:rPr>
          <w:rFonts w:ascii="Times New Roman" w:hAnsi="Times New Roman" w:cs="Times New Roman"/>
          <w:color w:val="0070C0"/>
          <w:sz w:val="24"/>
          <w:szCs w:val="24"/>
        </w:rPr>
        <w:t>ı</w:t>
      </w:r>
      <w:r w:rsidR="00A324ED" w:rsidRPr="00CE158F">
        <w:rPr>
          <w:rFonts w:ascii="Times New Roman" w:hAnsi="Times New Roman" w:cs="Times New Roman"/>
          <w:color w:val="0070C0"/>
          <w:sz w:val="24"/>
          <w:szCs w:val="24"/>
        </w:rPr>
        <w:t>f ya</w:t>
      </w:r>
      <w:r w:rsidRPr="00CE158F">
        <w:rPr>
          <w:rFonts w:ascii="Times New Roman" w:hAnsi="Times New Roman" w:cs="Times New Roman"/>
          <w:color w:val="0070C0"/>
          <w:sz w:val="24"/>
          <w:szCs w:val="24"/>
        </w:rPr>
        <w:t>nıt</w:t>
      </w:r>
      <w:r w:rsidR="00A324ED" w:rsidRPr="00CE158F">
        <w:rPr>
          <w:rFonts w:ascii="Times New Roman" w:hAnsi="Times New Roman" w:cs="Times New Roman"/>
          <w:color w:val="0070C0"/>
          <w:sz w:val="24"/>
          <w:szCs w:val="24"/>
        </w:rPr>
        <w:t xml:space="preserve"> veren</w:t>
      </w:r>
      <w:r w:rsidRPr="00CE158F">
        <w:rPr>
          <w:rFonts w:ascii="Times New Roman" w:hAnsi="Times New Roman" w:cs="Times New Roman"/>
          <w:color w:val="0070C0"/>
          <w:sz w:val="24"/>
          <w:szCs w:val="24"/>
        </w:rPr>
        <w:t xml:space="preserve"> </w:t>
      </w:r>
      <w:proofErr w:type="spellStart"/>
      <w:r w:rsidR="00A324ED" w:rsidRPr="00CE158F">
        <w:rPr>
          <w:rFonts w:ascii="Times New Roman" w:hAnsi="Times New Roman" w:cs="Times New Roman"/>
          <w:color w:val="0070C0"/>
          <w:sz w:val="24"/>
          <w:szCs w:val="24"/>
        </w:rPr>
        <w:lastRenderedPageBreak/>
        <w:t>gastrik</w:t>
      </w:r>
      <w:proofErr w:type="spellEnd"/>
      <w:r w:rsidR="00A324E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ü</w:t>
      </w:r>
      <w:r w:rsidR="00A324ED" w:rsidRPr="00CE158F">
        <w:rPr>
          <w:rFonts w:ascii="Times New Roman" w:hAnsi="Times New Roman" w:cs="Times New Roman"/>
          <w:color w:val="0070C0"/>
          <w:sz w:val="24"/>
          <w:szCs w:val="24"/>
        </w:rPr>
        <w:t>lserli hastalarda g</w:t>
      </w:r>
      <w:r w:rsidRPr="00CE158F">
        <w:rPr>
          <w:rFonts w:ascii="Times New Roman" w:hAnsi="Times New Roman" w:cs="Times New Roman"/>
          <w:color w:val="0070C0"/>
          <w:sz w:val="24"/>
          <w:szCs w:val="24"/>
        </w:rPr>
        <w:t>ü</w:t>
      </w:r>
      <w:r w:rsidR="00A324ED" w:rsidRPr="00CE158F">
        <w:rPr>
          <w:rFonts w:ascii="Times New Roman" w:hAnsi="Times New Roman" w:cs="Times New Roman"/>
          <w:color w:val="0070C0"/>
          <w:sz w:val="24"/>
          <w:szCs w:val="24"/>
        </w:rPr>
        <w:t xml:space="preserve">nde bir defa 40 mg </w:t>
      </w:r>
      <w:r w:rsidRPr="00CE158F">
        <w:rPr>
          <w:rFonts w:ascii="Times New Roman" w:hAnsi="Times New Roman" w:cs="Times New Roman"/>
          <w:color w:val="0070C0"/>
          <w:sz w:val="24"/>
          <w:szCs w:val="24"/>
        </w:rPr>
        <w:t>DEMEPRAZOL</w:t>
      </w:r>
      <w:r w:rsidR="00A324E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önerilmektedir ve iyileş</w:t>
      </w:r>
      <w:r w:rsidR="00A324ED" w:rsidRPr="00CE158F">
        <w:rPr>
          <w:rFonts w:ascii="Times New Roman" w:hAnsi="Times New Roman" w:cs="Times New Roman"/>
          <w:color w:val="0070C0"/>
          <w:sz w:val="24"/>
          <w:szCs w:val="24"/>
        </w:rPr>
        <w:t>me</w:t>
      </w:r>
      <w:r w:rsidRPr="00CE158F">
        <w:rPr>
          <w:rFonts w:ascii="Times New Roman" w:hAnsi="Times New Roman" w:cs="Times New Roman"/>
          <w:color w:val="0070C0"/>
          <w:sz w:val="24"/>
          <w:szCs w:val="24"/>
        </w:rPr>
        <w:t xml:space="preserve"> genellikle sekiz hafta iç</w:t>
      </w:r>
      <w:r w:rsidR="00A324ED" w:rsidRPr="00CE158F">
        <w:rPr>
          <w:rFonts w:ascii="Times New Roman" w:hAnsi="Times New Roman" w:cs="Times New Roman"/>
          <w:color w:val="0070C0"/>
          <w:sz w:val="24"/>
          <w:szCs w:val="24"/>
        </w:rPr>
        <w:t>erisinde olur.</w:t>
      </w:r>
    </w:p>
    <w:p w:rsidR="00D72BEF" w:rsidRPr="00CE158F" w:rsidRDefault="00D72BEF" w:rsidP="00A324ED">
      <w:pPr>
        <w:spacing w:after="0" w:line="360" w:lineRule="auto"/>
        <w:jc w:val="both"/>
        <w:rPr>
          <w:rFonts w:ascii="Times New Roman" w:hAnsi="Times New Roman" w:cs="Times New Roman"/>
          <w:color w:val="0070C0"/>
          <w:sz w:val="24"/>
          <w:szCs w:val="24"/>
        </w:rPr>
      </w:pPr>
    </w:p>
    <w:p w:rsidR="00A324ED" w:rsidRPr="00CE158F" w:rsidRDefault="00D72BEF" w:rsidP="00A324ED">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Tekr</w:t>
      </w:r>
      <w:r w:rsidR="00A324ED" w:rsidRPr="00CE158F">
        <w:rPr>
          <w:rFonts w:ascii="Times New Roman" w:hAnsi="Times New Roman" w:cs="Times New Roman"/>
          <w:i/>
          <w:color w:val="0070C0"/>
          <w:sz w:val="24"/>
          <w:szCs w:val="24"/>
        </w:rPr>
        <w:t xml:space="preserve">arlayan </w:t>
      </w:r>
      <w:proofErr w:type="spellStart"/>
      <w:r w:rsidR="00A324ED" w:rsidRPr="00CE158F">
        <w:rPr>
          <w:rFonts w:ascii="Times New Roman" w:hAnsi="Times New Roman" w:cs="Times New Roman"/>
          <w:i/>
          <w:color w:val="0070C0"/>
          <w:sz w:val="24"/>
          <w:szCs w:val="24"/>
        </w:rPr>
        <w:t>gastrik</w:t>
      </w:r>
      <w:proofErr w:type="spellEnd"/>
      <w:r w:rsidR="00A324ED" w:rsidRPr="00CE158F">
        <w:rPr>
          <w:rFonts w:ascii="Times New Roman" w:hAnsi="Times New Roman" w:cs="Times New Roman"/>
          <w:i/>
          <w:color w:val="0070C0"/>
          <w:sz w:val="24"/>
          <w:szCs w:val="24"/>
        </w:rPr>
        <w:t xml:space="preserve"> </w:t>
      </w:r>
      <w:r w:rsidRPr="00CE158F">
        <w:rPr>
          <w:rFonts w:ascii="Times New Roman" w:hAnsi="Times New Roman" w:cs="Times New Roman"/>
          <w:i/>
          <w:color w:val="0070C0"/>
          <w:sz w:val="24"/>
          <w:szCs w:val="24"/>
        </w:rPr>
        <w:t>ü</w:t>
      </w:r>
      <w:r w:rsidR="00A324ED" w:rsidRPr="00CE158F">
        <w:rPr>
          <w:rFonts w:ascii="Times New Roman" w:hAnsi="Times New Roman" w:cs="Times New Roman"/>
          <w:i/>
          <w:color w:val="0070C0"/>
          <w:sz w:val="24"/>
          <w:szCs w:val="24"/>
        </w:rPr>
        <w:t xml:space="preserve">lserlerin </w:t>
      </w:r>
      <w:r w:rsidRPr="00CE158F">
        <w:rPr>
          <w:rFonts w:ascii="Times New Roman" w:hAnsi="Times New Roman" w:cs="Times New Roman"/>
          <w:i/>
          <w:color w:val="0070C0"/>
          <w:sz w:val="24"/>
          <w:szCs w:val="24"/>
        </w:rPr>
        <w:t>ö</w:t>
      </w:r>
      <w:r w:rsidR="00A324ED" w:rsidRPr="00CE158F">
        <w:rPr>
          <w:rFonts w:ascii="Times New Roman" w:hAnsi="Times New Roman" w:cs="Times New Roman"/>
          <w:i/>
          <w:color w:val="0070C0"/>
          <w:sz w:val="24"/>
          <w:szCs w:val="24"/>
        </w:rPr>
        <w:t>nlenmesi</w:t>
      </w:r>
    </w:p>
    <w:p w:rsidR="00A324ED" w:rsidRPr="00CE158F" w:rsidRDefault="00D72BEF" w:rsidP="00A324ED">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Tedaviye zayı</w:t>
      </w:r>
      <w:r w:rsidR="00A324ED" w:rsidRPr="00CE158F">
        <w:rPr>
          <w:rFonts w:ascii="Times New Roman" w:hAnsi="Times New Roman" w:cs="Times New Roman"/>
          <w:color w:val="0070C0"/>
          <w:sz w:val="24"/>
          <w:szCs w:val="24"/>
        </w:rPr>
        <w:t>f yan</w:t>
      </w:r>
      <w:r w:rsidRPr="00CE158F">
        <w:rPr>
          <w:rFonts w:ascii="Times New Roman" w:hAnsi="Times New Roman" w:cs="Times New Roman"/>
          <w:color w:val="0070C0"/>
          <w:sz w:val="24"/>
          <w:szCs w:val="24"/>
        </w:rPr>
        <w:t>ıt</w:t>
      </w:r>
      <w:r w:rsidR="00A324ED" w:rsidRPr="00CE158F">
        <w:rPr>
          <w:rFonts w:ascii="Times New Roman" w:hAnsi="Times New Roman" w:cs="Times New Roman"/>
          <w:color w:val="0070C0"/>
          <w:sz w:val="24"/>
          <w:szCs w:val="24"/>
        </w:rPr>
        <w:t xml:space="preserve"> veren </w:t>
      </w:r>
      <w:proofErr w:type="spellStart"/>
      <w:r w:rsidR="00A324ED" w:rsidRPr="00CE158F">
        <w:rPr>
          <w:rFonts w:ascii="Times New Roman" w:hAnsi="Times New Roman" w:cs="Times New Roman"/>
          <w:color w:val="0070C0"/>
          <w:sz w:val="24"/>
          <w:szCs w:val="24"/>
        </w:rPr>
        <w:t>gastrik</w:t>
      </w:r>
      <w:proofErr w:type="spellEnd"/>
      <w:r w:rsidR="00A324E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ü</w:t>
      </w:r>
      <w:r w:rsidR="00A324ED" w:rsidRPr="00CE158F">
        <w:rPr>
          <w:rFonts w:ascii="Times New Roman" w:hAnsi="Times New Roman" w:cs="Times New Roman"/>
          <w:color w:val="0070C0"/>
          <w:sz w:val="24"/>
          <w:szCs w:val="24"/>
        </w:rPr>
        <w:t xml:space="preserve">lserli hastalarda </w:t>
      </w:r>
      <w:proofErr w:type="spellStart"/>
      <w:r w:rsidR="00A324ED" w:rsidRPr="00CE158F">
        <w:rPr>
          <w:rFonts w:ascii="Times New Roman" w:hAnsi="Times New Roman" w:cs="Times New Roman"/>
          <w:color w:val="0070C0"/>
          <w:sz w:val="24"/>
          <w:szCs w:val="24"/>
        </w:rPr>
        <w:t>n</w:t>
      </w:r>
      <w:r w:rsidRPr="00CE158F">
        <w:rPr>
          <w:rFonts w:ascii="Times New Roman" w:hAnsi="Times New Roman" w:cs="Times New Roman"/>
          <w:color w:val="0070C0"/>
          <w:sz w:val="24"/>
          <w:szCs w:val="24"/>
        </w:rPr>
        <w:t>ü</w:t>
      </w:r>
      <w:r w:rsidR="00A324ED" w:rsidRPr="00CE158F">
        <w:rPr>
          <w:rFonts w:ascii="Times New Roman" w:hAnsi="Times New Roman" w:cs="Times New Roman"/>
          <w:color w:val="0070C0"/>
          <w:sz w:val="24"/>
          <w:szCs w:val="24"/>
        </w:rPr>
        <w:t>ks</w:t>
      </w:r>
      <w:r w:rsidRPr="00CE158F">
        <w:rPr>
          <w:rFonts w:ascii="Times New Roman" w:hAnsi="Times New Roman" w:cs="Times New Roman"/>
          <w:color w:val="0070C0"/>
          <w:sz w:val="24"/>
          <w:szCs w:val="24"/>
        </w:rPr>
        <w:t>ü</w:t>
      </w:r>
      <w:r w:rsidR="00A324ED" w:rsidRPr="00CE158F">
        <w:rPr>
          <w:rFonts w:ascii="Times New Roman" w:hAnsi="Times New Roman" w:cs="Times New Roman"/>
          <w:color w:val="0070C0"/>
          <w:sz w:val="24"/>
          <w:szCs w:val="24"/>
        </w:rPr>
        <w:t>n</w:t>
      </w:r>
      <w:proofErr w:type="spellEnd"/>
      <w:r w:rsidR="00A324E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önlenmesi iç</w:t>
      </w:r>
      <w:r w:rsidR="00A324ED" w:rsidRPr="00CE158F">
        <w:rPr>
          <w:rFonts w:ascii="Times New Roman" w:hAnsi="Times New Roman" w:cs="Times New Roman"/>
          <w:color w:val="0070C0"/>
          <w:sz w:val="24"/>
          <w:szCs w:val="24"/>
        </w:rPr>
        <w:t xml:space="preserve">in </w:t>
      </w:r>
      <w:r w:rsidRPr="00CE158F">
        <w:rPr>
          <w:rFonts w:ascii="Times New Roman" w:hAnsi="Times New Roman" w:cs="Times New Roman"/>
          <w:color w:val="0070C0"/>
          <w:sz w:val="24"/>
          <w:szCs w:val="24"/>
        </w:rPr>
        <w:t>ö</w:t>
      </w:r>
      <w:r w:rsidR="00A324ED" w:rsidRPr="00CE158F">
        <w:rPr>
          <w:rFonts w:ascii="Times New Roman" w:hAnsi="Times New Roman" w:cs="Times New Roman"/>
          <w:color w:val="0070C0"/>
          <w:sz w:val="24"/>
          <w:szCs w:val="24"/>
        </w:rPr>
        <w:t>nerilen doz</w:t>
      </w:r>
      <w:r w:rsidRPr="00CE158F">
        <w:rPr>
          <w:rFonts w:ascii="Times New Roman" w:hAnsi="Times New Roman" w:cs="Times New Roman"/>
          <w:color w:val="0070C0"/>
          <w:sz w:val="24"/>
          <w:szCs w:val="24"/>
        </w:rPr>
        <w:t xml:space="preserve"> gü</w:t>
      </w:r>
      <w:r w:rsidR="00A324ED" w:rsidRPr="00CE158F">
        <w:rPr>
          <w:rFonts w:ascii="Times New Roman" w:hAnsi="Times New Roman" w:cs="Times New Roman"/>
          <w:color w:val="0070C0"/>
          <w:sz w:val="24"/>
          <w:szCs w:val="24"/>
        </w:rPr>
        <w:t>nde bir defa 20 mg</w:t>
      </w:r>
      <w:r w:rsidRPr="00CE158F">
        <w:rPr>
          <w:rFonts w:ascii="Times New Roman" w:hAnsi="Times New Roman" w:cs="Times New Roman"/>
          <w:color w:val="0070C0"/>
          <w:sz w:val="24"/>
          <w:szCs w:val="24"/>
        </w:rPr>
        <w:t xml:space="preserve"> </w:t>
      </w:r>
      <w:r w:rsidR="00A324ED" w:rsidRPr="00CE158F">
        <w:rPr>
          <w:rFonts w:ascii="Times New Roman" w:hAnsi="Times New Roman" w:cs="Times New Roman"/>
          <w:color w:val="0070C0"/>
          <w:sz w:val="24"/>
          <w:szCs w:val="24"/>
        </w:rPr>
        <w:t>'</w:t>
      </w:r>
      <w:proofErr w:type="gramStart"/>
      <w:r w:rsidR="00A324ED" w:rsidRPr="00CE158F">
        <w:rPr>
          <w:rFonts w:ascii="Times New Roman" w:hAnsi="Times New Roman" w:cs="Times New Roman"/>
          <w:color w:val="0070C0"/>
          <w:sz w:val="24"/>
          <w:szCs w:val="24"/>
        </w:rPr>
        <w:t>d</w:t>
      </w:r>
      <w:r w:rsidRPr="00CE158F">
        <w:rPr>
          <w:rFonts w:ascii="Times New Roman" w:hAnsi="Times New Roman" w:cs="Times New Roman"/>
          <w:color w:val="0070C0"/>
          <w:sz w:val="24"/>
          <w:szCs w:val="24"/>
        </w:rPr>
        <w:t>ı</w:t>
      </w:r>
      <w:r w:rsidR="00A324ED" w:rsidRPr="00CE158F">
        <w:rPr>
          <w:rFonts w:ascii="Times New Roman" w:hAnsi="Times New Roman" w:cs="Times New Roman"/>
          <w:color w:val="0070C0"/>
          <w:sz w:val="24"/>
          <w:szCs w:val="24"/>
        </w:rPr>
        <w:t>r</w:t>
      </w:r>
      <w:proofErr w:type="gramEnd"/>
      <w:r w:rsidR="00A324ED" w:rsidRPr="00CE158F">
        <w:rPr>
          <w:rFonts w:ascii="Times New Roman" w:hAnsi="Times New Roman" w:cs="Times New Roman"/>
          <w:color w:val="0070C0"/>
          <w:sz w:val="24"/>
          <w:szCs w:val="24"/>
        </w:rPr>
        <w:t>. Gerekirse doz g</w:t>
      </w:r>
      <w:r w:rsidRPr="00CE158F">
        <w:rPr>
          <w:rFonts w:ascii="Times New Roman" w:hAnsi="Times New Roman" w:cs="Times New Roman"/>
          <w:color w:val="0070C0"/>
          <w:sz w:val="24"/>
          <w:szCs w:val="24"/>
        </w:rPr>
        <w:t>ü</w:t>
      </w:r>
      <w:r w:rsidR="00A324ED" w:rsidRPr="00CE158F">
        <w:rPr>
          <w:rFonts w:ascii="Times New Roman" w:hAnsi="Times New Roman" w:cs="Times New Roman"/>
          <w:color w:val="0070C0"/>
          <w:sz w:val="24"/>
          <w:szCs w:val="24"/>
        </w:rPr>
        <w:t>nde bir defa 40 mg</w:t>
      </w:r>
      <w:r w:rsidRPr="00CE158F">
        <w:rPr>
          <w:rFonts w:ascii="Times New Roman" w:hAnsi="Times New Roman" w:cs="Times New Roman"/>
          <w:color w:val="0070C0"/>
          <w:sz w:val="24"/>
          <w:szCs w:val="24"/>
        </w:rPr>
        <w:t xml:space="preserve"> </w:t>
      </w:r>
      <w:r w:rsidR="00A324ED" w:rsidRPr="00CE158F">
        <w:rPr>
          <w:rFonts w:ascii="Times New Roman" w:hAnsi="Times New Roman" w:cs="Times New Roman"/>
          <w:color w:val="0070C0"/>
          <w:sz w:val="24"/>
          <w:szCs w:val="24"/>
        </w:rPr>
        <w:t>'a</w:t>
      </w:r>
      <w:r w:rsidRPr="00CE158F">
        <w:rPr>
          <w:rFonts w:ascii="Times New Roman" w:hAnsi="Times New Roman" w:cs="Times New Roman"/>
          <w:color w:val="0070C0"/>
          <w:sz w:val="24"/>
          <w:szCs w:val="24"/>
        </w:rPr>
        <w:t xml:space="preserve"> </w:t>
      </w:r>
      <w:r w:rsidR="00A324ED" w:rsidRPr="00CE158F">
        <w:rPr>
          <w:rFonts w:ascii="Times New Roman" w:hAnsi="Times New Roman" w:cs="Times New Roman"/>
          <w:color w:val="0070C0"/>
          <w:sz w:val="24"/>
          <w:szCs w:val="24"/>
        </w:rPr>
        <w:t>art</w:t>
      </w:r>
      <w:r w:rsidRPr="00CE158F">
        <w:rPr>
          <w:rFonts w:ascii="Times New Roman" w:hAnsi="Times New Roman" w:cs="Times New Roman"/>
          <w:color w:val="0070C0"/>
          <w:sz w:val="24"/>
          <w:szCs w:val="24"/>
        </w:rPr>
        <w:t>ırı</w:t>
      </w:r>
      <w:r w:rsidR="00A324ED" w:rsidRPr="00CE158F">
        <w:rPr>
          <w:rFonts w:ascii="Times New Roman" w:hAnsi="Times New Roman" w:cs="Times New Roman"/>
          <w:color w:val="0070C0"/>
          <w:sz w:val="24"/>
          <w:szCs w:val="24"/>
        </w:rPr>
        <w:t>labilir.</w:t>
      </w:r>
    </w:p>
    <w:p w:rsidR="00D72BEF" w:rsidRPr="00CE158F" w:rsidRDefault="00D72BEF" w:rsidP="00A324ED">
      <w:pPr>
        <w:spacing w:after="0" w:line="360" w:lineRule="auto"/>
        <w:jc w:val="both"/>
        <w:rPr>
          <w:rFonts w:ascii="Times New Roman" w:hAnsi="Times New Roman" w:cs="Times New Roman"/>
          <w:color w:val="0070C0"/>
          <w:sz w:val="24"/>
          <w:szCs w:val="24"/>
        </w:rPr>
      </w:pPr>
    </w:p>
    <w:p w:rsidR="00A324ED" w:rsidRPr="00CE158F" w:rsidRDefault="00D72BEF" w:rsidP="00A324ED">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Peptik</w:t>
      </w:r>
      <w:proofErr w:type="spellEnd"/>
      <w:r w:rsidRPr="00CE158F">
        <w:rPr>
          <w:rFonts w:ascii="Times New Roman" w:hAnsi="Times New Roman" w:cs="Times New Roman"/>
          <w:i/>
          <w:color w:val="0070C0"/>
          <w:sz w:val="24"/>
          <w:szCs w:val="24"/>
        </w:rPr>
        <w:t xml:space="preserve"> ü</w:t>
      </w:r>
      <w:r w:rsidR="00A324ED" w:rsidRPr="00CE158F">
        <w:rPr>
          <w:rFonts w:ascii="Times New Roman" w:hAnsi="Times New Roman" w:cs="Times New Roman"/>
          <w:i/>
          <w:color w:val="0070C0"/>
          <w:sz w:val="24"/>
          <w:szCs w:val="24"/>
        </w:rPr>
        <w:t>lser hasta</w:t>
      </w:r>
      <w:r w:rsidRPr="00CE158F">
        <w:rPr>
          <w:rFonts w:ascii="Times New Roman" w:hAnsi="Times New Roman" w:cs="Times New Roman"/>
          <w:i/>
          <w:color w:val="0070C0"/>
          <w:sz w:val="24"/>
          <w:szCs w:val="24"/>
        </w:rPr>
        <w:t xml:space="preserve">lığında H. </w:t>
      </w:r>
      <w:proofErr w:type="spellStart"/>
      <w:r w:rsidRPr="00CE158F">
        <w:rPr>
          <w:rFonts w:ascii="Times New Roman" w:hAnsi="Times New Roman" w:cs="Times New Roman"/>
          <w:i/>
          <w:color w:val="0070C0"/>
          <w:sz w:val="24"/>
          <w:szCs w:val="24"/>
        </w:rPr>
        <w:t>pylori</w:t>
      </w:r>
      <w:proofErr w:type="spellEnd"/>
      <w:r w:rsidRPr="00CE158F">
        <w:rPr>
          <w:rFonts w:ascii="Times New Roman" w:hAnsi="Times New Roman" w:cs="Times New Roman"/>
          <w:i/>
          <w:color w:val="0070C0"/>
          <w:sz w:val="24"/>
          <w:szCs w:val="24"/>
        </w:rPr>
        <w:t xml:space="preserve"> eradik</w:t>
      </w:r>
      <w:r w:rsidR="00A324ED" w:rsidRPr="00CE158F">
        <w:rPr>
          <w:rFonts w:ascii="Times New Roman" w:hAnsi="Times New Roman" w:cs="Times New Roman"/>
          <w:i/>
          <w:color w:val="0070C0"/>
          <w:sz w:val="24"/>
          <w:szCs w:val="24"/>
        </w:rPr>
        <w:t>asyonu</w:t>
      </w:r>
    </w:p>
    <w:p w:rsidR="00A324ED" w:rsidRPr="00CE158F" w:rsidRDefault="009F04E3" w:rsidP="00A324ED">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H. </w:t>
      </w:r>
      <w:proofErr w:type="spellStart"/>
      <w:r w:rsidRPr="00CE158F">
        <w:rPr>
          <w:rFonts w:ascii="Times New Roman" w:hAnsi="Times New Roman" w:cs="Times New Roman"/>
          <w:color w:val="0070C0"/>
          <w:sz w:val="24"/>
          <w:szCs w:val="24"/>
        </w:rPr>
        <w:t>pylori’nin</w:t>
      </w:r>
      <w:proofErr w:type="spellEnd"/>
      <w:r w:rsidRPr="00CE158F">
        <w:rPr>
          <w:rFonts w:ascii="Times New Roman" w:hAnsi="Times New Roman" w:cs="Times New Roman"/>
          <w:color w:val="0070C0"/>
          <w:sz w:val="24"/>
          <w:szCs w:val="24"/>
        </w:rPr>
        <w:t xml:space="preserve"> eradikasyonu için antibiyotik seç</w:t>
      </w:r>
      <w:r w:rsidR="00A324ED" w:rsidRPr="00CE158F">
        <w:rPr>
          <w:rFonts w:ascii="Times New Roman" w:hAnsi="Times New Roman" w:cs="Times New Roman"/>
          <w:color w:val="0070C0"/>
          <w:sz w:val="24"/>
          <w:szCs w:val="24"/>
        </w:rPr>
        <w:t xml:space="preserve">iminde </w:t>
      </w:r>
      <w:r w:rsidRPr="00CE158F">
        <w:rPr>
          <w:rFonts w:ascii="Times New Roman" w:hAnsi="Times New Roman" w:cs="Times New Roman"/>
          <w:color w:val="0070C0"/>
          <w:sz w:val="24"/>
          <w:szCs w:val="24"/>
        </w:rPr>
        <w:t>hastanın ilaç toleransı</w:t>
      </w:r>
      <w:r w:rsidR="00A324ED" w:rsidRPr="00CE158F">
        <w:rPr>
          <w:rFonts w:ascii="Times New Roman" w:hAnsi="Times New Roman" w:cs="Times New Roman"/>
          <w:color w:val="0070C0"/>
          <w:sz w:val="24"/>
          <w:szCs w:val="24"/>
        </w:rPr>
        <w:t xml:space="preserve"> g</w:t>
      </w:r>
      <w:r w:rsidRPr="00CE158F">
        <w:rPr>
          <w:rFonts w:ascii="Times New Roman" w:hAnsi="Times New Roman" w:cs="Times New Roman"/>
          <w:color w:val="0070C0"/>
          <w:sz w:val="24"/>
          <w:szCs w:val="24"/>
        </w:rPr>
        <w:t>ö</w:t>
      </w:r>
      <w:r w:rsidR="00A324ED" w:rsidRPr="00CE158F">
        <w:rPr>
          <w:rFonts w:ascii="Times New Roman" w:hAnsi="Times New Roman" w:cs="Times New Roman"/>
          <w:color w:val="0070C0"/>
          <w:sz w:val="24"/>
          <w:szCs w:val="24"/>
        </w:rPr>
        <w:t xml:space="preserve">z </w:t>
      </w:r>
      <w:r w:rsidRPr="00CE158F">
        <w:rPr>
          <w:rFonts w:ascii="Times New Roman" w:hAnsi="Times New Roman" w:cs="Times New Roman"/>
          <w:color w:val="0070C0"/>
          <w:sz w:val="24"/>
          <w:szCs w:val="24"/>
        </w:rPr>
        <w:t>önü</w:t>
      </w:r>
      <w:r w:rsidR="00A324ED" w:rsidRPr="00CE158F">
        <w:rPr>
          <w:rFonts w:ascii="Times New Roman" w:hAnsi="Times New Roman" w:cs="Times New Roman"/>
          <w:color w:val="0070C0"/>
          <w:sz w:val="24"/>
          <w:szCs w:val="24"/>
        </w:rPr>
        <w:t>nde</w:t>
      </w:r>
      <w:r w:rsidRPr="00CE158F">
        <w:rPr>
          <w:rFonts w:ascii="Times New Roman" w:hAnsi="Times New Roman" w:cs="Times New Roman"/>
          <w:color w:val="0070C0"/>
          <w:sz w:val="24"/>
          <w:szCs w:val="24"/>
        </w:rPr>
        <w:t xml:space="preserve"> bulundurul</w:t>
      </w:r>
      <w:r w:rsidR="00A324ED" w:rsidRPr="00CE158F">
        <w:rPr>
          <w:rFonts w:ascii="Times New Roman" w:hAnsi="Times New Roman" w:cs="Times New Roman"/>
          <w:color w:val="0070C0"/>
          <w:sz w:val="24"/>
          <w:szCs w:val="24"/>
        </w:rPr>
        <w:t>ma</w:t>
      </w:r>
      <w:r w:rsidRPr="00CE158F">
        <w:rPr>
          <w:rFonts w:ascii="Times New Roman" w:hAnsi="Times New Roman" w:cs="Times New Roman"/>
          <w:color w:val="0070C0"/>
          <w:sz w:val="24"/>
          <w:szCs w:val="24"/>
        </w:rPr>
        <w:t>lıdır</w:t>
      </w:r>
      <w:r w:rsidR="00A324ED" w:rsidRPr="00CE158F">
        <w:rPr>
          <w:rFonts w:ascii="Times New Roman" w:hAnsi="Times New Roman" w:cs="Times New Roman"/>
          <w:color w:val="0070C0"/>
          <w:sz w:val="24"/>
          <w:szCs w:val="24"/>
        </w:rPr>
        <w:t xml:space="preserve"> ve ulusal, b</w:t>
      </w:r>
      <w:r w:rsidRPr="00CE158F">
        <w:rPr>
          <w:rFonts w:ascii="Times New Roman" w:hAnsi="Times New Roman" w:cs="Times New Roman"/>
          <w:color w:val="0070C0"/>
          <w:sz w:val="24"/>
          <w:szCs w:val="24"/>
        </w:rPr>
        <w:t xml:space="preserve">ölgesel ve </w:t>
      </w:r>
      <w:proofErr w:type="gramStart"/>
      <w:r w:rsidRPr="00CE158F">
        <w:rPr>
          <w:rFonts w:ascii="Times New Roman" w:hAnsi="Times New Roman" w:cs="Times New Roman"/>
          <w:color w:val="0070C0"/>
          <w:sz w:val="24"/>
          <w:szCs w:val="24"/>
        </w:rPr>
        <w:t>lokal</w:t>
      </w:r>
      <w:proofErr w:type="gramEnd"/>
      <w:r w:rsidRPr="00CE158F">
        <w:rPr>
          <w:rFonts w:ascii="Times New Roman" w:hAnsi="Times New Roman" w:cs="Times New Roman"/>
          <w:color w:val="0070C0"/>
          <w:sz w:val="24"/>
          <w:szCs w:val="24"/>
        </w:rPr>
        <w:t xml:space="preserve"> direnç</w:t>
      </w:r>
      <w:r w:rsidR="00A324ED" w:rsidRPr="00CE158F">
        <w:rPr>
          <w:rFonts w:ascii="Times New Roman" w:hAnsi="Times New Roman" w:cs="Times New Roman"/>
          <w:color w:val="0070C0"/>
          <w:sz w:val="24"/>
          <w:szCs w:val="24"/>
        </w:rPr>
        <w:t xml:space="preserve"> verileri ve tedavi k</w:t>
      </w:r>
      <w:r w:rsidRPr="00CE158F">
        <w:rPr>
          <w:rFonts w:ascii="Times New Roman" w:hAnsi="Times New Roman" w:cs="Times New Roman"/>
          <w:color w:val="0070C0"/>
          <w:sz w:val="24"/>
          <w:szCs w:val="24"/>
        </w:rPr>
        <w:t>ılavuzları</w:t>
      </w:r>
      <w:r w:rsidR="00A324ED" w:rsidRPr="00CE158F">
        <w:rPr>
          <w:rFonts w:ascii="Times New Roman" w:hAnsi="Times New Roman" w:cs="Times New Roman"/>
          <w:color w:val="0070C0"/>
          <w:sz w:val="24"/>
          <w:szCs w:val="24"/>
        </w:rPr>
        <w:t xml:space="preserve"> dikkate</w:t>
      </w:r>
      <w:r w:rsidRPr="00CE158F">
        <w:rPr>
          <w:rFonts w:ascii="Times New Roman" w:hAnsi="Times New Roman" w:cs="Times New Roman"/>
          <w:color w:val="0070C0"/>
          <w:sz w:val="24"/>
          <w:szCs w:val="24"/>
        </w:rPr>
        <w:t xml:space="preserve"> </w:t>
      </w:r>
      <w:r w:rsidR="00A324ED" w:rsidRPr="00CE158F">
        <w:rPr>
          <w:rFonts w:ascii="Times New Roman" w:hAnsi="Times New Roman" w:cs="Times New Roman"/>
          <w:color w:val="0070C0"/>
          <w:sz w:val="24"/>
          <w:szCs w:val="24"/>
        </w:rPr>
        <w:t>a</w:t>
      </w:r>
      <w:r w:rsidRPr="00CE158F">
        <w:rPr>
          <w:rFonts w:ascii="Times New Roman" w:hAnsi="Times New Roman" w:cs="Times New Roman"/>
          <w:color w:val="0070C0"/>
          <w:sz w:val="24"/>
          <w:szCs w:val="24"/>
        </w:rPr>
        <w:t>lınmalıdır.</w:t>
      </w:r>
    </w:p>
    <w:p w:rsidR="00A324ED" w:rsidRPr="00CE158F" w:rsidRDefault="00A324ED" w:rsidP="00A5283B">
      <w:pPr>
        <w:pStyle w:val="ListeParagraf"/>
        <w:numPr>
          <w:ilvl w:val="0"/>
          <w:numId w:val="3"/>
        </w:numPr>
        <w:spacing w:after="0" w:line="360" w:lineRule="auto"/>
        <w:ind w:left="360"/>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20 mg </w:t>
      </w:r>
      <w:r w:rsidR="009F04E3" w:rsidRPr="00CE158F">
        <w:rPr>
          <w:rFonts w:ascii="Times New Roman" w:hAnsi="Times New Roman" w:cs="Times New Roman"/>
          <w:color w:val="0070C0"/>
          <w:sz w:val="24"/>
          <w:szCs w:val="24"/>
        </w:rPr>
        <w:t>DEMEPRAZOL</w:t>
      </w:r>
      <w:r w:rsidRPr="00CE158F">
        <w:rPr>
          <w:rFonts w:ascii="Times New Roman" w:hAnsi="Times New Roman" w:cs="Times New Roman"/>
          <w:color w:val="0070C0"/>
          <w:sz w:val="24"/>
          <w:szCs w:val="24"/>
        </w:rPr>
        <w:t xml:space="preserve"> + 500 mg </w:t>
      </w:r>
      <w:proofErr w:type="spellStart"/>
      <w:r w:rsidRPr="00CE158F">
        <w:rPr>
          <w:rFonts w:ascii="Times New Roman" w:hAnsi="Times New Roman" w:cs="Times New Roman"/>
          <w:color w:val="0070C0"/>
          <w:sz w:val="24"/>
          <w:szCs w:val="24"/>
        </w:rPr>
        <w:t>klaritromisin</w:t>
      </w:r>
      <w:proofErr w:type="spellEnd"/>
      <w:r w:rsidRPr="00CE158F">
        <w:rPr>
          <w:rFonts w:ascii="Times New Roman" w:hAnsi="Times New Roman" w:cs="Times New Roman"/>
          <w:color w:val="0070C0"/>
          <w:sz w:val="24"/>
          <w:szCs w:val="24"/>
        </w:rPr>
        <w:t xml:space="preserve"> + 1000 mg </w:t>
      </w:r>
      <w:proofErr w:type="spellStart"/>
      <w:r w:rsidRPr="00CE158F">
        <w:rPr>
          <w:rFonts w:ascii="Times New Roman" w:hAnsi="Times New Roman" w:cs="Times New Roman"/>
          <w:color w:val="0070C0"/>
          <w:sz w:val="24"/>
          <w:szCs w:val="24"/>
        </w:rPr>
        <w:t>amoksisilin</w:t>
      </w:r>
      <w:proofErr w:type="spellEnd"/>
      <w:r w:rsidRPr="00CE158F">
        <w:rPr>
          <w:rFonts w:ascii="Times New Roman" w:hAnsi="Times New Roman" w:cs="Times New Roman"/>
          <w:color w:val="0070C0"/>
          <w:sz w:val="24"/>
          <w:szCs w:val="24"/>
        </w:rPr>
        <w:t>, bir hafta boyunca her</w:t>
      </w:r>
      <w:r w:rsidR="009F04E3" w:rsidRPr="00CE158F">
        <w:rPr>
          <w:rFonts w:ascii="Times New Roman" w:hAnsi="Times New Roman" w:cs="Times New Roman"/>
          <w:color w:val="0070C0"/>
          <w:sz w:val="24"/>
          <w:szCs w:val="24"/>
        </w:rPr>
        <w:t xml:space="preserve"> biri gü</w:t>
      </w:r>
      <w:r w:rsidRPr="00CE158F">
        <w:rPr>
          <w:rFonts w:ascii="Times New Roman" w:hAnsi="Times New Roman" w:cs="Times New Roman"/>
          <w:color w:val="0070C0"/>
          <w:sz w:val="24"/>
          <w:szCs w:val="24"/>
        </w:rPr>
        <w:t>nde iki defa veya</w:t>
      </w:r>
    </w:p>
    <w:p w:rsidR="00A324ED" w:rsidRPr="00CE158F" w:rsidRDefault="00A324ED" w:rsidP="00A5283B">
      <w:pPr>
        <w:pStyle w:val="ListeParagraf"/>
        <w:numPr>
          <w:ilvl w:val="0"/>
          <w:numId w:val="3"/>
        </w:numPr>
        <w:spacing w:after="0" w:line="360" w:lineRule="auto"/>
        <w:ind w:left="360"/>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20 mg </w:t>
      </w:r>
      <w:r w:rsidR="009F04E3" w:rsidRPr="00CE158F">
        <w:rPr>
          <w:rFonts w:ascii="Times New Roman" w:hAnsi="Times New Roman" w:cs="Times New Roman"/>
          <w:color w:val="0070C0"/>
          <w:sz w:val="24"/>
          <w:szCs w:val="24"/>
        </w:rPr>
        <w:t xml:space="preserve">DEMEPRAZOL + 250 mg </w:t>
      </w:r>
      <w:proofErr w:type="spellStart"/>
      <w:r w:rsidR="009F04E3" w:rsidRPr="00CE158F">
        <w:rPr>
          <w:rFonts w:ascii="Times New Roman" w:hAnsi="Times New Roman" w:cs="Times New Roman"/>
          <w:color w:val="0070C0"/>
          <w:sz w:val="24"/>
          <w:szCs w:val="24"/>
        </w:rPr>
        <w:t>klaritromisin</w:t>
      </w:r>
      <w:proofErr w:type="spellEnd"/>
      <w:r w:rsidR="009F04E3" w:rsidRPr="00CE158F">
        <w:rPr>
          <w:rFonts w:ascii="Times New Roman" w:hAnsi="Times New Roman" w:cs="Times New Roman"/>
          <w:color w:val="0070C0"/>
          <w:sz w:val="24"/>
          <w:szCs w:val="24"/>
        </w:rPr>
        <w:t xml:space="preserve"> (altern</w:t>
      </w:r>
      <w:r w:rsidRPr="00CE158F">
        <w:rPr>
          <w:rFonts w:ascii="Times New Roman" w:hAnsi="Times New Roman" w:cs="Times New Roman"/>
          <w:color w:val="0070C0"/>
          <w:sz w:val="24"/>
          <w:szCs w:val="24"/>
        </w:rPr>
        <w:t>atif olarak 500 mg) + 400 mg</w:t>
      </w:r>
      <w:r w:rsidR="009F04E3"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metronidazol</w:t>
      </w:r>
      <w:proofErr w:type="spellEnd"/>
      <w:r w:rsidRPr="00CE158F">
        <w:rPr>
          <w:rFonts w:ascii="Times New Roman" w:hAnsi="Times New Roman" w:cs="Times New Roman"/>
          <w:color w:val="0070C0"/>
          <w:sz w:val="24"/>
          <w:szCs w:val="24"/>
        </w:rPr>
        <w:t xml:space="preserve"> (veya 500 mg </w:t>
      </w:r>
      <w:proofErr w:type="spellStart"/>
      <w:r w:rsidRPr="00CE158F">
        <w:rPr>
          <w:rFonts w:ascii="Times New Roman" w:hAnsi="Times New Roman" w:cs="Times New Roman"/>
          <w:color w:val="0070C0"/>
          <w:sz w:val="24"/>
          <w:szCs w:val="24"/>
        </w:rPr>
        <w:t>metronidazol</w:t>
      </w:r>
      <w:proofErr w:type="spellEnd"/>
      <w:r w:rsidRPr="00CE158F">
        <w:rPr>
          <w:rFonts w:ascii="Times New Roman" w:hAnsi="Times New Roman" w:cs="Times New Roman"/>
          <w:color w:val="0070C0"/>
          <w:sz w:val="24"/>
          <w:szCs w:val="24"/>
        </w:rPr>
        <w:t xml:space="preserve"> veya 500 mg </w:t>
      </w:r>
      <w:proofErr w:type="spellStart"/>
      <w:r w:rsidRPr="00CE158F">
        <w:rPr>
          <w:rFonts w:ascii="Times New Roman" w:hAnsi="Times New Roman" w:cs="Times New Roman"/>
          <w:color w:val="0070C0"/>
          <w:sz w:val="24"/>
          <w:szCs w:val="24"/>
        </w:rPr>
        <w:t>tinidazol</w:t>
      </w:r>
      <w:proofErr w:type="spellEnd"/>
      <w:r w:rsidRPr="00CE158F">
        <w:rPr>
          <w:rFonts w:ascii="Times New Roman" w:hAnsi="Times New Roman" w:cs="Times New Roman"/>
          <w:color w:val="0070C0"/>
          <w:sz w:val="24"/>
          <w:szCs w:val="24"/>
        </w:rPr>
        <w:t>), bir hafta boyunca her biri</w:t>
      </w:r>
      <w:r w:rsidR="009F04E3" w:rsidRPr="00CE158F">
        <w:rPr>
          <w:rFonts w:ascii="Times New Roman" w:hAnsi="Times New Roman" w:cs="Times New Roman"/>
          <w:color w:val="0070C0"/>
          <w:sz w:val="24"/>
          <w:szCs w:val="24"/>
        </w:rPr>
        <w:t xml:space="preserve"> gü</w:t>
      </w:r>
      <w:r w:rsidRPr="00CE158F">
        <w:rPr>
          <w:rFonts w:ascii="Times New Roman" w:hAnsi="Times New Roman" w:cs="Times New Roman"/>
          <w:color w:val="0070C0"/>
          <w:sz w:val="24"/>
          <w:szCs w:val="24"/>
        </w:rPr>
        <w:t>nde iki defa</w:t>
      </w:r>
      <w:r w:rsidR="009F04E3"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veya</w:t>
      </w:r>
    </w:p>
    <w:p w:rsidR="00A324ED" w:rsidRPr="00CE158F" w:rsidRDefault="00A324ED" w:rsidP="00A5283B">
      <w:pPr>
        <w:pStyle w:val="ListeParagraf"/>
        <w:numPr>
          <w:ilvl w:val="0"/>
          <w:numId w:val="3"/>
        </w:numPr>
        <w:spacing w:after="0" w:line="360" w:lineRule="auto"/>
        <w:ind w:left="360"/>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G</w:t>
      </w:r>
      <w:r w:rsidR="009F04E3"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 xml:space="preserve">nde bir defa 40 mg </w:t>
      </w:r>
      <w:r w:rsidR="009F04E3" w:rsidRPr="00CE158F">
        <w:rPr>
          <w:rFonts w:ascii="Times New Roman" w:hAnsi="Times New Roman" w:cs="Times New Roman"/>
          <w:color w:val="0070C0"/>
          <w:sz w:val="24"/>
          <w:szCs w:val="24"/>
        </w:rPr>
        <w:t>DEMEPRAZOL ile birl</w:t>
      </w:r>
      <w:r w:rsidRPr="00CE158F">
        <w:rPr>
          <w:rFonts w:ascii="Times New Roman" w:hAnsi="Times New Roman" w:cs="Times New Roman"/>
          <w:color w:val="0070C0"/>
          <w:sz w:val="24"/>
          <w:szCs w:val="24"/>
        </w:rPr>
        <w:t>ikte bir hafta boyunca her biri g</w:t>
      </w:r>
      <w:r w:rsidR="009F04E3"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 xml:space="preserve">nde </w:t>
      </w:r>
      <w:r w:rsidR="009F04E3" w:rsidRPr="00CE158F">
        <w:rPr>
          <w:rFonts w:ascii="Times New Roman" w:hAnsi="Times New Roman" w:cs="Times New Roman"/>
          <w:color w:val="0070C0"/>
          <w:sz w:val="24"/>
          <w:szCs w:val="24"/>
        </w:rPr>
        <w:t>üç</w:t>
      </w:r>
      <w:r w:rsidRPr="00CE158F">
        <w:rPr>
          <w:rFonts w:ascii="Times New Roman" w:hAnsi="Times New Roman" w:cs="Times New Roman"/>
          <w:color w:val="0070C0"/>
          <w:sz w:val="24"/>
          <w:szCs w:val="24"/>
        </w:rPr>
        <w:t xml:space="preserve"> defa 500</w:t>
      </w:r>
      <w:r w:rsidR="00A5283B"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 xml:space="preserve">mg </w:t>
      </w:r>
      <w:proofErr w:type="spellStart"/>
      <w:r w:rsidRPr="00CE158F">
        <w:rPr>
          <w:rFonts w:ascii="Times New Roman" w:hAnsi="Times New Roman" w:cs="Times New Roman"/>
          <w:color w:val="0070C0"/>
          <w:sz w:val="24"/>
          <w:szCs w:val="24"/>
        </w:rPr>
        <w:t>amoksisilin</w:t>
      </w:r>
      <w:proofErr w:type="spellEnd"/>
      <w:r w:rsidRPr="00CE158F">
        <w:rPr>
          <w:rFonts w:ascii="Times New Roman" w:hAnsi="Times New Roman" w:cs="Times New Roman"/>
          <w:color w:val="0070C0"/>
          <w:sz w:val="24"/>
          <w:szCs w:val="24"/>
        </w:rPr>
        <w:t xml:space="preserve"> ve 400 mg </w:t>
      </w:r>
      <w:proofErr w:type="spellStart"/>
      <w:r w:rsidRPr="00CE158F">
        <w:rPr>
          <w:rFonts w:ascii="Times New Roman" w:hAnsi="Times New Roman" w:cs="Times New Roman"/>
          <w:color w:val="0070C0"/>
          <w:sz w:val="24"/>
          <w:szCs w:val="24"/>
        </w:rPr>
        <w:t>metronidazol</w:t>
      </w:r>
      <w:proofErr w:type="spellEnd"/>
      <w:r w:rsidRPr="00CE158F">
        <w:rPr>
          <w:rFonts w:ascii="Times New Roman" w:hAnsi="Times New Roman" w:cs="Times New Roman"/>
          <w:color w:val="0070C0"/>
          <w:sz w:val="24"/>
          <w:szCs w:val="24"/>
        </w:rPr>
        <w:t xml:space="preserve"> (veya 500 mg </w:t>
      </w:r>
      <w:proofErr w:type="spellStart"/>
      <w:r w:rsidRPr="00CE158F">
        <w:rPr>
          <w:rFonts w:ascii="Times New Roman" w:hAnsi="Times New Roman" w:cs="Times New Roman"/>
          <w:color w:val="0070C0"/>
          <w:sz w:val="24"/>
          <w:szCs w:val="24"/>
        </w:rPr>
        <w:t>metronidazol</w:t>
      </w:r>
      <w:proofErr w:type="spellEnd"/>
      <w:r w:rsidRPr="00CE158F">
        <w:rPr>
          <w:rFonts w:ascii="Times New Roman" w:hAnsi="Times New Roman" w:cs="Times New Roman"/>
          <w:color w:val="0070C0"/>
          <w:sz w:val="24"/>
          <w:szCs w:val="24"/>
        </w:rPr>
        <w:t xml:space="preserve"> veya 500 mg </w:t>
      </w:r>
      <w:proofErr w:type="spellStart"/>
      <w:r w:rsidRPr="00CE158F">
        <w:rPr>
          <w:rFonts w:ascii="Times New Roman" w:hAnsi="Times New Roman" w:cs="Times New Roman"/>
          <w:color w:val="0070C0"/>
          <w:sz w:val="24"/>
          <w:szCs w:val="24"/>
        </w:rPr>
        <w:t>tinidazol</w:t>
      </w:r>
      <w:proofErr w:type="spellEnd"/>
      <w:r w:rsidRPr="00CE158F">
        <w:rPr>
          <w:rFonts w:ascii="Times New Roman" w:hAnsi="Times New Roman" w:cs="Times New Roman"/>
          <w:color w:val="0070C0"/>
          <w:sz w:val="24"/>
          <w:szCs w:val="24"/>
        </w:rPr>
        <w:t>).</w:t>
      </w:r>
    </w:p>
    <w:p w:rsidR="00616E59" w:rsidRPr="00CE158F" w:rsidRDefault="00A5283B" w:rsidP="00A324ED">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Her bir tedavi rejiminde eğ</w:t>
      </w:r>
      <w:r w:rsidR="00A324ED" w:rsidRPr="00CE158F">
        <w:rPr>
          <w:rFonts w:ascii="Times New Roman" w:hAnsi="Times New Roman" w:cs="Times New Roman"/>
          <w:color w:val="0070C0"/>
          <w:sz w:val="24"/>
          <w:szCs w:val="24"/>
        </w:rPr>
        <w:t xml:space="preserve">er hasta </w:t>
      </w:r>
      <w:r w:rsidRPr="00CE158F">
        <w:rPr>
          <w:rFonts w:ascii="Times New Roman" w:hAnsi="Times New Roman" w:cs="Times New Roman"/>
          <w:color w:val="0070C0"/>
          <w:sz w:val="24"/>
          <w:szCs w:val="24"/>
        </w:rPr>
        <w:t>yi</w:t>
      </w:r>
      <w:r w:rsidR="00A324ED" w:rsidRPr="00CE158F">
        <w:rPr>
          <w:rFonts w:ascii="Times New Roman" w:hAnsi="Times New Roman" w:cs="Times New Roman"/>
          <w:color w:val="0070C0"/>
          <w:sz w:val="24"/>
          <w:szCs w:val="24"/>
        </w:rPr>
        <w:t xml:space="preserve">ne </w:t>
      </w:r>
      <w:r w:rsidRPr="00CE158F">
        <w:rPr>
          <w:rFonts w:ascii="Times New Roman" w:hAnsi="Times New Roman" w:cs="Times New Roman"/>
          <w:i/>
          <w:color w:val="0070C0"/>
          <w:sz w:val="24"/>
          <w:szCs w:val="24"/>
        </w:rPr>
        <w:t xml:space="preserve">H. </w:t>
      </w:r>
      <w:proofErr w:type="spellStart"/>
      <w:r w:rsidR="00A324ED" w:rsidRPr="00CE158F">
        <w:rPr>
          <w:rFonts w:ascii="Times New Roman" w:hAnsi="Times New Roman" w:cs="Times New Roman"/>
          <w:i/>
          <w:color w:val="0070C0"/>
          <w:sz w:val="24"/>
          <w:szCs w:val="24"/>
        </w:rPr>
        <w:t>pylori</w:t>
      </w:r>
      <w:proofErr w:type="spellEnd"/>
      <w:r w:rsidR="00A324ED" w:rsidRPr="00CE158F">
        <w:rPr>
          <w:rFonts w:ascii="Times New Roman" w:hAnsi="Times New Roman" w:cs="Times New Roman"/>
          <w:color w:val="0070C0"/>
          <w:sz w:val="24"/>
          <w:szCs w:val="24"/>
        </w:rPr>
        <w:t xml:space="preserve"> pozitif ise, tedavi tekrarlanabilir.</w:t>
      </w:r>
    </w:p>
    <w:p w:rsidR="00A5283B" w:rsidRPr="00CE158F" w:rsidRDefault="00A5283B" w:rsidP="00A5283B">
      <w:pPr>
        <w:spacing w:after="0" w:line="360" w:lineRule="auto"/>
        <w:jc w:val="both"/>
        <w:rPr>
          <w:rFonts w:ascii="Times New Roman" w:hAnsi="Times New Roman" w:cs="Times New Roman"/>
          <w:color w:val="0070C0"/>
          <w:sz w:val="24"/>
          <w:szCs w:val="24"/>
        </w:rPr>
      </w:pPr>
    </w:p>
    <w:p w:rsidR="00A5283B" w:rsidRPr="00CE158F" w:rsidRDefault="00A5283B" w:rsidP="00A5283B">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 xml:space="preserve">NSAİİ kullanımı ile ilişkili </w:t>
      </w:r>
      <w:proofErr w:type="spellStart"/>
      <w:r w:rsidRPr="00CE158F">
        <w:rPr>
          <w:rFonts w:ascii="Times New Roman" w:hAnsi="Times New Roman" w:cs="Times New Roman"/>
          <w:i/>
          <w:color w:val="0070C0"/>
          <w:sz w:val="24"/>
          <w:szCs w:val="24"/>
        </w:rPr>
        <w:t>gastrik</w:t>
      </w:r>
      <w:proofErr w:type="spellEnd"/>
      <w:r w:rsidRPr="00CE158F">
        <w:rPr>
          <w:rFonts w:ascii="Times New Roman" w:hAnsi="Times New Roman" w:cs="Times New Roman"/>
          <w:i/>
          <w:color w:val="0070C0"/>
          <w:sz w:val="24"/>
          <w:szCs w:val="24"/>
        </w:rPr>
        <w:t xml:space="preserve"> ve </w:t>
      </w:r>
      <w:proofErr w:type="spellStart"/>
      <w:r w:rsidRPr="00CE158F">
        <w:rPr>
          <w:rFonts w:ascii="Times New Roman" w:hAnsi="Times New Roman" w:cs="Times New Roman"/>
          <w:i/>
          <w:color w:val="0070C0"/>
          <w:sz w:val="24"/>
          <w:szCs w:val="24"/>
        </w:rPr>
        <w:t>duodenum</w:t>
      </w:r>
      <w:proofErr w:type="spellEnd"/>
      <w:r w:rsidRPr="00CE158F">
        <w:rPr>
          <w:rFonts w:ascii="Times New Roman" w:hAnsi="Times New Roman" w:cs="Times New Roman"/>
          <w:i/>
          <w:color w:val="0070C0"/>
          <w:sz w:val="24"/>
          <w:szCs w:val="24"/>
        </w:rPr>
        <w:t xml:space="preserve"> ülserlerinin tedavisi</w:t>
      </w:r>
    </w:p>
    <w:p w:rsidR="00A5283B" w:rsidRPr="00CE158F" w:rsidRDefault="00A5283B" w:rsidP="00A5283B">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NSAİİ kullanımı ile ilişkili </w:t>
      </w:r>
      <w:proofErr w:type="spellStart"/>
      <w:r w:rsidRPr="00CE158F">
        <w:rPr>
          <w:rFonts w:ascii="Times New Roman" w:hAnsi="Times New Roman" w:cs="Times New Roman"/>
          <w:color w:val="0070C0"/>
          <w:sz w:val="24"/>
          <w:szCs w:val="24"/>
        </w:rPr>
        <w:t>gastrik</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duodenum</w:t>
      </w:r>
      <w:proofErr w:type="spellEnd"/>
      <w:r w:rsidRPr="00CE158F">
        <w:rPr>
          <w:rFonts w:ascii="Times New Roman" w:hAnsi="Times New Roman" w:cs="Times New Roman"/>
          <w:color w:val="0070C0"/>
          <w:sz w:val="24"/>
          <w:szCs w:val="24"/>
        </w:rPr>
        <w:t xml:space="preserve"> ülserlerinin tedavisi için, önerilen doz günde bir defa 20 mg '</w:t>
      </w:r>
      <w:proofErr w:type="gramStart"/>
      <w:r w:rsidRPr="00CE158F">
        <w:rPr>
          <w:rFonts w:ascii="Times New Roman" w:hAnsi="Times New Roman" w:cs="Times New Roman"/>
          <w:color w:val="0070C0"/>
          <w:sz w:val="24"/>
          <w:szCs w:val="24"/>
        </w:rPr>
        <w:t>dır</w:t>
      </w:r>
      <w:proofErr w:type="gramEnd"/>
      <w:r w:rsidRPr="00CE158F">
        <w:rPr>
          <w:rFonts w:ascii="Times New Roman" w:hAnsi="Times New Roman" w:cs="Times New Roman"/>
          <w:color w:val="0070C0"/>
          <w:sz w:val="24"/>
          <w:szCs w:val="24"/>
        </w:rPr>
        <w:t>. Çoğu hastada iyileşme dört hafta içerisinde gerçekleşir. İlk tedaviden sonra tamamen iyileşmemiş olan hastalar için, iyileşme genellikle bir sonraki dört haftalık tedavi periyodunda olur.</w:t>
      </w:r>
    </w:p>
    <w:p w:rsidR="00A5283B" w:rsidRPr="00CE158F" w:rsidRDefault="00A5283B" w:rsidP="00A5283B">
      <w:pPr>
        <w:spacing w:after="0" w:line="360" w:lineRule="auto"/>
        <w:jc w:val="both"/>
        <w:rPr>
          <w:rFonts w:ascii="Times New Roman" w:hAnsi="Times New Roman" w:cs="Times New Roman"/>
          <w:color w:val="0070C0"/>
          <w:sz w:val="24"/>
          <w:szCs w:val="24"/>
        </w:rPr>
      </w:pPr>
    </w:p>
    <w:p w:rsidR="00A5283B" w:rsidRPr="00CE158F" w:rsidRDefault="00A5283B" w:rsidP="00A5283B">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 xml:space="preserve">Risk altındaki hastalarda NSAİİ kullanımı ile ilişkili </w:t>
      </w:r>
      <w:proofErr w:type="spellStart"/>
      <w:r w:rsidRPr="00CE158F">
        <w:rPr>
          <w:rFonts w:ascii="Times New Roman" w:hAnsi="Times New Roman" w:cs="Times New Roman"/>
          <w:i/>
          <w:color w:val="0070C0"/>
          <w:sz w:val="24"/>
          <w:szCs w:val="24"/>
        </w:rPr>
        <w:t>gastrik</w:t>
      </w:r>
      <w:proofErr w:type="spellEnd"/>
      <w:r w:rsidRPr="00CE158F">
        <w:rPr>
          <w:rFonts w:ascii="Times New Roman" w:hAnsi="Times New Roman" w:cs="Times New Roman"/>
          <w:i/>
          <w:color w:val="0070C0"/>
          <w:sz w:val="24"/>
          <w:szCs w:val="24"/>
        </w:rPr>
        <w:t xml:space="preserve"> ve </w:t>
      </w:r>
      <w:proofErr w:type="spellStart"/>
      <w:r w:rsidRPr="00CE158F">
        <w:rPr>
          <w:rFonts w:ascii="Times New Roman" w:hAnsi="Times New Roman" w:cs="Times New Roman"/>
          <w:i/>
          <w:color w:val="0070C0"/>
          <w:sz w:val="24"/>
          <w:szCs w:val="24"/>
        </w:rPr>
        <w:t>duodenum</w:t>
      </w:r>
      <w:proofErr w:type="spellEnd"/>
      <w:r w:rsidRPr="00CE158F">
        <w:rPr>
          <w:rFonts w:ascii="Times New Roman" w:hAnsi="Times New Roman" w:cs="Times New Roman"/>
          <w:i/>
          <w:color w:val="0070C0"/>
          <w:sz w:val="24"/>
          <w:szCs w:val="24"/>
        </w:rPr>
        <w:t xml:space="preserve"> ülserlerinin önlenmesi</w:t>
      </w:r>
    </w:p>
    <w:p w:rsidR="00A5283B" w:rsidRPr="00CE158F" w:rsidRDefault="00A5283B" w:rsidP="00A5283B">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Risk altındaki hastalarda (yaş &gt; 60, </w:t>
      </w:r>
      <w:proofErr w:type="spellStart"/>
      <w:r w:rsidRPr="00CE158F">
        <w:rPr>
          <w:rFonts w:ascii="Times New Roman" w:hAnsi="Times New Roman" w:cs="Times New Roman"/>
          <w:color w:val="0070C0"/>
          <w:sz w:val="24"/>
          <w:szCs w:val="24"/>
        </w:rPr>
        <w:t>gastrik</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duodenum</w:t>
      </w:r>
      <w:proofErr w:type="spellEnd"/>
      <w:r w:rsidRPr="00CE158F">
        <w:rPr>
          <w:rFonts w:ascii="Times New Roman" w:hAnsi="Times New Roman" w:cs="Times New Roman"/>
          <w:color w:val="0070C0"/>
          <w:sz w:val="24"/>
          <w:szCs w:val="24"/>
        </w:rPr>
        <w:t xml:space="preserve"> ülser geçmişinin olması, üst GI kanama geçmişinin olması) NSAİİ kullanımı ile ilişkili </w:t>
      </w:r>
      <w:proofErr w:type="spellStart"/>
      <w:r w:rsidRPr="00CE158F">
        <w:rPr>
          <w:rFonts w:ascii="Times New Roman" w:hAnsi="Times New Roman" w:cs="Times New Roman"/>
          <w:color w:val="0070C0"/>
          <w:sz w:val="24"/>
          <w:szCs w:val="24"/>
        </w:rPr>
        <w:t>gastrik</w:t>
      </w:r>
      <w:proofErr w:type="spellEnd"/>
      <w:r w:rsidRPr="00CE158F">
        <w:rPr>
          <w:rFonts w:ascii="Times New Roman" w:hAnsi="Times New Roman" w:cs="Times New Roman"/>
          <w:color w:val="0070C0"/>
          <w:sz w:val="24"/>
          <w:szCs w:val="24"/>
        </w:rPr>
        <w:t xml:space="preserve"> veya </w:t>
      </w:r>
      <w:proofErr w:type="spellStart"/>
      <w:r w:rsidRPr="00CE158F">
        <w:rPr>
          <w:rFonts w:ascii="Times New Roman" w:hAnsi="Times New Roman" w:cs="Times New Roman"/>
          <w:color w:val="0070C0"/>
          <w:sz w:val="24"/>
          <w:szCs w:val="24"/>
        </w:rPr>
        <w:t>duodenum</w:t>
      </w:r>
      <w:proofErr w:type="spellEnd"/>
      <w:r w:rsidRPr="00CE158F">
        <w:rPr>
          <w:rFonts w:ascii="Times New Roman" w:hAnsi="Times New Roman" w:cs="Times New Roman"/>
          <w:color w:val="0070C0"/>
          <w:sz w:val="24"/>
          <w:szCs w:val="24"/>
        </w:rPr>
        <w:t xml:space="preserve"> ülserlerinin önlenmesi için, önerilen doz günde bir defa 20 </w:t>
      </w:r>
      <w:proofErr w:type="spellStart"/>
      <w:r w:rsidRPr="00CE158F">
        <w:rPr>
          <w:rFonts w:ascii="Times New Roman" w:hAnsi="Times New Roman" w:cs="Times New Roman"/>
          <w:color w:val="0070C0"/>
          <w:sz w:val="24"/>
          <w:szCs w:val="24"/>
        </w:rPr>
        <w:t>mg'drr</w:t>
      </w:r>
      <w:proofErr w:type="spellEnd"/>
      <w:r w:rsidRPr="00CE158F">
        <w:rPr>
          <w:rFonts w:ascii="Times New Roman" w:hAnsi="Times New Roman" w:cs="Times New Roman"/>
          <w:color w:val="0070C0"/>
          <w:sz w:val="24"/>
          <w:szCs w:val="24"/>
        </w:rPr>
        <w:t>.</w:t>
      </w:r>
    </w:p>
    <w:p w:rsidR="00A5283B" w:rsidRDefault="00A5283B" w:rsidP="00A5283B">
      <w:pPr>
        <w:spacing w:after="0" w:line="360" w:lineRule="auto"/>
        <w:jc w:val="both"/>
        <w:rPr>
          <w:rFonts w:ascii="Times New Roman" w:hAnsi="Times New Roman" w:cs="Times New Roman"/>
          <w:color w:val="0070C0"/>
          <w:sz w:val="24"/>
          <w:szCs w:val="24"/>
        </w:rPr>
      </w:pPr>
    </w:p>
    <w:p w:rsidR="00CE158F" w:rsidRPr="00CE158F" w:rsidRDefault="00CE158F" w:rsidP="00A5283B">
      <w:pPr>
        <w:spacing w:after="0" w:line="360" w:lineRule="auto"/>
        <w:jc w:val="both"/>
        <w:rPr>
          <w:rFonts w:ascii="Times New Roman" w:hAnsi="Times New Roman" w:cs="Times New Roman"/>
          <w:color w:val="0070C0"/>
          <w:sz w:val="24"/>
          <w:szCs w:val="24"/>
        </w:rPr>
      </w:pPr>
    </w:p>
    <w:p w:rsidR="00A5283B" w:rsidRPr="00CE158F" w:rsidRDefault="00A5283B" w:rsidP="00A5283B">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lastRenderedPageBreak/>
        <w:t>Reflü</w:t>
      </w:r>
      <w:proofErr w:type="spellEnd"/>
      <w:r w:rsidRPr="00CE158F">
        <w:rPr>
          <w:rFonts w:ascii="Times New Roman" w:hAnsi="Times New Roman" w:cs="Times New Roman"/>
          <w:i/>
          <w:color w:val="0070C0"/>
          <w:sz w:val="24"/>
          <w:szCs w:val="24"/>
        </w:rPr>
        <w:t xml:space="preserve"> </w:t>
      </w:r>
      <w:proofErr w:type="spellStart"/>
      <w:r w:rsidRPr="00CE158F">
        <w:rPr>
          <w:rFonts w:ascii="Times New Roman" w:hAnsi="Times New Roman" w:cs="Times New Roman"/>
          <w:i/>
          <w:color w:val="0070C0"/>
          <w:sz w:val="24"/>
          <w:szCs w:val="24"/>
        </w:rPr>
        <w:t>özofajit</w:t>
      </w:r>
      <w:proofErr w:type="spellEnd"/>
      <w:r w:rsidRPr="00CE158F">
        <w:rPr>
          <w:rFonts w:ascii="Times New Roman" w:hAnsi="Times New Roman" w:cs="Times New Roman"/>
          <w:i/>
          <w:color w:val="0070C0"/>
          <w:sz w:val="24"/>
          <w:szCs w:val="24"/>
        </w:rPr>
        <w:t xml:space="preserve"> tedavisi</w:t>
      </w:r>
    </w:p>
    <w:p w:rsidR="00A5283B" w:rsidRPr="00CE158F" w:rsidRDefault="00A5283B" w:rsidP="00A5283B">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Önerilen doz günde bir defa 20 mg '</w:t>
      </w:r>
      <w:proofErr w:type="gramStart"/>
      <w:r w:rsidRPr="00CE158F">
        <w:rPr>
          <w:rFonts w:ascii="Times New Roman" w:hAnsi="Times New Roman" w:cs="Times New Roman"/>
          <w:color w:val="0070C0"/>
          <w:sz w:val="24"/>
          <w:szCs w:val="24"/>
        </w:rPr>
        <w:t>dır</w:t>
      </w:r>
      <w:proofErr w:type="gramEnd"/>
      <w:r w:rsidRPr="00CE158F">
        <w:rPr>
          <w:rFonts w:ascii="Times New Roman" w:hAnsi="Times New Roman" w:cs="Times New Roman"/>
          <w:color w:val="0070C0"/>
          <w:sz w:val="24"/>
          <w:szCs w:val="24"/>
        </w:rPr>
        <w:t>. Çoğu hastada iyileşme dört hafta içerisinde</w:t>
      </w:r>
      <w:r w:rsidR="00F30A5C"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gerçekleşir. İlk tedaviden sonra tamamen iyileşmemiş olan hastalar iç</w:t>
      </w:r>
      <w:r w:rsidR="00F30A5C" w:rsidRPr="00CE158F">
        <w:rPr>
          <w:rFonts w:ascii="Times New Roman" w:hAnsi="Times New Roman" w:cs="Times New Roman"/>
          <w:color w:val="0070C0"/>
          <w:sz w:val="24"/>
          <w:szCs w:val="24"/>
        </w:rPr>
        <w:t>in, iyileş</w:t>
      </w:r>
      <w:r w:rsidRPr="00CE158F">
        <w:rPr>
          <w:rFonts w:ascii="Times New Roman" w:hAnsi="Times New Roman" w:cs="Times New Roman"/>
          <w:color w:val="0070C0"/>
          <w:sz w:val="24"/>
          <w:szCs w:val="24"/>
        </w:rPr>
        <w:t>me genellikle</w:t>
      </w:r>
      <w:r w:rsidR="00F30A5C"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bir sonraki d</w:t>
      </w:r>
      <w:r w:rsidR="00F30A5C"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rt hafta</w:t>
      </w:r>
      <w:r w:rsidR="00F30A5C" w:rsidRPr="00CE158F">
        <w:rPr>
          <w:rFonts w:ascii="Times New Roman" w:hAnsi="Times New Roman" w:cs="Times New Roman"/>
          <w:color w:val="0070C0"/>
          <w:sz w:val="24"/>
          <w:szCs w:val="24"/>
        </w:rPr>
        <w:t>lı</w:t>
      </w:r>
      <w:r w:rsidRPr="00CE158F">
        <w:rPr>
          <w:rFonts w:ascii="Times New Roman" w:hAnsi="Times New Roman" w:cs="Times New Roman"/>
          <w:color w:val="0070C0"/>
          <w:sz w:val="24"/>
          <w:szCs w:val="24"/>
        </w:rPr>
        <w:t>k tedavi periyodunda olur.</w:t>
      </w:r>
    </w:p>
    <w:p w:rsidR="00A5283B" w:rsidRPr="00CE158F" w:rsidRDefault="00F30A5C" w:rsidP="00A5283B">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Ş</w:t>
      </w:r>
      <w:r w:rsidR="00A5283B" w:rsidRPr="00CE158F">
        <w:rPr>
          <w:rFonts w:ascii="Times New Roman" w:hAnsi="Times New Roman" w:cs="Times New Roman"/>
          <w:color w:val="0070C0"/>
          <w:sz w:val="24"/>
          <w:szCs w:val="24"/>
        </w:rPr>
        <w:t xml:space="preserve">iddetli </w:t>
      </w:r>
      <w:proofErr w:type="spellStart"/>
      <w:r w:rsidRPr="00CE158F">
        <w:rPr>
          <w:rFonts w:ascii="Times New Roman" w:hAnsi="Times New Roman" w:cs="Times New Roman"/>
          <w:color w:val="0070C0"/>
          <w:sz w:val="24"/>
          <w:szCs w:val="24"/>
        </w:rPr>
        <w:t>ö</w:t>
      </w:r>
      <w:r w:rsidR="00A5283B" w:rsidRPr="00CE158F">
        <w:rPr>
          <w:rFonts w:ascii="Times New Roman" w:hAnsi="Times New Roman" w:cs="Times New Roman"/>
          <w:color w:val="0070C0"/>
          <w:sz w:val="24"/>
          <w:szCs w:val="24"/>
        </w:rPr>
        <w:t>zofajiti</w:t>
      </w:r>
      <w:proofErr w:type="spellEnd"/>
      <w:r w:rsidR="00A5283B" w:rsidRPr="00CE158F">
        <w:rPr>
          <w:rFonts w:ascii="Times New Roman" w:hAnsi="Times New Roman" w:cs="Times New Roman"/>
          <w:color w:val="0070C0"/>
          <w:sz w:val="24"/>
          <w:szCs w:val="24"/>
        </w:rPr>
        <w:t xml:space="preserve"> olan hastalarda g</w:t>
      </w:r>
      <w:r w:rsidRPr="00CE158F">
        <w:rPr>
          <w:rFonts w:ascii="Times New Roman" w:hAnsi="Times New Roman" w:cs="Times New Roman"/>
          <w:color w:val="0070C0"/>
          <w:sz w:val="24"/>
          <w:szCs w:val="24"/>
        </w:rPr>
        <w:t>ü</w:t>
      </w:r>
      <w:r w:rsidR="00A5283B" w:rsidRPr="00CE158F">
        <w:rPr>
          <w:rFonts w:ascii="Times New Roman" w:hAnsi="Times New Roman" w:cs="Times New Roman"/>
          <w:color w:val="0070C0"/>
          <w:sz w:val="24"/>
          <w:szCs w:val="24"/>
        </w:rPr>
        <w:t xml:space="preserve">nde bir defa 40 mg </w:t>
      </w:r>
      <w:r w:rsidRPr="00CE158F">
        <w:rPr>
          <w:rFonts w:ascii="Times New Roman" w:hAnsi="Times New Roman" w:cs="Times New Roman"/>
          <w:color w:val="0070C0"/>
          <w:sz w:val="24"/>
          <w:szCs w:val="24"/>
        </w:rPr>
        <w:t>önerilmektedir ve iyileş</w:t>
      </w:r>
      <w:r w:rsidR="00A5283B" w:rsidRPr="00CE158F">
        <w:rPr>
          <w:rFonts w:ascii="Times New Roman" w:hAnsi="Times New Roman" w:cs="Times New Roman"/>
          <w:color w:val="0070C0"/>
          <w:sz w:val="24"/>
          <w:szCs w:val="24"/>
        </w:rPr>
        <w:t>me genellikle</w:t>
      </w:r>
      <w:r w:rsidRPr="00CE158F">
        <w:rPr>
          <w:rFonts w:ascii="Times New Roman" w:hAnsi="Times New Roman" w:cs="Times New Roman"/>
          <w:color w:val="0070C0"/>
          <w:sz w:val="24"/>
          <w:szCs w:val="24"/>
        </w:rPr>
        <w:t xml:space="preserve"> </w:t>
      </w:r>
      <w:r w:rsidR="00A5283B" w:rsidRPr="00CE158F">
        <w:rPr>
          <w:rFonts w:ascii="Times New Roman" w:hAnsi="Times New Roman" w:cs="Times New Roman"/>
          <w:color w:val="0070C0"/>
          <w:sz w:val="24"/>
          <w:szCs w:val="24"/>
        </w:rPr>
        <w:t>sekiz hafta i</w:t>
      </w:r>
      <w:r w:rsidRPr="00CE158F">
        <w:rPr>
          <w:rFonts w:ascii="Times New Roman" w:hAnsi="Times New Roman" w:cs="Times New Roman"/>
          <w:color w:val="0070C0"/>
          <w:sz w:val="24"/>
          <w:szCs w:val="24"/>
        </w:rPr>
        <w:t>ç</w:t>
      </w:r>
      <w:r w:rsidR="00A5283B" w:rsidRPr="00CE158F">
        <w:rPr>
          <w:rFonts w:ascii="Times New Roman" w:hAnsi="Times New Roman" w:cs="Times New Roman"/>
          <w:color w:val="0070C0"/>
          <w:sz w:val="24"/>
          <w:szCs w:val="24"/>
        </w:rPr>
        <w:t>erisinde ger</w:t>
      </w:r>
      <w:r w:rsidRPr="00CE158F">
        <w:rPr>
          <w:rFonts w:ascii="Times New Roman" w:hAnsi="Times New Roman" w:cs="Times New Roman"/>
          <w:color w:val="0070C0"/>
          <w:sz w:val="24"/>
          <w:szCs w:val="24"/>
        </w:rPr>
        <w:t>çekleş</w:t>
      </w:r>
      <w:r w:rsidR="00A5283B" w:rsidRPr="00CE158F">
        <w:rPr>
          <w:rFonts w:ascii="Times New Roman" w:hAnsi="Times New Roman" w:cs="Times New Roman"/>
          <w:color w:val="0070C0"/>
          <w:sz w:val="24"/>
          <w:szCs w:val="24"/>
        </w:rPr>
        <w:t>ir.</w:t>
      </w:r>
    </w:p>
    <w:p w:rsidR="00A5283B" w:rsidRPr="00CE158F" w:rsidRDefault="00A5283B" w:rsidP="00A5283B">
      <w:pPr>
        <w:spacing w:after="0" w:line="360" w:lineRule="auto"/>
        <w:jc w:val="both"/>
        <w:rPr>
          <w:rFonts w:ascii="Times New Roman" w:hAnsi="Times New Roman" w:cs="Times New Roman"/>
          <w:color w:val="0070C0"/>
          <w:sz w:val="24"/>
          <w:szCs w:val="24"/>
        </w:rPr>
      </w:pPr>
    </w:p>
    <w:p w:rsidR="00A5283B" w:rsidRPr="00CE158F" w:rsidRDefault="00F30A5C" w:rsidP="00A5283B">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 xml:space="preserve">İyileşmiş </w:t>
      </w:r>
      <w:proofErr w:type="spellStart"/>
      <w:r w:rsidRPr="00CE158F">
        <w:rPr>
          <w:rFonts w:ascii="Times New Roman" w:hAnsi="Times New Roman" w:cs="Times New Roman"/>
          <w:i/>
          <w:color w:val="0070C0"/>
          <w:sz w:val="24"/>
          <w:szCs w:val="24"/>
        </w:rPr>
        <w:t>reflü</w:t>
      </w:r>
      <w:proofErr w:type="spellEnd"/>
      <w:r w:rsidR="00A5283B" w:rsidRPr="00CE158F">
        <w:rPr>
          <w:rFonts w:ascii="Times New Roman" w:hAnsi="Times New Roman" w:cs="Times New Roman"/>
          <w:i/>
          <w:color w:val="0070C0"/>
          <w:sz w:val="24"/>
          <w:szCs w:val="24"/>
        </w:rPr>
        <w:t xml:space="preserve"> </w:t>
      </w:r>
      <w:proofErr w:type="spellStart"/>
      <w:r w:rsidRPr="00CE158F">
        <w:rPr>
          <w:rFonts w:ascii="Times New Roman" w:hAnsi="Times New Roman" w:cs="Times New Roman"/>
          <w:i/>
          <w:color w:val="0070C0"/>
          <w:sz w:val="24"/>
          <w:szCs w:val="24"/>
        </w:rPr>
        <w:t>özofajiti</w:t>
      </w:r>
      <w:proofErr w:type="spellEnd"/>
      <w:r w:rsidRPr="00CE158F">
        <w:rPr>
          <w:rFonts w:ascii="Times New Roman" w:hAnsi="Times New Roman" w:cs="Times New Roman"/>
          <w:i/>
          <w:color w:val="0070C0"/>
          <w:sz w:val="24"/>
          <w:szCs w:val="24"/>
        </w:rPr>
        <w:t xml:space="preserve"> olan hastaların</w:t>
      </w:r>
      <w:r w:rsidR="00A5283B" w:rsidRPr="00CE158F">
        <w:rPr>
          <w:rFonts w:ascii="Times New Roman" w:hAnsi="Times New Roman" w:cs="Times New Roman"/>
          <w:i/>
          <w:color w:val="0070C0"/>
          <w:sz w:val="24"/>
          <w:szCs w:val="24"/>
        </w:rPr>
        <w:t xml:space="preserve"> uzun s</w:t>
      </w:r>
      <w:r w:rsidRPr="00CE158F">
        <w:rPr>
          <w:rFonts w:ascii="Times New Roman" w:hAnsi="Times New Roman" w:cs="Times New Roman"/>
          <w:i/>
          <w:color w:val="0070C0"/>
          <w:sz w:val="24"/>
          <w:szCs w:val="24"/>
        </w:rPr>
        <w:t>ü</w:t>
      </w:r>
      <w:r w:rsidR="00A5283B" w:rsidRPr="00CE158F">
        <w:rPr>
          <w:rFonts w:ascii="Times New Roman" w:hAnsi="Times New Roman" w:cs="Times New Roman"/>
          <w:i/>
          <w:color w:val="0070C0"/>
          <w:sz w:val="24"/>
          <w:szCs w:val="24"/>
        </w:rPr>
        <w:t>reli idame tedavisi</w:t>
      </w:r>
    </w:p>
    <w:p w:rsidR="00A5283B" w:rsidRPr="00CE158F" w:rsidRDefault="00F30A5C" w:rsidP="00A5283B">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İyileşmiş</w:t>
      </w:r>
      <w:r w:rsidR="00A5283B" w:rsidRPr="00CE158F">
        <w:rPr>
          <w:rFonts w:ascii="Times New Roman" w:hAnsi="Times New Roman" w:cs="Times New Roman"/>
          <w:color w:val="0070C0"/>
          <w:sz w:val="24"/>
          <w:szCs w:val="24"/>
        </w:rPr>
        <w:t xml:space="preserve"> </w:t>
      </w:r>
      <w:proofErr w:type="spellStart"/>
      <w:r w:rsidR="00A5283B" w:rsidRPr="00CE158F">
        <w:rPr>
          <w:rFonts w:ascii="Times New Roman" w:hAnsi="Times New Roman" w:cs="Times New Roman"/>
          <w:color w:val="0070C0"/>
          <w:sz w:val="24"/>
          <w:szCs w:val="24"/>
        </w:rPr>
        <w:t>refl</w:t>
      </w:r>
      <w:r w:rsidRPr="00CE158F">
        <w:rPr>
          <w:rFonts w:ascii="Times New Roman" w:hAnsi="Times New Roman" w:cs="Times New Roman"/>
          <w:color w:val="0070C0"/>
          <w:sz w:val="24"/>
          <w:szCs w:val="24"/>
        </w:rPr>
        <w:t>ü</w:t>
      </w:r>
      <w:proofErr w:type="spellEnd"/>
      <w:r w:rsidR="00A5283B"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ö</w:t>
      </w:r>
      <w:r w:rsidR="00A5283B" w:rsidRPr="00CE158F">
        <w:rPr>
          <w:rFonts w:ascii="Times New Roman" w:hAnsi="Times New Roman" w:cs="Times New Roman"/>
          <w:color w:val="0070C0"/>
          <w:sz w:val="24"/>
          <w:szCs w:val="24"/>
        </w:rPr>
        <w:t>zofajiti</w:t>
      </w:r>
      <w:proofErr w:type="spellEnd"/>
      <w:r w:rsidR="00A5283B" w:rsidRPr="00CE158F">
        <w:rPr>
          <w:rFonts w:ascii="Times New Roman" w:hAnsi="Times New Roman" w:cs="Times New Roman"/>
          <w:color w:val="0070C0"/>
          <w:sz w:val="24"/>
          <w:szCs w:val="24"/>
        </w:rPr>
        <w:t xml:space="preserve"> olan hastala</w:t>
      </w:r>
      <w:r w:rsidRPr="00CE158F">
        <w:rPr>
          <w:rFonts w:ascii="Times New Roman" w:hAnsi="Times New Roman" w:cs="Times New Roman"/>
          <w:color w:val="0070C0"/>
          <w:sz w:val="24"/>
          <w:szCs w:val="24"/>
        </w:rPr>
        <w:t>rı</w:t>
      </w:r>
      <w:r w:rsidR="00A5283B" w:rsidRPr="00CE158F">
        <w:rPr>
          <w:rFonts w:ascii="Times New Roman" w:hAnsi="Times New Roman" w:cs="Times New Roman"/>
          <w:color w:val="0070C0"/>
          <w:sz w:val="24"/>
          <w:szCs w:val="24"/>
        </w:rPr>
        <w:t>n uzun s</w:t>
      </w:r>
      <w:r w:rsidRPr="00CE158F">
        <w:rPr>
          <w:rFonts w:ascii="Times New Roman" w:hAnsi="Times New Roman" w:cs="Times New Roman"/>
          <w:color w:val="0070C0"/>
          <w:sz w:val="24"/>
          <w:szCs w:val="24"/>
        </w:rPr>
        <w:t>ü</w:t>
      </w:r>
      <w:r w:rsidR="00A5283B" w:rsidRPr="00CE158F">
        <w:rPr>
          <w:rFonts w:ascii="Times New Roman" w:hAnsi="Times New Roman" w:cs="Times New Roman"/>
          <w:color w:val="0070C0"/>
          <w:sz w:val="24"/>
          <w:szCs w:val="24"/>
        </w:rPr>
        <w:t>re</w:t>
      </w:r>
      <w:r w:rsidRPr="00CE158F">
        <w:rPr>
          <w:rFonts w:ascii="Times New Roman" w:hAnsi="Times New Roman" w:cs="Times New Roman"/>
          <w:color w:val="0070C0"/>
          <w:sz w:val="24"/>
          <w:szCs w:val="24"/>
        </w:rPr>
        <w:t>li idame tedavisi iç</w:t>
      </w:r>
      <w:r w:rsidR="00A5283B" w:rsidRPr="00CE158F">
        <w:rPr>
          <w:rFonts w:ascii="Times New Roman" w:hAnsi="Times New Roman" w:cs="Times New Roman"/>
          <w:color w:val="0070C0"/>
          <w:sz w:val="24"/>
          <w:szCs w:val="24"/>
        </w:rPr>
        <w:t xml:space="preserve">in </w:t>
      </w:r>
      <w:r w:rsidRPr="00CE158F">
        <w:rPr>
          <w:rFonts w:ascii="Times New Roman" w:hAnsi="Times New Roman" w:cs="Times New Roman"/>
          <w:color w:val="0070C0"/>
          <w:sz w:val="24"/>
          <w:szCs w:val="24"/>
        </w:rPr>
        <w:t>ö</w:t>
      </w:r>
      <w:r w:rsidR="00A5283B" w:rsidRPr="00CE158F">
        <w:rPr>
          <w:rFonts w:ascii="Times New Roman" w:hAnsi="Times New Roman" w:cs="Times New Roman"/>
          <w:color w:val="0070C0"/>
          <w:sz w:val="24"/>
          <w:szCs w:val="24"/>
        </w:rPr>
        <w:t>nerilen doz g</w:t>
      </w:r>
      <w:r w:rsidRPr="00CE158F">
        <w:rPr>
          <w:rFonts w:ascii="Times New Roman" w:hAnsi="Times New Roman" w:cs="Times New Roman"/>
          <w:color w:val="0070C0"/>
          <w:sz w:val="24"/>
          <w:szCs w:val="24"/>
        </w:rPr>
        <w:t>ü</w:t>
      </w:r>
      <w:r w:rsidR="00A5283B" w:rsidRPr="00CE158F">
        <w:rPr>
          <w:rFonts w:ascii="Times New Roman" w:hAnsi="Times New Roman" w:cs="Times New Roman"/>
          <w:color w:val="0070C0"/>
          <w:sz w:val="24"/>
          <w:szCs w:val="24"/>
        </w:rPr>
        <w:t>nde bir</w:t>
      </w:r>
      <w:r w:rsidRPr="00CE158F">
        <w:rPr>
          <w:rFonts w:ascii="Times New Roman" w:hAnsi="Times New Roman" w:cs="Times New Roman"/>
          <w:color w:val="0070C0"/>
          <w:sz w:val="24"/>
          <w:szCs w:val="24"/>
        </w:rPr>
        <w:t xml:space="preserve"> defa 1</w:t>
      </w:r>
      <w:r w:rsidR="00A5283B" w:rsidRPr="00CE158F">
        <w:rPr>
          <w:rFonts w:ascii="Times New Roman" w:hAnsi="Times New Roman" w:cs="Times New Roman"/>
          <w:color w:val="0070C0"/>
          <w:sz w:val="24"/>
          <w:szCs w:val="24"/>
        </w:rPr>
        <w:t>0 mg</w:t>
      </w:r>
      <w:r w:rsidRPr="00CE158F">
        <w:rPr>
          <w:rFonts w:ascii="Times New Roman" w:hAnsi="Times New Roman" w:cs="Times New Roman"/>
          <w:color w:val="0070C0"/>
          <w:sz w:val="24"/>
          <w:szCs w:val="24"/>
        </w:rPr>
        <w:t xml:space="preserve"> </w:t>
      </w:r>
      <w:r w:rsidR="00A5283B" w:rsidRPr="00CE158F">
        <w:rPr>
          <w:rFonts w:ascii="Times New Roman" w:hAnsi="Times New Roman" w:cs="Times New Roman"/>
          <w:color w:val="0070C0"/>
          <w:sz w:val="24"/>
          <w:szCs w:val="24"/>
        </w:rPr>
        <w:t>'</w:t>
      </w:r>
      <w:proofErr w:type="gramStart"/>
      <w:r w:rsidR="00A5283B" w:rsidRPr="00CE158F">
        <w:rPr>
          <w:rFonts w:ascii="Times New Roman" w:hAnsi="Times New Roman" w:cs="Times New Roman"/>
          <w:color w:val="0070C0"/>
          <w:sz w:val="24"/>
          <w:szCs w:val="24"/>
        </w:rPr>
        <w:t>d</w:t>
      </w:r>
      <w:r w:rsidRPr="00CE158F">
        <w:rPr>
          <w:rFonts w:ascii="Times New Roman" w:hAnsi="Times New Roman" w:cs="Times New Roman"/>
          <w:color w:val="0070C0"/>
          <w:sz w:val="24"/>
          <w:szCs w:val="24"/>
        </w:rPr>
        <w:t>ı</w:t>
      </w:r>
      <w:r w:rsidR="00A5283B" w:rsidRPr="00CE158F">
        <w:rPr>
          <w:rFonts w:ascii="Times New Roman" w:hAnsi="Times New Roman" w:cs="Times New Roman"/>
          <w:color w:val="0070C0"/>
          <w:sz w:val="24"/>
          <w:szCs w:val="24"/>
        </w:rPr>
        <w:t>r</w:t>
      </w:r>
      <w:proofErr w:type="gramEnd"/>
      <w:r w:rsidR="00A5283B" w:rsidRPr="00CE158F">
        <w:rPr>
          <w:rFonts w:ascii="Times New Roman" w:hAnsi="Times New Roman" w:cs="Times New Roman"/>
          <w:color w:val="0070C0"/>
          <w:sz w:val="24"/>
          <w:szCs w:val="24"/>
        </w:rPr>
        <w:t>. Gerekirse, doz g</w:t>
      </w:r>
      <w:r w:rsidRPr="00CE158F">
        <w:rPr>
          <w:rFonts w:ascii="Times New Roman" w:hAnsi="Times New Roman" w:cs="Times New Roman"/>
          <w:color w:val="0070C0"/>
          <w:sz w:val="24"/>
          <w:szCs w:val="24"/>
        </w:rPr>
        <w:t>ü</w:t>
      </w:r>
      <w:r w:rsidR="00A5283B" w:rsidRPr="00CE158F">
        <w:rPr>
          <w:rFonts w:ascii="Times New Roman" w:hAnsi="Times New Roman" w:cs="Times New Roman"/>
          <w:color w:val="0070C0"/>
          <w:sz w:val="24"/>
          <w:szCs w:val="24"/>
        </w:rPr>
        <w:t>nde bir defa 20-40 mg</w:t>
      </w:r>
      <w:r w:rsidRPr="00CE158F">
        <w:rPr>
          <w:rFonts w:ascii="Times New Roman" w:hAnsi="Times New Roman" w:cs="Times New Roman"/>
          <w:color w:val="0070C0"/>
          <w:sz w:val="24"/>
          <w:szCs w:val="24"/>
        </w:rPr>
        <w:t xml:space="preserve"> </w:t>
      </w:r>
      <w:r w:rsidR="00A5283B" w:rsidRPr="00CE158F">
        <w:rPr>
          <w:rFonts w:ascii="Times New Roman" w:hAnsi="Times New Roman" w:cs="Times New Roman"/>
          <w:color w:val="0070C0"/>
          <w:sz w:val="24"/>
          <w:szCs w:val="24"/>
        </w:rPr>
        <w:t>'a ar</w:t>
      </w:r>
      <w:r w:rsidRPr="00CE158F">
        <w:rPr>
          <w:rFonts w:ascii="Times New Roman" w:hAnsi="Times New Roman" w:cs="Times New Roman"/>
          <w:color w:val="0070C0"/>
          <w:sz w:val="24"/>
          <w:szCs w:val="24"/>
        </w:rPr>
        <w:t>tırıla</w:t>
      </w:r>
      <w:r w:rsidR="00A5283B" w:rsidRPr="00CE158F">
        <w:rPr>
          <w:rFonts w:ascii="Times New Roman" w:hAnsi="Times New Roman" w:cs="Times New Roman"/>
          <w:color w:val="0070C0"/>
          <w:sz w:val="24"/>
          <w:szCs w:val="24"/>
        </w:rPr>
        <w:t>bilir.</w:t>
      </w:r>
    </w:p>
    <w:p w:rsidR="00F30A5C" w:rsidRPr="00CE158F" w:rsidRDefault="00F30A5C" w:rsidP="00A5283B">
      <w:pPr>
        <w:spacing w:after="0" w:line="360" w:lineRule="auto"/>
        <w:jc w:val="both"/>
        <w:rPr>
          <w:rFonts w:ascii="Times New Roman" w:hAnsi="Times New Roman" w:cs="Times New Roman"/>
          <w:color w:val="0070C0"/>
          <w:sz w:val="24"/>
          <w:szCs w:val="24"/>
        </w:rPr>
      </w:pPr>
    </w:p>
    <w:p w:rsidR="00A5283B" w:rsidRPr="00CE158F" w:rsidRDefault="00F30A5C" w:rsidP="00A5283B">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GÖRH '</w:t>
      </w:r>
      <w:proofErr w:type="spellStart"/>
      <w:r w:rsidRPr="00CE158F">
        <w:rPr>
          <w:rFonts w:ascii="Times New Roman" w:hAnsi="Times New Roman" w:cs="Times New Roman"/>
          <w:i/>
          <w:color w:val="0070C0"/>
          <w:sz w:val="24"/>
          <w:szCs w:val="24"/>
        </w:rPr>
        <w:t>nin</w:t>
      </w:r>
      <w:proofErr w:type="spellEnd"/>
      <w:r w:rsidRPr="00CE158F">
        <w:rPr>
          <w:rFonts w:ascii="Times New Roman" w:hAnsi="Times New Roman" w:cs="Times New Roman"/>
          <w:i/>
          <w:color w:val="0070C0"/>
          <w:sz w:val="24"/>
          <w:szCs w:val="24"/>
        </w:rPr>
        <w:t xml:space="preserve"> </w:t>
      </w:r>
      <w:proofErr w:type="spellStart"/>
      <w:r w:rsidRPr="00CE158F">
        <w:rPr>
          <w:rFonts w:ascii="Times New Roman" w:hAnsi="Times New Roman" w:cs="Times New Roman"/>
          <w:i/>
          <w:color w:val="0070C0"/>
          <w:sz w:val="24"/>
          <w:szCs w:val="24"/>
        </w:rPr>
        <w:t>semptomatik</w:t>
      </w:r>
      <w:proofErr w:type="spellEnd"/>
      <w:r w:rsidRPr="00CE158F">
        <w:rPr>
          <w:rFonts w:ascii="Times New Roman" w:hAnsi="Times New Roman" w:cs="Times New Roman"/>
          <w:i/>
          <w:color w:val="0070C0"/>
          <w:sz w:val="24"/>
          <w:szCs w:val="24"/>
        </w:rPr>
        <w:t xml:space="preserve"> tedais</w:t>
      </w:r>
      <w:r w:rsidR="00A5283B" w:rsidRPr="00CE158F">
        <w:rPr>
          <w:rFonts w:ascii="Times New Roman" w:hAnsi="Times New Roman" w:cs="Times New Roman"/>
          <w:i/>
          <w:color w:val="0070C0"/>
          <w:sz w:val="24"/>
          <w:szCs w:val="24"/>
        </w:rPr>
        <w:t>i</w:t>
      </w:r>
    </w:p>
    <w:p w:rsidR="00A5283B" w:rsidRPr="00CE158F" w:rsidRDefault="00F30A5C" w:rsidP="00A5283B">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Ö</w:t>
      </w:r>
      <w:r w:rsidR="00A5283B" w:rsidRPr="00CE158F">
        <w:rPr>
          <w:rFonts w:ascii="Times New Roman" w:hAnsi="Times New Roman" w:cs="Times New Roman"/>
          <w:color w:val="0070C0"/>
          <w:sz w:val="24"/>
          <w:szCs w:val="24"/>
        </w:rPr>
        <w:t>nerilen doz g</w:t>
      </w:r>
      <w:r w:rsidRPr="00CE158F">
        <w:rPr>
          <w:rFonts w:ascii="Times New Roman" w:hAnsi="Times New Roman" w:cs="Times New Roman"/>
          <w:color w:val="0070C0"/>
          <w:sz w:val="24"/>
          <w:szCs w:val="24"/>
        </w:rPr>
        <w:t>ü</w:t>
      </w:r>
      <w:r w:rsidR="00A5283B" w:rsidRPr="00CE158F">
        <w:rPr>
          <w:rFonts w:ascii="Times New Roman" w:hAnsi="Times New Roman" w:cs="Times New Roman"/>
          <w:color w:val="0070C0"/>
          <w:sz w:val="24"/>
          <w:szCs w:val="24"/>
        </w:rPr>
        <w:t>nl</w:t>
      </w:r>
      <w:r w:rsidRPr="00CE158F">
        <w:rPr>
          <w:rFonts w:ascii="Times New Roman" w:hAnsi="Times New Roman" w:cs="Times New Roman"/>
          <w:color w:val="0070C0"/>
          <w:sz w:val="24"/>
          <w:szCs w:val="24"/>
        </w:rPr>
        <w:t>ü</w:t>
      </w:r>
      <w:r w:rsidR="00A5283B" w:rsidRPr="00CE158F">
        <w:rPr>
          <w:rFonts w:ascii="Times New Roman" w:hAnsi="Times New Roman" w:cs="Times New Roman"/>
          <w:color w:val="0070C0"/>
          <w:sz w:val="24"/>
          <w:szCs w:val="24"/>
        </w:rPr>
        <w:t>k 20 mg</w:t>
      </w:r>
      <w:r w:rsidRPr="00CE158F">
        <w:rPr>
          <w:rFonts w:ascii="Times New Roman" w:hAnsi="Times New Roman" w:cs="Times New Roman"/>
          <w:color w:val="0070C0"/>
          <w:sz w:val="24"/>
          <w:szCs w:val="24"/>
        </w:rPr>
        <w:t xml:space="preserve"> </w:t>
      </w:r>
      <w:r w:rsidR="00A5283B" w:rsidRPr="00CE158F">
        <w:rPr>
          <w:rFonts w:ascii="Times New Roman" w:hAnsi="Times New Roman" w:cs="Times New Roman"/>
          <w:color w:val="0070C0"/>
          <w:sz w:val="24"/>
          <w:szCs w:val="24"/>
        </w:rPr>
        <w:t>'</w:t>
      </w:r>
      <w:proofErr w:type="gramStart"/>
      <w:r w:rsidR="00A5283B" w:rsidRPr="00CE158F">
        <w:rPr>
          <w:rFonts w:ascii="Times New Roman" w:hAnsi="Times New Roman" w:cs="Times New Roman"/>
          <w:color w:val="0070C0"/>
          <w:sz w:val="24"/>
          <w:szCs w:val="24"/>
        </w:rPr>
        <w:t>d</w:t>
      </w:r>
      <w:r w:rsidRPr="00CE158F">
        <w:rPr>
          <w:rFonts w:ascii="Times New Roman" w:hAnsi="Times New Roman" w:cs="Times New Roman"/>
          <w:color w:val="0070C0"/>
          <w:sz w:val="24"/>
          <w:szCs w:val="24"/>
        </w:rPr>
        <w:t>ı</w:t>
      </w:r>
      <w:r w:rsidR="00A5283B" w:rsidRPr="00CE158F">
        <w:rPr>
          <w:rFonts w:ascii="Times New Roman" w:hAnsi="Times New Roman" w:cs="Times New Roman"/>
          <w:color w:val="0070C0"/>
          <w:sz w:val="24"/>
          <w:szCs w:val="24"/>
        </w:rPr>
        <w:t>r</w:t>
      </w:r>
      <w:proofErr w:type="gramEnd"/>
      <w:r w:rsidR="00A5283B" w:rsidRPr="00CE158F">
        <w:rPr>
          <w:rFonts w:ascii="Times New Roman" w:hAnsi="Times New Roman" w:cs="Times New Roman"/>
          <w:color w:val="0070C0"/>
          <w:sz w:val="24"/>
          <w:szCs w:val="24"/>
        </w:rPr>
        <w:t>. Hastalar g</w:t>
      </w:r>
      <w:r w:rsidRPr="00CE158F">
        <w:rPr>
          <w:rFonts w:ascii="Times New Roman" w:hAnsi="Times New Roman" w:cs="Times New Roman"/>
          <w:color w:val="0070C0"/>
          <w:sz w:val="24"/>
          <w:szCs w:val="24"/>
        </w:rPr>
        <w:t>ünlük 1</w:t>
      </w:r>
      <w:r w:rsidR="00A5283B" w:rsidRPr="00CE158F">
        <w:rPr>
          <w:rFonts w:ascii="Times New Roman" w:hAnsi="Times New Roman" w:cs="Times New Roman"/>
          <w:color w:val="0070C0"/>
          <w:sz w:val="24"/>
          <w:szCs w:val="24"/>
        </w:rPr>
        <w:t>0 mg dozuna da yeterince ya</w:t>
      </w:r>
      <w:r w:rsidRPr="00CE158F">
        <w:rPr>
          <w:rFonts w:ascii="Times New Roman" w:hAnsi="Times New Roman" w:cs="Times New Roman"/>
          <w:color w:val="0070C0"/>
          <w:sz w:val="24"/>
          <w:szCs w:val="24"/>
        </w:rPr>
        <w:t>nı</w:t>
      </w:r>
      <w:r w:rsidR="00A5283B" w:rsidRPr="00CE158F">
        <w:rPr>
          <w:rFonts w:ascii="Times New Roman" w:hAnsi="Times New Roman" w:cs="Times New Roman"/>
          <w:color w:val="0070C0"/>
          <w:sz w:val="24"/>
          <w:szCs w:val="24"/>
        </w:rPr>
        <w:t>t verebilir ve</w:t>
      </w:r>
      <w:r w:rsidRPr="00CE158F">
        <w:rPr>
          <w:rFonts w:ascii="Times New Roman" w:hAnsi="Times New Roman" w:cs="Times New Roman"/>
          <w:color w:val="0070C0"/>
          <w:sz w:val="24"/>
          <w:szCs w:val="24"/>
        </w:rPr>
        <w:t xml:space="preserve"> </w:t>
      </w:r>
      <w:r w:rsidR="00A5283B" w:rsidRPr="00CE158F">
        <w:rPr>
          <w:rFonts w:ascii="Times New Roman" w:hAnsi="Times New Roman" w:cs="Times New Roman"/>
          <w:color w:val="0070C0"/>
          <w:sz w:val="24"/>
          <w:szCs w:val="24"/>
        </w:rPr>
        <w:t>bu nedenle</w:t>
      </w:r>
      <w:r w:rsidRPr="00CE158F">
        <w:rPr>
          <w:rFonts w:ascii="Times New Roman" w:hAnsi="Times New Roman" w:cs="Times New Roman"/>
          <w:color w:val="0070C0"/>
          <w:sz w:val="24"/>
          <w:szCs w:val="24"/>
        </w:rPr>
        <w:t xml:space="preserve"> bireysel doz ayarlaması</w:t>
      </w:r>
      <w:r w:rsidR="00A5283B" w:rsidRPr="00CE158F">
        <w:rPr>
          <w:rFonts w:ascii="Times New Roman" w:hAnsi="Times New Roman" w:cs="Times New Roman"/>
          <w:color w:val="0070C0"/>
          <w:sz w:val="24"/>
          <w:szCs w:val="24"/>
        </w:rPr>
        <w:t xml:space="preserve"> de</w:t>
      </w:r>
      <w:r w:rsidRPr="00CE158F">
        <w:rPr>
          <w:rFonts w:ascii="Times New Roman" w:hAnsi="Times New Roman" w:cs="Times New Roman"/>
          <w:color w:val="0070C0"/>
          <w:sz w:val="24"/>
          <w:szCs w:val="24"/>
        </w:rPr>
        <w:t>ğ</w:t>
      </w:r>
      <w:r w:rsidR="00A5283B" w:rsidRPr="00CE158F">
        <w:rPr>
          <w:rFonts w:ascii="Times New Roman" w:hAnsi="Times New Roman" w:cs="Times New Roman"/>
          <w:color w:val="0070C0"/>
          <w:sz w:val="24"/>
          <w:szCs w:val="24"/>
        </w:rPr>
        <w:t>erlendirilmelidir.</w:t>
      </w:r>
    </w:p>
    <w:p w:rsidR="00A5283B" w:rsidRPr="00CE158F" w:rsidRDefault="00A5283B" w:rsidP="00A5283B">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G</w:t>
      </w:r>
      <w:r w:rsidR="00F30A5C" w:rsidRPr="00CE158F">
        <w:rPr>
          <w:rFonts w:ascii="Times New Roman" w:hAnsi="Times New Roman" w:cs="Times New Roman"/>
          <w:color w:val="0070C0"/>
          <w:sz w:val="24"/>
          <w:szCs w:val="24"/>
        </w:rPr>
        <w:t>ünlü</w:t>
      </w:r>
      <w:r w:rsidRPr="00CE158F">
        <w:rPr>
          <w:rFonts w:ascii="Times New Roman" w:hAnsi="Times New Roman" w:cs="Times New Roman"/>
          <w:color w:val="0070C0"/>
          <w:sz w:val="24"/>
          <w:szCs w:val="24"/>
        </w:rPr>
        <w:t xml:space="preserve">k 20 mg </w:t>
      </w:r>
      <w:r w:rsidR="00F30A5C" w:rsidRPr="00CE158F">
        <w:rPr>
          <w:rFonts w:ascii="Times New Roman" w:hAnsi="Times New Roman" w:cs="Times New Roman"/>
          <w:color w:val="0070C0"/>
          <w:sz w:val="24"/>
          <w:szCs w:val="24"/>
        </w:rPr>
        <w:t>DEMEPRAZOL</w:t>
      </w:r>
      <w:r w:rsidRPr="00CE158F">
        <w:rPr>
          <w:rFonts w:ascii="Times New Roman" w:hAnsi="Times New Roman" w:cs="Times New Roman"/>
          <w:color w:val="0070C0"/>
          <w:sz w:val="24"/>
          <w:szCs w:val="24"/>
        </w:rPr>
        <w:t xml:space="preserve"> dozu ile d</w:t>
      </w:r>
      <w:r w:rsidR="00F30A5C"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 xml:space="preserve">rt </w:t>
      </w:r>
      <w:proofErr w:type="spellStart"/>
      <w:r w:rsidRPr="00CE158F">
        <w:rPr>
          <w:rFonts w:ascii="Times New Roman" w:hAnsi="Times New Roman" w:cs="Times New Roman"/>
          <w:color w:val="0070C0"/>
          <w:sz w:val="24"/>
          <w:szCs w:val="24"/>
        </w:rPr>
        <w:t>haftahk</w:t>
      </w:r>
      <w:proofErr w:type="spellEnd"/>
      <w:r w:rsidRPr="00CE158F">
        <w:rPr>
          <w:rFonts w:ascii="Times New Roman" w:hAnsi="Times New Roman" w:cs="Times New Roman"/>
          <w:color w:val="0070C0"/>
          <w:sz w:val="24"/>
          <w:szCs w:val="24"/>
        </w:rPr>
        <w:t xml:space="preserve"> tedavi sonras</w:t>
      </w:r>
      <w:r w:rsidR="00F30A5C" w:rsidRPr="00CE158F">
        <w:rPr>
          <w:rFonts w:ascii="Times New Roman" w:hAnsi="Times New Roman" w:cs="Times New Roman"/>
          <w:color w:val="0070C0"/>
          <w:sz w:val="24"/>
          <w:szCs w:val="24"/>
        </w:rPr>
        <w:t xml:space="preserve">ında </w:t>
      </w:r>
      <w:proofErr w:type="gramStart"/>
      <w:r w:rsidR="00F30A5C" w:rsidRPr="00CE158F">
        <w:rPr>
          <w:rFonts w:ascii="Times New Roman" w:hAnsi="Times New Roman" w:cs="Times New Roman"/>
          <w:color w:val="0070C0"/>
          <w:sz w:val="24"/>
          <w:szCs w:val="24"/>
        </w:rPr>
        <w:t>semptom</w:t>
      </w:r>
      <w:proofErr w:type="gramEnd"/>
      <w:r w:rsidR="00F30A5C" w:rsidRPr="00CE158F">
        <w:rPr>
          <w:rFonts w:ascii="Times New Roman" w:hAnsi="Times New Roman" w:cs="Times New Roman"/>
          <w:color w:val="0070C0"/>
          <w:sz w:val="24"/>
          <w:szCs w:val="24"/>
        </w:rPr>
        <w:t xml:space="preserve"> kontrolü yapılamaz</w:t>
      </w:r>
      <w:r w:rsidRPr="00CE158F">
        <w:rPr>
          <w:rFonts w:ascii="Times New Roman" w:hAnsi="Times New Roman" w:cs="Times New Roman"/>
          <w:color w:val="0070C0"/>
          <w:sz w:val="24"/>
          <w:szCs w:val="24"/>
        </w:rPr>
        <w:t xml:space="preserve"> ise tekrar bir inceleme </w:t>
      </w:r>
      <w:r w:rsidR="00F30A5C"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nerilmektedir.</w:t>
      </w:r>
    </w:p>
    <w:p w:rsidR="00F30A5C" w:rsidRPr="00CE158F" w:rsidRDefault="00F30A5C" w:rsidP="00A5283B">
      <w:pPr>
        <w:spacing w:after="0" w:line="360" w:lineRule="auto"/>
        <w:jc w:val="both"/>
        <w:rPr>
          <w:rFonts w:ascii="Times New Roman" w:hAnsi="Times New Roman" w:cs="Times New Roman"/>
          <w:color w:val="0070C0"/>
          <w:sz w:val="24"/>
          <w:szCs w:val="24"/>
        </w:rPr>
      </w:pPr>
    </w:p>
    <w:p w:rsidR="00A5283B" w:rsidRPr="00CE158F" w:rsidRDefault="00A5283B" w:rsidP="00A5283B">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Zollinger</w:t>
      </w:r>
      <w:proofErr w:type="spellEnd"/>
      <w:r w:rsidRPr="00CE158F">
        <w:rPr>
          <w:rFonts w:ascii="Times New Roman" w:hAnsi="Times New Roman" w:cs="Times New Roman"/>
          <w:i/>
          <w:color w:val="0070C0"/>
          <w:sz w:val="24"/>
          <w:szCs w:val="24"/>
        </w:rPr>
        <w:t>-</w:t>
      </w:r>
      <w:proofErr w:type="spellStart"/>
      <w:r w:rsidRPr="00CE158F">
        <w:rPr>
          <w:rFonts w:ascii="Times New Roman" w:hAnsi="Times New Roman" w:cs="Times New Roman"/>
          <w:i/>
          <w:color w:val="0070C0"/>
          <w:sz w:val="24"/>
          <w:szCs w:val="24"/>
        </w:rPr>
        <w:t>Ellison</w:t>
      </w:r>
      <w:proofErr w:type="spellEnd"/>
      <w:r w:rsidRPr="00CE158F">
        <w:rPr>
          <w:rFonts w:ascii="Times New Roman" w:hAnsi="Times New Roman" w:cs="Times New Roman"/>
          <w:i/>
          <w:color w:val="0070C0"/>
          <w:sz w:val="24"/>
          <w:szCs w:val="24"/>
        </w:rPr>
        <w:t xml:space="preserve"> </w:t>
      </w:r>
      <w:proofErr w:type="gramStart"/>
      <w:r w:rsidRPr="00CE158F">
        <w:rPr>
          <w:rFonts w:ascii="Times New Roman" w:hAnsi="Times New Roman" w:cs="Times New Roman"/>
          <w:i/>
          <w:color w:val="0070C0"/>
          <w:sz w:val="24"/>
          <w:szCs w:val="24"/>
        </w:rPr>
        <w:t>sendromunun</w:t>
      </w:r>
      <w:proofErr w:type="gramEnd"/>
      <w:r w:rsidRPr="00CE158F">
        <w:rPr>
          <w:rFonts w:ascii="Times New Roman" w:hAnsi="Times New Roman" w:cs="Times New Roman"/>
          <w:i/>
          <w:color w:val="0070C0"/>
          <w:sz w:val="24"/>
          <w:szCs w:val="24"/>
        </w:rPr>
        <w:t xml:space="preserve"> tedavisi</w:t>
      </w:r>
    </w:p>
    <w:p w:rsidR="00A5283B" w:rsidRPr="00CE158F" w:rsidRDefault="00A5283B" w:rsidP="00A5283B">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Zollinger</w:t>
      </w:r>
      <w:proofErr w:type="spellEnd"/>
      <w:r w:rsidRPr="00CE158F">
        <w:rPr>
          <w:rFonts w:ascii="Times New Roman" w:hAnsi="Times New Roman" w:cs="Times New Roman"/>
          <w:color w:val="0070C0"/>
          <w:sz w:val="24"/>
          <w:szCs w:val="24"/>
        </w:rPr>
        <w:t>-</w:t>
      </w:r>
      <w:proofErr w:type="spellStart"/>
      <w:r w:rsidRPr="00CE158F">
        <w:rPr>
          <w:rFonts w:ascii="Times New Roman" w:hAnsi="Times New Roman" w:cs="Times New Roman"/>
          <w:color w:val="0070C0"/>
          <w:sz w:val="24"/>
          <w:szCs w:val="24"/>
        </w:rPr>
        <w:t>Ellison</w:t>
      </w:r>
      <w:proofErr w:type="spellEnd"/>
      <w:r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sendromlu</w:t>
      </w:r>
      <w:proofErr w:type="gramEnd"/>
      <w:r w:rsidRPr="00CE158F">
        <w:rPr>
          <w:rFonts w:ascii="Times New Roman" w:hAnsi="Times New Roman" w:cs="Times New Roman"/>
          <w:color w:val="0070C0"/>
          <w:sz w:val="24"/>
          <w:szCs w:val="24"/>
        </w:rPr>
        <w:t xml:space="preserve"> hastalarda doz hastaya g</w:t>
      </w:r>
      <w:r w:rsidR="00715A49" w:rsidRPr="00CE158F">
        <w:rPr>
          <w:rFonts w:ascii="Times New Roman" w:hAnsi="Times New Roman" w:cs="Times New Roman"/>
          <w:color w:val="0070C0"/>
          <w:sz w:val="24"/>
          <w:szCs w:val="24"/>
        </w:rPr>
        <w:t>öre ayarlanmalıdır</w:t>
      </w:r>
      <w:r w:rsidRPr="00CE158F">
        <w:rPr>
          <w:rFonts w:ascii="Times New Roman" w:hAnsi="Times New Roman" w:cs="Times New Roman"/>
          <w:color w:val="0070C0"/>
          <w:sz w:val="24"/>
          <w:szCs w:val="24"/>
        </w:rPr>
        <w:t xml:space="preserve"> ve tedaviye klinik</w:t>
      </w:r>
      <w:r w:rsidR="00D17250" w:rsidRPr="00CE158F">
        <w:rPr>
          <w:rFonts w:ascii="Times New Roman" w:hAnsi="Times New Roman" w:cs="Times New Roman"/>
          <w:color w:val="0070C0"/>
          <w:sz w:val="24"/>
          <w:szCs w:val="24"/>
        </w:rPr>
        <w:t xml:space="preserve"> </w:t>
      </w:r>
      <w:r w:rsidR="00715A49" w:rsidRPr="00CE158F">
        <w:rPr>
          <w:rFonts w:ascii="Times New Roman" w:hAnsi="Times New Roman" w:cs="Times New Roman"/>
          <w:color w:val="0070C0"/>
          <w:sz w:val="24"/>
          <w:szCs w:val="24"/>
        </w:rPr>
        <w:t xml:space="preserve">olarak </w:t>
      </w:r>
      <w:proofErr w:type="spellStart"/>
      <w:r w:rsidR="00715A49" w:rsidRPr="00CE158F">
        <w:rPr>
          <w:rFonts w:ascii="Times New Roman" w:hAnsi="Times New Roman" w:cs="Times New Roman"/>
          <w:color w:val="0070C0"/>
          <w:sz w:val="24"/>
          <w:szCs w:val="24"/>
        </w:rPr>
        <w:t>endike</w:t>
      </w:r>
      <w:proofErr w:type="spellEnd"/>
      <w:r w:rsidR="00715A49" w:rsidRPr="00CE158F">
        <w:rPr>
          <w:rFonts w:ascii="Times New Roman" w:hAnsi="Times New Roman" w:cs="Times New Roman"/>
          <w:color w:val="0070C0"/>
          <w:sz w:val="24"/>
          <w:szCs w:val="24"/>
        </w:rPr>
        <w:t xml:space="preserve"> olduğ</w:t>
      </w:r>
      <w:r w:rsidRPr="00CE158F">
        <w:rPr>
          <w:rFonts w:ascii="Times New Roman" w:hAnsi="Times New Roman" w:cs="Times New Roman"/>
          <w:color w:val="0070C0"/>
          <w:sz w:val="24"/>
          <w:szCs w:val="24"/>
        </w:rPr>
        <w:t>u s</w:t>
      </w:r>
      <w:r w:rsidR="00715A49"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 xml:space="preserve">rece devam edilmelidir. </w:t>
      </w:r>
      <w:r w:rsidR="00715A49" w:rsidRPr="00CE158F">
        <w:rPr>
          <w:rFonts w:ascii="Times New Roman" w:hAnsi="Times New Roman" w:cs="Times New Roman"/>
          <w:color w:val="0070C0"/>
          <w:sz w:val="24"/>
          <w:szCs w:val="24"/>
        </w:rPr>
        <w:t>Önerilen baş</w:t>
      </w:r>
      <w:r w:rsidRPr="00CE158F">
        <w:rPr>
          <w:rFonts w:ascii="Times New Roman" w:hAnsi="Times New Roman" w:cs="Times New Roman"/>
          <w:color w:val="0070C0"/>
          <w:sz w:val="24"/>
          <w:szCs w:val="24"/>
        </w:rPr>
        <w:t>lan</w:t>
      </w:r>
      <w:r w:rsidR="00715A49" w:rsidRPr="00CE158F">
        <w:rPr>
          <w:rFonts w:ascii="Times New Roman" w:hAnsi="Times New Roman" w:cs="Times New Roman"/>
          <w:color w:val="0070C0"/>
          <w:sz w:val="24"/>
          <w:szCs w:val="24"/>
        </w:rPr>
        <w:t>gıç</w:t>
      </w:r>
      <w:r w:rsidRPr="00CE158F">
        <w:rPr>
          <w:rFonts w:ascii="Times New Roman" w:hAnsi="Times New Roman" w:cs="Times New Roman"/>
          <w:color w:val="0070C0"/>
          <w:sz w:val="24"/>
          <w:szCs w:val="24"/>
        </w:rPr>
        <w:t xml:space="preserve"> dozu g</w:t>
      </w:r>
      <w:r w:rsidR="00715A49" w:rsidRPr="00CE158F">
        <w:rPr>
          <w:rFonts w:ascii="Times New Roman" w:hAnsi="Times New Roman" w:cs="Times New Roman"/>
          <w:color w:val="0070C0"/>
          <w:sz w:val="24"/>
          <w:szCs w:val="24"/>
        </w:rPr>
        <w:t>ünlü</w:t>
      </w:r>
      <w:r w:rsidRPr="00CE158F">
        <w:rPr>
          <w:rFonts w:ascii="Times New Roman" w:hAnsi="Times New Roman" w:cs="Times New Roman"/>
          <w:color w:val="0070C0"/>
          <w:sz w:val="24"/>
          <w:szCs w:val="24"/>
        </w:rPr>
        <w:t xml:space="preserve">k 60 </w:t>
      </w:r>
      <w:proofErr w:type="spellStart"/>
      <w:r w:rsidRPr="00CE158F">
        <w:rPr>
          <w:rFonts w:ascii="Times New Roman" w:hAnsi="Times New Roman" w:cs="Times New Roman"/>
          <w:color w:val="0070C0"/>
          <w:sz w:val="24"/>
          <w:szCs w:val="24"/>
        </w:rPr>
        <w:t>mg'dr</w:t>
      </w:r>
      <w:proofErr w:type="spellEnd"/>
      <w:r w:rsidRPr="00CE158F">
        <w:rPr>
          <w:rFonts w:ascii="Times New Roman" w:hAnsi="Times New Roman" w:cs="Times New Roman"/>
          <w:color w:val="0070C0"/>
          <w:sz w:val="24"/>
          <w:szCs w:val="24"/>
        </w:rPr>
        <w:t>.</w:t>
      </w:r>
      <w:r w:rsidR="00D17250" w:rsidRPr="00CE158F">
        <w:rPr>
          <w:rFonts w:ascii="Times New Roman" w:hAnsi="Times New Roman" w:cs="Times New Roman"/>
          <w:color w:val="0070C0"/>
          <w:sz w:val="24"/>
          <w:szCs w:val="24"/>
        </w:rPr>
        <w:t xml:space="preserve"> </w:t>
      </w:r>
      <w:r w:rsidR="00715A49" w:rsidRPr="00CE158F">
        <w:rPr>
          <w:rFonts w:ascii="Times New Roman" w:hAnsi="Times New Roman" w:cs="Times New Roman"/>
          <w:color w:val="0070C0"/>
          <w:sz w:val="24"/>
          <w:szCs w:val="24"/>
        </w:rPr>
        <w:t>Şiddetli ve diğer tedavilere yeterli yanı</w:t>
      </w:r>
      <w:r w:rsidRPr="00CE158F">
        <w:rPr>
          <w:rFonts w:ascii="Times New Roman" w:hAnsi="Times New Roman" w:cs="Times New Roman"/>
          <w:color w:val="0070C0"/>
          <w:sz w:val="24"/>
          <w:szCs w:val="24"/>
        </w:rPr>
        <w:t>t vermeyen t</w:t>
      </w:r>
      <w:r w:rsidR="00715A49" w:rsidRPr="00CE158F">
        <w:rPr>
          <w:rFonts w:ascii="Times New Roman" w:hAnsi="Times New Roman" w:cs="Times New Roman"/>
          <w:color w:val="0070C0"/>
          <w:sz w:val="24"/>
          <w:szCs w:val="24"/>
        </w:rPr>
        <w:t>üm hastal</w:t>
      </w:r>
      <w:r w:rsidRPr="00CE158F">
        <w:rPr>
          <w:rFonts w:ascii="Times New Roman" w:hAnsi="Times New Roman" w:cs="Times New Roman"/>
          <w:color w:val="0070C0"/>
          <w:sz w:val="24"/>
          <w:szCs w:val="24"/>
        </w:rPr>
        <w:t xml:space="preserve">ar etkili bir </w:t>
      </w:r>
      <w:r w:rsidR="00715A49"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ekilde kont</w:t>
      </w:r>
      <w:r w:rsidR="00715A49" w:rsidRPr="00CE158F">
        <w:rPr>
          <w:rFonts w:ascii="Times New Roman" w:hAnsi="Times New Roman" w:cs="Times New Roman"/>
          <w:color w:val="0070C0"/>
          <w:sz w:val="24"/>
          <w:szCs w:val="24"/>
        </w:rPr>
        <w:t>r</w:t>
      </w:r>
      <w:r w:rsidRPr="00CE158F">
        <w:rPr>
          <w:rFonts w:ascii="Times New Roman" w:hAnsi="Times New Roman" w:cs="Times New Roman"/>
          <w:color w:val="0070C0"/>
          <w:sz w:val="24"/>
          <w:szCs w:val="24"/>
        </w:rPr>
        <w:t>ol</w:t>
      </w:r>
      <w:r w:rsidR="00D17250" w:rsidRPr="00CE158F">
        <w:rPr>
          <w:rFonts w:ascii="Times New Roman" w:hAnsi="Times New Roman" w:cs="Times New Roman"/>
          <w:color w:val="0070C0"/>
          <w:sz w:val="24"/>
          <w:szCs w:val="24"/>
        </w:rPr>
        <w:t xml:space="preserve"> edilm</w:t>
      </w:r>
      <w:r w:rsidRPr="00CE158F">
        <w:rPr>
          <w:rFonts w:ascii="Times New Roman" w:hAnsi="Times New Roman" w:cs="Times New Roman"/>
          <w:color w:val="0070C0"/>
          <w:sz w:val="24"/>
          <w:szCs w:val="24"/>
        </w:rPr>
        <w:t>i</w:t>
      </w:r>
      <w:r w:rsidR="00D17250"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tir ve % 90'dan fazla</w:t>
      </w:r>
      <w:r w:rsidR="00D17250"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 xml:space="preserve">hasta </w:t>
      </w:r>
      <w:proofErr w:type="spellStart"/>
      <w:r w:rsidRPr="00CE158F">
        <w:rPr>
          <w:rFonts w:ascii="Times New Roman" w:hAnsi="Times New Roman" w:cs="Times New Roman"/>
          <w:color w:val="0070C0"/>
          <w:sz w:val="24"/>
          <w:szCs w:val="24"/>
        </w:rPr>
        <w:t>gfinltik</w:t>
      </w:r>
      <w:proofErr w:type="spellEnd"/>
      <w:r w:rsidRPr="00CE158F">
        <w:rPr>
          <w:rFonts w:ascii="Times New Roman" w:hAnsi="Times New Roman" w:cs="Times New Roman"/>
          <w:color w:val="0070C0"/>
          <w:sz w:val="24"/>
          <w:szCs w:val="24"/>
        </w:rPr>
        <w:t xml:space="preserve"> 20-120 mg</w:t>
      </w:r>
      <w:r w:rsidR="00D17250" w:rsidRPr="00CE158F">
        <w:rPr>
          <w:rFonts w:ascii="Times New Roman" w:hAnsi="Times New Roman" w:cs="Times New Roman"/>
          <w:color w:val="0070C0"/>
          <w:sz w:val="24"/>
          <w:szCs w:val="24"/>
        </w:rPr>
        <w:t xml:space="preserve"> 'da tutulmuş</w:t>
      </w:r>
      <w:r w:rsidRPr="00CE158F">
        <w:rPr>
          <w:rFonts w:ascii="Times New Roman" w:hAnsi="Times New Roman" w:cs="Times New Roman"/>
          <w:color w:val="0070C0"/>
          <w:sz w:val="24"/>
          <w:szCs w:val="24"/>
        </w:rPr>
        <w:t>tur. Dozlar g</w:t>
      </w:r>
      <w:r w:rsidR="00D17250" w:rsidRPr="00CE158F">
        <w:rPr>
          <w:rFonts w:ascii="Times New Roman" w:hAnsi="Times New Roman" w:cs="Times New Roman"/>
          <w:color w:val="0070C0"/>
          <w:sz w:val="24"/>
          <w:szCs w:val="24"/>
        </w:rPr>
        <w:t>ünlü</w:t>
      </w:r>
      <w:r w:rsidRPr="00CE158F">
        <w:rPr>
          <w:rFonts w:ascii="Times New Roman" w:hAnsi="Times New Roman" w:cs="Times New Roman"/>
          <w:color w:val="0070C0"/>
          <w:sz w:val="24"/>
          <w:szCs w:val="24"/>
        </w:rPr>
        <w:t>k 80 mg</w:t>
      </w:r>
      <w:r w:rsidR="00D17250" w:rsidRPr="00CE158F">
        <w:rPr>
          <w:rFonts w:ascii="Times New Roman" w:hAnsi="Times New Roman" w:cs="Times New Roman"/>
          <w:color w:val="0070C0"/>
          <w:sz w:val="24"/>
          <w:szCs w:val="24"/>
        </w:rPr>
        <w:t xml:space="preserve"> 'ı aş</w:t>
      </w:r>
      <w:r w:rsidRPr="00CE158F">
        <w:rPr>
          <w:rFonts w:ascii="Times New Roman" w:hAnsi="Times New Roman" w:cs="Times New Roman"/>
          <w:color w:val="0070C0"/>
          <w:sz w:val="24"/>
          <w:szCs w:val="24"/>
        </w:rPr>
        <w:t>arsa doz b</w:t>
      </w:r>
      <w:r w:rsidR="00D17250" w:rsidRPr="00CE158F">
        <w:rPr>
          <w:rFonts w:ascii="Times New Roman" w:hAnsi="Times New Roman" w:cs="Times New Roman"/>
          <w:color w:val="0070C0"/>
          <w:sz w:val="24"/>
          <w:szCs w:val="24"/>
        </w:rPr>
        <w:t>ölün</w:t>
      </w:r>
      <w:r w:rsidRPr="00CE158F">
        <w:rPr>
          <w:rFonts w:ascii="Times New Roman" w:hAnsi="Times New Roman" w:cs="Times New Roman"/>
          <w:color w:val="0070C0"/>
          <w:sz w:val="24"/>
          <w:szCs w:val="24"/>
        </w:rPr>
        <w:t>meli ve g</w:t>
      </w:r>
      <w:r w:rsidR="00D17250"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nde iki defa olarak verilmelidir.</w:t>
      </w:r>
    </w:p>
    <w:p w:rsidR="00A5283B" w:rsidRPr="00CE158F" w:rsidRDefault="00A5283B" w:rsidP="00A5283B">
      <w:pPr>
        <w:spacing w:after="0" w:line="360" w:lineRule="auto"/>
        <w:jc w:val="both"/>
        <w:rPr>
          <w:rFonts w:ascii="Times New Roman" w:hAnsi="Times New Roman" w:cs="Times New Roman"/>
          <w:color w:val="0070C0"/>
          <w:sz w:val="24"/>
          <w:szCs w:val="24"/>
        </w:rPr>
      </w:pPr>
    </w:p>
    <w:p w:rsidR="00BE6FEB" w:rsidRPr="00CE158F" w:rsidRDefault="00BE6FEB" w:rsidP="00EB007B">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Uygulama şekli:</w:t>
      </w:r>
    </w:p>
    <w:p w:rsidR="00D17250" w:rsidRPr="00CE158F" w:rsidRDefault="00D17250" w:rsidP="00D17250">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DEMEPRAZOL kapsüllerin sabah, tercihen aç karnına ve bütün olarak yarım bardak su ile alınması önerilmektedir. Kapsüller çiğnenmemeli veya ezilmemelidir.</w:t>
      </w:r>
    </w:p>
    <w:p w:rsidR="00D17250" w:rsidRPr="00CE158F" w:rsidRDefault="00D17250" w:rsidP="00D17250">
      <w:pPr>
        <w:spacing w:after="0" w:line="360" w:lineRule="auto"/>
        <w:jc w:val="both"/>
        <w:rPr>
          <w:rFonts w:ascii="Times New Roman" w:hAnsi="Times New Roman" w:cs="Times New Roman"/>
          <w:i/>
          <w:color w:val="0070C0"/>
          <w:sz w:val="24"/>
          <w:szCs w:val="24"/>
        </w:rPr>
      </w:pPr>
    </w:p>
    <w:p w:rsidR="00D17250" w:rsidRPr="00CE158F" w:rsidRDefault="00D17250" w:rsidP="00D17250">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Yutma güçlüğü olan hastalar ve yarı katı gıda içebilen veya yutabilen çocuklar için</w:t>
      </w:r>
    </w:p>
    <w:p w:rsidR="00616E59" w:rsidRPr="00CE158F" w:rsidRDefault="00D17250" w:rsidP="00D17250">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Hastalar, kapsülü açıp içeriğini yarım bardak su ile yutabilir veya içeriği kısmen asidik bir sıvıya (örneğin meyve suyu, elma suyu veya gazsız su) ya da elma püresi içine karıştırarak da alabilirler. Hastaların bu dispersiyonu hemen (veya 30 dakika içerisinde) içmeleri ve ilacı içmeden hemen önce karıştırmalar ve yarım bardak su ile çalkalanarak tekrar içmeleri önerilmektedir.</w:t>
      </w:r>
    </w:p>
    <w:p w:rsidR="00D17250" w:rsidRPr="00CE158F" w:rsidRDefault="00D17250" w:rsidP="00D17250">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Alternatif olarak hastalar kapsülü emebilir ve yarım bardak su ile </w:t>
      </w:r>
      <w:proofErr w:type="spellStart"/>
      <w:r w:rsidRPr="00CE158F">
        <w:rPr>
          <w:rFonts w:ascii="Times New Roman" w:hAnsi="Times New Roman" w:cs="Times New Roman"/>
          <w:color w:val="0070C0"/>
          <w:sz w:val="24"/>
          <w:szCs w:val="24"/>
        </w:rPr>
        <w:t>pelletleri</w:t>
      </w:r>
      <w:proofErr w:type="spellEnd"/>
      <w:r w:rsidRPr="00CE158F">
        <w:rPr>
          <w:rFonts w:ascii="Times New Roman" w:hAnsi="Times New Roman" w:cs="Times New Roman"/>
          <w:color w:val="0070C0"/>
          <w:sz w:val="24"/>
          <w:szCs w:val="24"/>
        </w:rPr>
        <w:t xml:space="preserve"> yutabilir. </w:t>
      </w:r>
      <w:proofErr w:type="spellStart"/>
      <w:r w:rsidRPr="00CE158F">
        <w:rPr>
          <w:rFonts w:ascii="Times New Roman" w:hAnsi="Times New Roman" w:cs="Times New Roman"/>
          <w:color w:val="0070C0"/>
          <w:sz w:val="24"/>
          <w:szCs w:val="24"/>
        </w:rPr>
        <w:t>Enterik</w:t>
      </w:r>
      <w:proofErr w:type="spellEnd"/>
      <w:r w:rsidRPr="00CE158F">
        <w:rPr>
          <w:rFonts w:ascii="Times New Roman" w:hAnsi="Times New Roman" w:cs="Times New Roman"/>
          <w:color w:val="0070C0"/>
          <w:sz w:val="24"/>
          <w:szCs w:val="24"/>
        </w:rPr>
        <w:t xml:space="preserve"> kaplı </w:t>
      </w:r>
      <w:proofErr w:type="spellStart"/>
      <w:r w:rsidRPr="00CE158F">
        <w:rPr>
          <w:rFonts w:ascii="Times New Roman" w:hAnsi="Times New Roman" w:cs="Times New Roman"/>
          <w:color w:val="0070C0"/>
          <w:sz w:val="24"/>
          <w:szCs w:val="24"/>
        </w:rPr>
        <w:t>pelletler</w:t>
      </w:r>
      <w:proofErr w:type="spellEnd"/>
      <w:r w:rsidRPr="00CE158F">
        <w:rPr>
          <w:rFonts w:ascii="Times New Roman" w:hAnsi="Times New Roman" w:cs="Times New Roman"/>
          <w:color w:val="0070C0"/>
          <w:sz w:val="24"/>
          <w:szCs w:val="24"/>
        </w:rPr>
        <w:t xml:space="preserve"> çiğnenmemelidir.</w:t>
      </w:r>
    </w:p>
    <w:p w:rsidR="00D17250" w:rsidRPr="00CE158F" w:rsidRDefault="00D17250" w:rsidP="00EB007B">
      <w:pPr>
        <w:spacing w:after="0" w:line="360" w:lineRule="auto"/>
        <w:jc w:val="both"/>
        <w:rPr>
          <w:rFonts w:ascii="Times New Roman" w:hAnsi="Times New Roman" w:cs="Times New Roman"/>
          <w:b/>
          <w:color w:val="0070C0"/>
          <w:sz w:val="24"/>
          <w:szCs w:val="24"/>
        </w:rPr>
      </w:pPr>
    </w:p>
    <w:p w:rsidR="00616E59" w:rsidRPr="00CE158F" w:rsidRDefault="00BE6FEB" w:rsidP="00EB007B">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 xml:space="preserve">Özel </w:t>
      </w:r>
      <w:proofErr w:type="gramStart"/>
      <w:r w:rsidRPr="00CE158F">
        <w:rPr>
          <w:rFonts w:ascii="Times New Roman" w:hAnsi="Times New Roman" w:cs="Times New Roman"/>
          <w:b/>
          <w:color w:val="0070C0"/>
          <w:sz w:val="24"/>
          <w:szCs w:val="24"/>
        </w:rPr>
        <w:t>popülasyonlara</w:t>
      </w:r>
      <w:proofErr w:type="gramEnd"/>
      <w:r w:rsidRPr="00CE158F">
        <w:rPr>
          <w:rFonts w:ascii="Times New Roman" w:hAnsi="Times New Roman" w:cs="Times New Roman"/>
          <w:b/>
          <w:color w:val="0070C0"/>
          <w:sz w:val="24"/>
          <w:szCs w:val="24"/>
        </w:rPr>
        <w:t xml:space="preserve"> ilişkin ek bilgiler:</w:t>
      </w:r>
    </w:p>
    <w:p w:rsidR="00BE6FEB" w:rsidRPr="00CE158F" w:rsidRDefault="00BE6FEB" w:rsidP="00EB007B">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Böbrek yetmezliği:</w:t>
      </w:r>
    </w:p>
    <w:p w:rsidR="00F624D3" w:rsidRPr="00CE158F" w:rsidRDefault="00F624D3" w:rsidP="00EB007B">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Böbrek yetmezliği olan hastalarda doz ayarlaması gerekmez (Bkz. Bölüm </w:t>
      </w:r>
      <w:proofErr w:type="gramStart"/>
      <w:r w:rsidRPr="00CE158F">
        <w:rPr>
          <w:rFonts w:ascii="Times New Roman" w:hAnsi="Times New Roman" w:cs="Times New Roman"/>
          <w:color w:val="0070C0"/>
          <w:sz w:val="24"/>
          <w:szCs w:val="24"/>
        </w:rPr>
        <w:t>5.2</w:t>
      </w:r>
      <w:proofErr w:type="gramEnd"/>
      <w:r w:rsidRPr="00CE158F">
        <w:rPr>
          <w:rFonts w:ascii="Times New Roman" w:hAnsi="Times New Roman" w:cs="Times New Roman"/>
          <w:color w:val="0070C0"/>
          <w:sz w:val="24"/>
          <w:szCs w:val="24"/>
        </w:rPr>
        <w:t>).</w:t>
      </w:r>
    </w:p>
    <w:p w:rsidR="00616E59" w:rsidRPr="00CE158F" w:rsidRDefault="00D17250" w:rsidP="00EB007B">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Karaciğer yetmezliği:</w:t>
      </w:r>
    </w:p>
    <w:p w:rsidR="00F624D3" w:rsidRPr="00CE158F" w:rsidRDefault="00F624D3" w:rsidP="00EB007B">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Karaciğer yetmezliği olan hastalarda günlük 10-20 mg doz yeterli olabilir (Bkz. Bölüm </w:t>
      </w:r>
      <w:proofErr w:type="gramStart"/>
      <w:r w:rsidRPr="00CE158F">
        <w:rPr>
          <w:rFonts w:ascii="Times New Roman" w:hAnsi="Times New Roman" w:cs="Times New Roman"/>
          <w:color w:val="0070C0"/>
          <w:sz w:val="24"/>
          <w:szCs w:val="24"/>
        </w:rPr>
        <w:t>5.2</w:t>
      </w:r>
      <w:proofErr w:type="gramEnd"/>
      <w:r w:rsidRPr="00CE158F">
        <w:rPr>
          <w:rFonts w:ascii="Times New Roman" w:hAnsi="Times New Roman" w:cs="Times New Roman"/>
          <w:color w:val="0070C0"/>
          <w:sz w:val="24"/>
          <w:szCs w:val="24"/>
        </w:rPr>
        <w:t>).</w:t>
      </w:r>
    </w:p>
    <w:p w:rsidR="00BE6FEB" w:rsidRPr="00CE158F" w:rsidRDefault="00BE6FEB" w:rsidP="00EB007B">
      <w:pPr>
        <w:spacing w:after="0" w:line="360" w:lineRule="auto"/>
        <w:jc w:val="both"/>
        <w:rPr>
          <w:rFonts w:ascii="Times New Roman" w:hAnsi="Times New Roman" w:cs="Times New Roman"/>
          <w:b/>
          <w:color w:val="0070C0"/>
          <w:sz w:val="24"/>
          <w:szCs w:val="24"/>
        </w:rPr>
      </w:pPr>
      <w:proofErr w:type="spellStart"/>
      <w:r w:rsidRPr="00CE158F">
        <w:rPr>
          <w:rFonts w:ascii="Times New Roman" w:hAnsi="Times New Roman" w:cs="Times New Roman"/>
          <w:b/>
          <w:color w:val="0070C0"/>
          <w:sz w:val="24"/>
          <w:szCs w:val="24"/>
        </w:rPr>
        <w:t>Pediyatrik</w:t>
      </w:r>
      <w:proofErr w:type="spellEnd"/>
      <w:r w:rsidRPr="00CE158F">
        <w:rPr>
          <w:rFonts w:ascii="Times New Roman" w:hAnsi="Times New Roman" w:cs="Times New Roman"/>
          <w:b/>
          <w:color w:val="0070C0"/>
          <w:sz w:val="24"/>
          <w:szCs w:val="24"/>
        </w:rPr>
        <w:t xml:space="preserve"> </w:t>
      </w:r>
      <w:proofErr w:type="gramStart"/>
      <w:r w:rsidRPr="00CE158F">
        <w:rPr>
          <w:rFonts w:ascii="Times New Roman" w:hAnsi="Times New Roman" w:cs="Times New Roman"/>
          <w:b/>
          <w:color w:val="0070C0"/>
          <w:sz w:val="24"/>
          <w:szCs w:val="24"/>
        </w:rPr>
        <w:t>popülasyon</w:t>
      </w:r>
      <w:proofErr w:type="gramEnd"/>
      <w:r w:rsidRPr="00CE158F">
        <w:rPr>
          <w:rFonts w:ascii="Times New Roman" w:hAnsi="Times New Roman" w:cs="Times New Roman"/>
          <w:b/>
          <w:color w:val="0070C0"/>
          <w:sz w:val="24"/>
          <w:szCs w:val="24"/>
        </w:rPr>
        <w:t>:</w:t>
      </w:r>
    </w:p>
    <w:p w:rsidR="00F624D3" w:rsidRPr="00CE158F" w:rsidRDefault="00F624D3" w:rsidP="00F624D3">
      <w:pPr>
        <w:spacing w:after="0" w:line="360" w:lineRule="auto"/>
        <w:jc w:val="both"/>
        <w:rPr>
          <w:rFonts w:ascii="Times New Roman" w:hAnsi="Times New Roman" w:cs="Times New Roman"/>
          <w:i/>
          <w:color w:val="0070C0"/>
          <w:sz w:val="24"/>
          <w:szCs w:val="24"/>
          <w:u w:val="single"/>
        </w:rPr>
      </w:pPr>
      <w:r w:rsidRPr="00CE158F">
        <w:rPr>
          <w:rFonts w:ascii="Times New Roman" w:hAnsi="Times New Roman" w:cs="Times New Roman"/>
          <w:i/>
          <w:color w:val="0070C0"/>
          <w:sz w:val="24"/>
          <w:szCs w:val="24"/>
          <w:u w:val="single"/>
        </w:rPr>
        <w:t>1 yaşından büyük ve ≥ 10 kg olan çocuklarda</w:t>
      </w:r>
    </w:p>
    <w:p w:rsidR="00F624D3" w:rsidRPr="00CE158F" w:rsidRDefault="00F624D3" w:rsidP="00F624D3">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Reflü</w:t>
      </w:r>
      <w:proofErr w:type="spellEnd"/>
      <w:r w:rsidRPr="00CE158F">
        <w:rPr>
          <w:rFonts w:ascii="Times New Roman" w:hAnsi="Times New Roman" w:cs="Times New Roman"/>
          <w:i/>
          <w:color w:val="0070C0"/>
          <w:sz w:val="24"/>
          <w:szCs w:val="24"/>
        </w:rPr>
        <w:t xml:space="preserve"> </w:t>
      </w:r>
      <w:proofErr w:type="spellStart"/>
      <w:r w:rsidRPr="00CE158F">
        <w:rPr>
          <w:rFonts w:ascii="Times New Roman" w:hAnsi="Times New Roman" w:cs="Times New Roman"/>
          <w:i/>
          <w:color w:val="0070C0"/>
          <w:sz w:val="24"/>
          <w:szCs w:val="24"/>
        </w:rPr>
        <w:t>özofajit</w:t>
      </w:r>
      <w:proofErr w:type="spellEnd"/>
      <w:r w:rsidRPr="00CE158F">
        <w:rPr>
          <w:rFonts w:ascii="Times New Roman" w:hAnsi="Times New Roman" w:cs="Times New Roman"/>
          <w:i/>
          <w:color w:val="0070C0"/>
          <w:sz w:val="24"/>
          <w:szCs w:val="24"/>
        </w:rPr>
        <w:t xml:space="preserve"> tedavisi</w:t>
      </w:r>
    </w:p>
    <w:p w:rsidR="00F624D3" w:rsidRPr="00CE158F" w:rsidRDefault="00F624D3" w:rsidP="00F624D3">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 xml:space="preserve">GÖRH 'de mide yanması ve asit </w:t>
      </w:r>
      <w:proofErr w:type="spellStart"/>
      <w:r w:rsidRPr="00CE158F">
        <w:rPr>
          <w:rFonts w:ascii="Times New Roman" w:hAnsi="Times New Roman" w:cs="Times New Roman"/>
          <w:i/>
          <w:color w:val="0070C0"/>
          <w:sz w:val="24"/>
          <w:szCs w:val="24"/>
        </w:rPr>
        <w:t>regürjitasyonunun</w:t>
      </w:r>
      <w:proofErr w:type="spellEnd"/>
      <w:r w:rsidR="003364C4" w:rsidRPr="00CE158F">
        <w:rPr>
          <w:rFonts w:ascii="Times New Roman" w:hAnsi="Times New Roman" w:cs="Times New Roman"/>
          <w:i/>
          <w:color w:val="0070C0"/>
          <w:sz w:val="24"/>
          <w:szCs w:val="24"/>
        </w:rPr>
        <w:t xml:space="preserve"> </w:t>
      </w:r>
      <w:proofErr w:type="spellStart"/>
      <w:r w:rsidR="003364C4" w:rsidRPr="00CE158F">
        <w:rPr>
          <w:rFonts w:ascii="Times New Roman" w:hAnsi="Times New Roman" w:cs="Times New Roman"/>
          <w:i/>
          <w:color w:val="0070C0"/>
          <w:sz w:val="24"/>
          <w:szCs w:val="24"/>
        </w:rPr>
        <w:t>semptomatik</w:t>
      </w:r>
      <w:proofErr w:type="spellEnd"/>
      <w:r w:rsidR="003364C4" w:rsidRPr="00CE158F">
        <w:rPr>
          <w:rFonts w:ascii="Times New Roman" w:hAnsi="Times New Roman" w:cs="Times New Roman"/>
          <w:i/>
          <w:color w:val="0070C0"/>
          <w:sz w:val="24"/>
          <w:szCs w:val="24"/>
        </w:rPr>
        <w:t xml:space="preserve"> teda</w:t>
      </w:r>
      <w:r w:rsidRPr="00CE158F">
        <w:rPr>
          <w:rFonts w:ascii="Times New Roman" w:hAnsi="Times New Roman" w:cs="Times New Roman"/>
          <w:i/>
          <w:color w:val="0070C0"/>
          <w:sz w:val="24"/>
          <w:szCs w:val="24"/>
        </w:rPr>
        <w:t>visi</w:t>
      </w:r>
    </w:p>
    <w:p w:rsidR="00616E59" w:rsidRPr="00CE158F" w:rsidRDefault="003364C4" w:rsidP="00F624D3">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Önerilen </w:t>
      </w:r>
      <w:proofErr w:type="spellStart"/>
      <w:r w:rsidRPr="00CE158F">
        <w:rPr>
          <w:rFonts w:ascii="Times New Roman" w:hAnsi="Times New Roman" w:cs="Times New Roman"/>
          <w:color w:val="0070C0"/>
          <w:sz w:val="24"/>
          <w:szCs w:val="24"/>
        </w:rPr>
        <w:t>pozoloj</w:t>
      </w:r>
      <w:r w:rsidR="00F624D3" w:rsidRPr="00CE158F">
        <w:rPr>
          <w:rFonts w:ascii="Times New Roman" w:hAnsi="Times New Roman" w:cs="Times New Roman"/>
          <w:color w:val="0070C0"/>
          <w:sz w:val="24"/>
          <w:szCs w:val="24"/>
        </w:rPr>
        <w:t>i</w:t>
      </w:r>
      <w:proofErr w:type="spellEnd"/>
      <w:r w:rsidR="00F624D3" w:rsidRPr="00CE158F">
        <w:rPr>
          <w:rFonts w:ascii="Times New Roman" w:hAnsi="Times New Roman" w:cs="Times New Roman"/>
          <w:color w:val="0070C0"/>
          <w:sz w:val="24"/>
          <w:szCs w:val="24"/>
        </w:rPr>
        <w:t xml:space="preserve"> a</w:t>
      </w:r>
      <w:r w:rsidRPr="00CE158F">
        <w:rPr>
          <w:rFonts w:ascii="Times New Roman" w:hAnsi="Times New Roman" w:cs="Times New Roman"/>
          <w:color w:val="0070C0"/>
          <w:sz w:val="24"/>
          <w:szCs w:val="24"/>
        </w:rPr>
        <w:t>ş</w:t>
      </w:r>
      <w:r w:rsidR="00F624D3" w:rsidRPr="00CE158F">
        <w:rPr>
          <w:rFonts w:ascii="Times New Roman" w:hAnsi="Times New Roman" w:cs="Times New Roman"/>
          <w:color w:val="0070C0"/>
          <w:sz w:val="24"/>
          <w:szCs w:val="24"/>
        </w:rPr>
        <w:t>a</w:t>
      </w:r>
      <w:r w:rsidRPr="00CE158F">
        <w:rPr>
          <w:rFonts w:ascii="Times New Roman" w:hAnsi="Times New Roman" w:cs="Times New Roman"/>
          <w:color w:val="0070C0"/>
          <w:sz w:val="24"/>
          <w:szCs w:val="24"/>
        </w:rPr>
        <w:t>ğı</w:t>
      </w:r>
      <w:r w:rsidR="00F624D3" w:rsidRPr="00CE158F">
        <w:rPr>
          <w:rFonts w:ascii="Times New Roman" w:hAnsi="Times New Roman" w:cs="Times New Roman"/>
          <w:color w:val="0070C0"/>
          <w:sz w:val="24"/>
          <w:szCs w:val="24"/>
        </w:rPr>
        <w:t>daki gibidir:</w:t>
      </w:r>
    </w:p>
    <w:tbl>
      <w:tblPr>
        <w:tblStyle w:val="TabloKlavuzu"/>
        <w:tblW w:w="0" w:type="auto"/>
        <w:tblLook w:val="04A0"/>
      </w:tblPr>
      <w:tblGrid>
        <w:gridCol w:w="1368"/>
        <w:gridCol w:w="1260"/>
        <w:gridCol w:w="6584"/>
      </w:tblGrid>
      <w:tr w:rsidR="00F624D3" w:rsidRPr="00CE158F" w:rsidTr="003364C4">
        <w:tc>
          <w:tcPr>
            <w:tcW w:w="1368" w:type="dxa"/>
          </w:tcPr>
          <w:p w:rsidR="00F624D3" w:rsidRPr="00CE158F" w:rsidRDefault="003364C4" w:rsidP="00F624D3">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Yaş </w:t>
            </w:r>
          </w:p>
        </w:tc>
        <w:tc>
          <w:tcPr>
            <w:tcW w:w="1260" w:type="dxa"/>
          </w:tcPr>
          <w:p w:rsidR="00F624D3" w:rsidRPr="00CE158F" w:rsidRDefault="003364C4" w:rsidP="00F624D3">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Ağırlık </w:t>
            </w:r>
          </w:p>
        </w:tc>
        <w:tc>
          <w:tcPr>
            <w:tcW w:w="6584" w:type="dxa"/>
          </w:tcPr>
          <w:p w:rsidR="00F624D3" w:rsidRPr="00CE158F" w:rsidRDefault="003364C4" w:rsidP="00F624D3">
            <w:pPr>
              <w:spacing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Pozoloji</w:t>
            </w:r>
            <w:proofErr w:type="spellEnd"/>
            <w:r w:rsidRPr="00CE158F">
              <w:rPr>
                <w:rFonts w:ascii="Times New Roman" w:hAnsi="Times New Roman" w:cs="Times New Roman"/>
                <w:color w:val="0070C0"/>
                <w:sz w:val="24"/>
                <w:szCs w:val="24"/>
              </w:rPr>
              <w:t xml:space="preserve"> </w:t>
            </w:r>
          </w:p>
        </w:tc>
      </w:tr>
      <w:tr w:rsidR="00F624D3" w:rsidRPr="00CE158F" w:rsidTr="003364C4">
        <w:tc>
          <w:tcPr>
            <w:tcW w:w="1368" w:type="dxa"/>
          </w:tcPr>
          <w:p w:rsidR="00F624D3" w:rsidRPr="00CE158F" w:rsidRDefault="003364C4" w:rsidP="00F624D3">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1 yaş</w:t>
            </w:r>
          </w:p>
        </w:tc>
        <w:tc>
          <w:tcPr>
            <w:tcW w:w="1260" w:type="dxa"/>
          </w:tcPr>
          <w:p w:rsidR="00F624D3" w:rsidRPr="00CE158F" w:rsidRDefault="003364C4" w:rsidP="00F624D3">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10-20 kg</w:t>
            </w:r>
          </w:p>
        </w:tc>
        <w:tc>
          <w:tcPr>
            <w:tcW w:w="6584" w:type="dxa"/>
          </w:tcPr>
          <w:p w:rsidR="00F624D3" w:rsidRPr="00CE158F" w:rsidRDefault="003364C4" w:rsidP="003364C4">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Günde bir defa 10 mg. Gerekirse doz günde bir defa 20 </w:t>
            </w:r>
            <w:proofErr w:type="spellStart"/>
            <w:r w:rsidRPr="00CE158F">
              <w:rPr>
                <w:rFonts w:ascii="Times New Roman" w:hAnsi="Times New Roman" w:cs="Times New Roman"/>
                <w:color w:val="0070C0"/>
                <w:sz w:val="24"/>
                <w:szCs w:val="24"/>
              </w:rPr>
              <w:t>mg'a</w:t>
            </w:r>
            <w:proofErr w:type="spellEnd"/>
            <w:r w:rsidRPr="00CE158F">
              <w:rPr>
                <w:rFonts w:ascii="Times New Roman" w:hAnsi="Times New Roman" w:cs="Times New Roman"/>
                <w:color w:val="0070C0"/>
                <w:sz w:val="24"/>
                <w:szCs w:val="24"/>
              </w:rPr>
              <w:t xml:space="preserve"> artırılabilir.</w:t>
            </w:r>
          </w:p>
        </w:tc>
      </w:tr>
      <w:tr w:rsidR="003364C4" w:rsidRPr="00CE158F" w:rsidTr="003364C4">
        <w:tc>
          <w:tcPr>
            <w:tcW w:w="1368" w:type="dxa"/>
          </w:tcPr>
          <w:p w:rsidR="003364C4" w:rsidRPr="00CE158F" w:rsidRDefault="003364C4" w:rsidP="00F624D3">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2 yaş</w:t>
            </w:r>
          </w:p>
        </w:tc>
        <w:tc>
          <w:tcPr>
            <w:tcW w:w="1260" w:type="dxa"/>
          </w:tcPr>
          <w:p w:rsidR="003364C4" w:rsidRPr="00CE158F" w:rsidRDefault="003364C4" w:rsidP="003364C4">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&gt;20 kg</w:t>
            </w:r>
          </w:p>
        </w:tc>
        <w:tc>
          <w:tcPr>
            <w:tcW w:w="6584" w:type="dxa"/>
          </w:tcPr>
          <w:p w:rsidR="003364C4" w:rsidRPr="00CE158F" w:rsidRDefault="003364C4" w:rsidP="00321C1D">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Günde bir defa 20 mg. Gerekirse doz günde bir defa 40 </w:t>
            </w:r>
            <w:proofErr w:type="spellStart"/>
            <w:r w:rsidRPr="00CE158F">
              <w:rPr>
                <w:rFonts w:ascii="Times New Roman" w:hAnsi="Times New Roman" w:cs="Times New Roman"/>
                <w:color w:val="0070C0"/>
                <w:sz w:val="24"/>
                <w:szCs w:val="24"/>
              </w:rPr>
              <w:t>mg'a</w:t>
            </w:r>
            <w:proofErr w:type="spellEnd"/>
            <w:r w:rsidRPr="00CE158F">
              <w:rPr>
                <w:rFonts w:ascii="Times New Roman" w:hAnsi="Times New Roman" w:cs="Times New Roman"/>
                <w:color w:val="0070C0"/>
                <w:sz w:val="24"/>
                <w:szCs w:val="24"/>
              </w:rPr>
              <w:t xml:space="preserve"> artırılabilir.</w:t>
            </w:r>
          </w:p>
        </w:tc>
      </w:tr>
    </w:tbl>
    <w:p w:rsidR="003364C4" w:rsidRPr="00CE158F" w:rsidRDefault="003364C4" w:rsidP="00F624D3">
      <w:pPr>
        <w:spacing w:after="0" w:line="360" w:lineRule="auto"/>
        <w:jc w:val="both"/>
        <w:rPr>
          <w:rFonts w:ascii="Times New Roman" w:hAnsi="Times New Roman" w:cs="Times New Roman"/>
          <w:color w:val="0070C0"/>
          <w:sz w:val="24"/>
          <w:szCs w:val="24"/>
        </w:rPr>
      </w:pPr>
    </w:p>
    <w:p w:rsidR="00F624D3" w:rsidRPr="00CE158F" w:rsidRDefault="003364C4" w:rsidP="00F624D3">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Reflü</w:t>
      </w:r>
      <w:proofErr w:type="spellEnd"/>
      <w:r w:rsidR="00F624D3"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ö</w:t>
      </w:r>
      <w:r w:rsidR="00F624D3" w:rsidRPr="00CE158F">
        <w:rPr>
          <w:rFonts w:ascii="Times New Roman" w:hAnsi="Times New Roman" w:cs="Times New Roman"/>
          <w:color w:val="0070C0"/>
          <w:sz w:val="24"/>
          <w:szCs w:val="24"/>
        </w:rPr>
        <w:t>zofajit</w:t>
      </w:r>
      <w:proofErr w:type="spellEnd"/>
      <w:r w:rsidR="00F624D3" w:rsidRPr="00CE158F">
        <w:rPr>
          <w:rFonts w:ascii="Times New Roman" w:hAnsi="Times New Roman" w:cs="Times New Roman"/>
          <w:color w:val="0070C0"/>
          <w:sz w:val="24"/>
          <w:szCs w:val="24"/>
        </w:rPr>
        <w:t>: Tedavi s</w:t>
      </w:r>
      <w:r w:rsidRPr="00CE158F">
        <w:rPr>
          <w:rFonts w:ascii="Times New Roman" w:hAnsi="Times New Roman" w:cs="Times New Roman"/>
          <w:color w:val="0070C0"/>
          <w:sz w:val="24"/>
          <w:szCs w:val="24"/>
        </w:rPr>
        <w:t>üresi 4-8 haftadı</w:t>
      </w:r>
      <w:r w:rsidR="00F624D3" w:rsidRPr="00CE158F">
        <w:rPr>
          <w:rFonts w:ascii="Times New Roman" w:hAnsi="Times New Roman" w:cs="Times New Roman"/>
          <w:color w:val="0070C0"/>
          <w:sz w:val="24"/>
          <w:szCs w:val="24"/>
        </w:rPr>
        <w:t>r.</w:t>
      </w:r>
    </w:p>
    <w:p w:rsidR="00F624D3" w:rsidRPr="00CE158F" w:rsidRDefault="00F624D3" w:rsidP="00F624D3">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G</w:t>
      </w:r>
      <w:r w:rsidR="003364C4"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RH</w:t>
      </w:r>
      <w:r w:rsidR="003364C4"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'de mide ya</w:t>
      </w:r>
      <w:r w:rsidR="003364C4" w:rsidRPr="00CE158F">
        <w:rPr>
          <w:rFonts w:ascii="Times New Roman" w:hAnsi="Times New Roman" w:cs="Times New Roman"/>
          <w:color w:val="0070C0"/>
          <w:sz w:val="24"/>
          <w:szCs w:val="24"/>
        </w:rPr>
        <w:t>nması</w:t>
      </w:r>
      <w:r w:rsidRPr="00CE158F">
        <w:rPr>
          <w:rFonts w:ascii="Times New Roman" w:hAnsi="Times New Roman" w:cs="Times New Roman"/>
          <w:color w:val="0070C0"/>
          <w:sz w:val="24"/>
          <w:szCs w:val="24"/>
        </w:rPr>
        <w:t xml:space="preserve"> ve asit </w:t>
      </w:r>
      <w:proofErr w:type="spellStart"/>
      <w:r w:rsidRPr="00CE158F">
        <w:rPr>
          <w:rFonts w:ascii="Times New Roman" w:hAnsi="Times New Roman" w:cs="Times New Roman"/>
          <w:color w:val="0070C0"/>
          <w:sz w:val="24"/>
          <w:szCs w:val="24"/>
        </w:rPr>
        <w:t>reg</w:t>
      </w:r>
      <w:r w:rsidR="003364C4" w:rsidRPr="00CE158F">
        <w:rPr>
          <w:rFonts w:ascii="Times New Roman" w:hAnsi="Times New Roman" w:cs="Times New Roman"/>
          <w:color w:val="0070C0"/>
          <w:sz w:val="24"/>
          <w:szCs w:val="24"/>
        </w:rPr>
        <w:t>ürjitas</w:t>
      </w:r>
      <w:r w:rsidRPr="00CE158F">
        <w:rPr>
          <w:rFonts w:ascii="Times New Roman" w:hAnsi="Times New Roman" w:cs="Times New Roman"/>
          <w:color w:val="0070C0"/>
          <w:sz w:val="24"/>
          <w:szCs w:val="24"/>
        </w:rPr>
        <w:t>yonunun</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semptomatik</w:t>
      </w:r>
      <w:proofErr w:type="spellEnd"/>
      <w:r w:rsidRPr="00CE158F">
        <w:rPr>
          <w:rFonts w:ascii="Times New Roman" w:hAnsi="Times New Roman" w:cs="Times New Roman"/>
          <w:color w:val="0070C0"/>
          <w:sz w:val="24"/>
          <w:szCs w:val="24"/>
        </w:rPr>
        <w:t xml:space="preserve"> teda</w:t>
      </w:r>
      <w:r w:rsidR="003364C4" w:rsidRPr="00CE158F">
        <w:rPr>
          <w:rFonts w:ascii="Times New Roman" w:hAnsi="Times New Roman" w:cs="Times New Roman"/>
          <w:color w:val="0070C0"/>
          <w:sz w:val="24"/>
          <w:szCs w:val="24"/>
        </w:rPr>
        <w:t>v</w:t>
      </w:r>
      <w:r w:rsidRPr="00CE158F">
        <w:rPr>
          <w:rFonts w:ascii="Times New Roman" w:hAnsi="Times New Roman" w:cs="Times New Roman"/>
          <w:color w:val="0070C0"/>
          <w:sz w:val="24"/>
          <w:szCs w:val="24"/>
        </w:rPr>
        <w:t>isi: Tedavi s</w:t>
      </w:r>
      <w:r w:rsidR="003364C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resi 2</w:t>
      </w:r>
      <w:r w:rsidR="003364C4" w:rsidRPr="00CE158F">
        <w:rPr>
          <w:rFonts w:ascii="Times New Roman" w:hAnsi="Times New Roman" w:cs="Times New Roman"/>
          <w:color w:val="0070C0"/>
          <w:sz w:val="24"/>
          <w:szCs w:val="24"/>
        </w:rPr>
        <w:t xml:space="preserve">-4 haftadır. Eğer </w:t>
      </w:r>
      <w:proofErr w:type="gramStart"/>
      <w:r w:rsidR="003364C4" w:rsidRPr="00CE158F">
        <w:rPr>
          <w:rFonts w:ascii="Times New Roman" w:hAnsi="Times New Roman" w:cs="Times New Roman"/>
          <w:color w:val="0070C0"/>
          <w:sz w:val="24"/>
          <w:szCs w:val="24"/>
        </w:rPr>
        <w:t>semptom</w:t>
      </w:r>
      <w:proofErr w:type="gramEnd"/>
      <w:r w:rsidR="003364C4" w:rsidRPr="00CE158F">
        <w:rPr>
          <w:rFonts w:ascii="Times New Roman" w:hAnsi="Times New Roman" w:cs="Times New Roman"/>
          <w:color w:val="0070C0"/>
          <w:sz w:val="24"/>
          <w:szCs w:val="24"/>
        </w:rPr>
        <w:t xml:space="preserve"> kontrolü</w:t>
      </w:r>
      <w:r w:rsidRPr="00CE158F">
        <w:rPr>
          <w:rFonts w:ascii="Times New Roman" w:hAnsi="Times New Roman" w:cs="Times New Roman"/>
          <w:color w:val="0070C0"/>
          <w:sz w:val="24"/>
          <w:szCs w:val="24"/>
        </w:rPr>
        <w:t xml:space="preserve"> 2-4 hafta</w:t>
      </w:r>
      <w:r w:rsidR="003364C4" w:rsidRPr="00CE158F">
        <w:rPr>
          <w:rFonts w:ascii="Times New Roman" w:hAnsi="Times New Roman" w:cs="Times New Roman"/>
          <w:color w:val="0070C0"/>
          <w:sz w:val="24"/>
          <w:szCs w:val="24"/>
        </w:rPr>
        <w:t>lı</w:t>
      </w:r>
      <w:r w:rsidRPr="00CE158F">
        <w:rPr>
          <w:rFonts w:ascii="Times New Roman" w:hAnsi="Times New Roman" w:cs="Times New Roman"/>
          <w:color w:val="0070C0"/>
          <w:sz w:val="24"/>
          <w:szCs w:val="24"/>
        </w:rPr>
        <w:t>k tedavi sonras</w:t>
      </w:r>
      <w:r w:rsidR="003364C4" w:rsidRPr="00CE158F">
        <w:rPr>
          <w:rFonts w:ascii="Times New Roman" w:hAnsi="Times New Roman" w:cs="Times New Roman"/>
          <w:color w:val="0070C0"/>
          <w:sz w:val="24"/>
          <w:szCs w:val="24"/>
        </w:rPr>
        <w:t>ında yapılamamış</w:t>
      </w:r>
      <w:r w:rsidRPr="00CE158F">
        <w:rPr>
          <w:rFonts w:ascii="Times New Roman" w:hAnsi="Times New Roman" w:cs="Times New Roman"/>
          <w:color w:val="0070C0"/>
          <w:sz w:val="24"/>
          <w:szCs w:val="24"/>
        </w:rPr>
        <w:t xml:space="preserve"> ise hasta tekrar</w:t>
      </w:r>
      <w:r w:rsidR="003364C4"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incelenmelidir.</w:t>
      </w:r>
    </w:p>
    <w:p w:rsidR="003364C4" w:rsidRPr="00CE158F" w:rsidRDefault="003364C4" w:rsidP="00F624D3">
      <w:pPr>
        <w:spacing w:after="0" w:line="360" w:lineRule="auto"/>
        <w:jc w:val="both"/>
        <w:rPr>
          <w:rFonts w:ascii="Times New Roman" w:hAnsi="Times New Roman" w:cs="Times New Roman"/>
          <w:color w:val="0070C0"/>
          <w:sz w:val="24"/>
          <w:szCs w:val="24"/>
          <w:u w:val="single"/>
        </w:rPr>
      </w:pPr>
    </w:p>
    <w:p w:rsidR="00F624D3" w:rsidRPr="00CE158F" w:rsidRDefault="003364C4" w:rsidP="00F624D3">
      <w:pPr>
        <w:spacing w:after="0" w:line="360" w:lineRule="auto"/>
        <w:jc w:val="both"/>
        <w:rPr>
          <w:rFonts w:ascii="Times New Roman" w:hAnsi="Times New Roman" w:cs="Times New Roman"/>
          <w:i/>
          <w:color w:val="0070C0"/>
          <w:sz w:val="24"/>
          <w:szCs w:val="24"/>
          <w:u w:val="single"/>
        </w:rPr>
      </w:pPr>
      <w:r w:rsidRPr="00CE158F">
        <w:rPr>
          <w:rFonts w:ascii="Times New Roman" w:hAnsi="Times New Roman" w:cs="Times New Roman"/>
          <w:i/>
          <w:color w:val="0070C0"/>
          <w:sz w:val="24"/>
          <w:szCs w:val="24"/>
          <w:u w:val="single"/>
        </w:rPr>
        <w:t xml:space="preserve">4 </w:t>
      </w:r>
      <w:proofErr w:type="spellStart"/>
      <w:r w:rsidRPr="00CE158F">
        <w:rPr>
          <w:rFonts w:ascii="Times New Roman" w:hAnsi="Times New Roman" w:cs="Times New Roman"/>
          <w:i/>
          <w:color w:val="0070C0"/>
          <w:sz w:val="24"/>
          <w:szCs w:val="24"/>
          <w:u w:val="single"/>
        </w:rPr>
        <w:t>vaşın</w:t>
      </w:r>
      <w:r w:rsidR="00F624D3" w:rsidRPr="00CE158F">
        <w:rPr>
          <w:rFonts w:ascii="Times New Roman" w:hAnsi="Times New Roman" w:cs="Times New Roman"/>
          <w:i/>
          <w:color w:val="0070C0"/>
          <w:sz w:val="24"/>
          <w:szCs w:val="24"/>
          <w:u w:val="single"/>
        </w:rPr>
        <w:t>dan</w:t>
      </w:r>
      <w:proofErr w:type="spellEnd"/>
      <w:r w:rsidR="00F624D3" w:rsidRPr="00CE158F">
        <w:rPr>
          <w:rFonts w:ascii="Times New Roman" w:hAnsi="Times New Roman" w:cs="Times New Roman"/>
          <w:i/>
          <w:color w:val="0070C0"/>
          <w:sz w:val="24"/>
          <w:szCs w:val="24"/>
          <w:u w:val="single"/>
        </w:rPr>
        <w:t xml:space="preserve"> b</w:t>
      </w:r>
      <w:r w:rsidRPr="00CE158F">
        <w:rPr>
          <w:rFonts w:ascii="Times New Roman" w:hAnsi="Times New Roman" w:cs="Times New Roman"/>
          <w:i/>
          <w:color w:val="0070C0"/>
          <w:sz w:val="24"/>
          <w:szCs w:val="24"/>
          <w:u w:val="single"/>
        </w:rPr>
        <w:t>üyü</w:t>
      </w:r>
      <w:r w:rsidR="00F624D3" w:rsidRPr="00CE158F">
        <w:rPr>
          <w:rFonts w:ascii="Times New Roman" w:hAnsi="Times New Roman" w:cs="Times New Roman"/>
          <w:i/>
          <w:color w:val="0070C0"/>
          <w:sz w:val="24"/>
          <w:szCs w:val="24"/>
          <w:u w:val="single"/>
        </w:rPr>
        <w:t xml:space="preserve">k </w:t>
      </w:r>
      <w:r w:rsidRPr="00CE158F">
        <w:rPr>
          <w:rFonts w:ascii="Times New Roman" w:hAnsi="Times New Roman" w:cs="Times New Roman"/>
          <w:i/>
          <w:color w:val="0070C0"/>
          <w:sz w:val="24"/>
          <w:szCs w:val="24"/>
          <w:u w:val="single"/>
        </w:rPr>
        <w:t>çocuklar</w:t>
      </w:r>
      <w:r w:rsidR="00F624D3" w:rsidRPr="00CE158F">
        <w:rPr>
          <w:rFonts w:ascii="Times New Roman" w:hAnsi="Times New Roman" w:cs="Times New Roman"/>
          <w:i/>
          <w:color w:val="0070C0"/>
          <w:sz w:val="24"/>
          <w:szCs w:val="24"/>
          <w:u w:val="single"/>
        </w:rPr>
        <w:t xml:space="preserve"> ve </w:t>
      </w:r>
      <w:proofErr w:type="spellStart"/>
      <w:r w:rsidR="00F624D3" w:rsidRPr="00CE158F">
        <w:rPr>
          <w:rFonts w:ascii="Times New Roman" w:hAnsi="Times New Roman" w:cs="Times New Roman"/>
          <w:i/>
          <w:color w:val="0070C0"/>
          <w:sz w:val="24"/>
          <w:szCs w:val="24"/>
          <w:u w:val="single"/>
        </w:rPr>
        <w:t>ad</w:t>
      </w:r>
      <w:r w:rsidRPr="00CE158F">
        <w:rPr>
          <w:rFonts w:ascii="Times New Roman" w:hAnsi="Times New Roman" w:cs="Times New Roman"/>
          <w:i/>
          <w:color w:val="0070C0"/>
          <w:sz w:val="24"/>
          <w:szCs w:val="24"/>
          <w:u w:val="single"/>
        </w:rPr>
        <w:t>ö</w:t>
      </w:r>
      <w:r w:rsidR="00F624D3" w:rsidRPr="00CE158F">
        <w:rPr>
          <w:rFonts w:ascii="Times New Roman" w:hAnsi="Times New Roman" w:cs="Times New Roman"/>
          <w:i/>
          <w:color w:val="0070C0"/>
          <w:sz w:val="24"/>
          <w:szCs w:val="24"/>
          <w:u w:val="single"/>
        </w:rPr>
        <w:t>lesanlarda</w:t>
      </w:r>
      <w:proofErr w:type="spellEnd"/>
    </w:p>
    <w:p w:rsidR="00F624D3" w:rsidRPr="00CE158F" w:rsidRDefault="003364C4" w:rsidP="00F624D3">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 xml:space="preserve">H. </w:t>
      </w:r>
      <w:proofErr w:type="spellStart"/>
      <w:r w:rsidRPr="00CE158F">
        <w:rPr>
          <w:rFonts w:ascii="Times New Roman" w:hAnsi="Times New Roman" w:cs="Times New Roman"/>
          <w:i/>
          <w:color w:val="0070C0"/>
          <w:sz w:val="24"/>
          <w:szCs w:val="24"/>
        </w:rPr>
        <w:t>pylori</w:t>
      </w:r>
      <w:proofErr w:type="spellEnd"/>
      <w:r w:rsidRPr="00CE158F">
        <w:rPr>
          <w:rFonts w:ascii="Times New Roman" w:hAnsi="Times New Roman" w:cs="Times New Roman"/>
          <w:i/>
          <w:color w:val="0070C0"/>
          <w:sz w:val="24"/>
          <w:szCs w:val="24"/>
        </w:rPr>
        <w:t xml:space="preserve"> ile ilişkili </w:t>
      </w:r>
      <w:proofErr w:type="spellStart"/>
      <w:r w:rsidRPr="00CE158F">
        <w:rPr>
          <w:rFonts w:ascii="Times New Roman" w:hAnsi="Times New Roman" w:cs="Times New Roman"/>
          <w:i/>
          <w:color w:val="0070C0"/>
          <w:sz w:val="24"/>
          <w:szCs w:val="24"/>
        </w:rPr>
        <w:t>duodenum</w:t>
      </w:r>
      <w:proofErr w:type="spellEnd"/>
      <w:r w:rsidRPr="00CE158F">
        <w:rPr>
          <w:rFonts w:ascii="Times New Roman" w:hAnsi="Times New Roman" w:cs="Times New Roman"/>
          <w:i/>
          <w:color w:val="0070C0"/>
          <w:sz w:val="24"/>
          <w:szCs w:val="24"/>
        </w:rPr>
        <w:t xml:space="preserve"> ü</w:t>
      </w:r>
      <w:r w:rsidR="00F624D3" w:rsidRPr="00CE158F">
        <w:rPr>
          <w:rFonts w:ascii="Times New Roman" w:hAnsi="Times New Roman" w:cs="Times New Roman"/>
          <w:i/>
          <w:color w:val="0070C0"/>
          <w:sz w:val="24"/>
          <w:szCs w:val="24"/>
        </w:rPr>
        <w:t>lserinin teda</w:t>
      </w:r>
      <w:r w:rsidRPr="00CE158F">
        <w:rPr>
          <w:rFonts w:ascii="Times New Roman" w:hAnsi="Times New Roman" w:cs="Times New Roman"/>
          <w:i/>
          <w:color w:val="0070C0"/>
          <w:sz w:val="24"/>
          <w:szCs w:val="24"/>
        </w:rPr>
        <w:t>v</w:t>
      </w:r>
      <w:r w:rsidR="00F624D3" w:rsidRPr="00CE158F">
        <w:rPr>
          <w:rFonts w:ascii="Times New Roman" w:hAnsi="Times New Roman" w:cs="Times New Roman"/>
          <w:i/>
          <w:color w:val="0070C0"/>
          <w:sz w:val="24"/>
          <w:szCs w:val="24"/>
        </w:rPr>
        <w:t>isi</w:t>
      </w:r>
    </w:p>
    <w:p w:rsidR="00F624D3" w:rsidRPr="00CE158F" w:rsidRDefault="00AE278C" w:rsidP="00F624D3">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Uygun </w:t>
      </w:r>
      <w:proofErr w:type="gramStart"/>
      <w:r w:rsidRPr="00CE158F">
        <w:rPr>
          <w:rFonts w:ascii="Times New Roman" w:hAnsi="Times New Roman" w:cs="Times New Roman"/>
          <w:color w:val="0070C0"/>
          <w:sz w:val="24"/>
          <w:szCs w:val="24"/>
        </w:rPr>
        <w:t>kombinasyon</w:t>
      </w:r>
      <w:proofErr w:type="gramEnd"/>
      <w:r w:rsidRPr="00CE158F">
        <w:rPr>
          <w:rFonts w:ascii="Times New Roman" w:hAnsi="Times New Roman" w:cs="Times New Roman"/>
          <w:color w:val="0070C0"/>
          <w:sz w:val="24"/>
          <w:szCs w:val="24"/>
        </w:rPr>
        <w:t xml:space="preserve"> tedavisi seçerken, bakteriyel direnç</w:t>
      </w:r>
      <w:r w:rsidR="00F624D3" w:rsidRPr="00CE158F">
        <w:rPr>
          <w:rFonts w:ascii="Times New Roman" w:hAnsi="Times New Roman" w:cs="Times New Roman"/>
          <w:color w:val="0070C0"/>
          <w:sz w:val="24"/>
          <w:szCs w:val="24"/>
        </w:rPr>
        <w:t>, tedavi s</w:t>
      </w:r>
      <w:r w:rsidRPr="00CE158F">
        <w:rPr>
          <w:rFonts w:ascii="Times New Roman" w:hAnsi="Times New Roman" w:cs="Times New Roman"/>
          <w:color w:val="0070C0"/>
          <w:sz w:val="24"/>
          <w:szCs w:val="24"/>
        </w:rPr>
        <w:t>üresi (en yaygı</w:t>
      </w:r>
      <w:r w:rsidR="00F624D3" w:rsidRPr="00CE158F">
        <w:rPr>
          <w:rFonts w:ascii="Times New Roman" w:hAnsi="Times New Roman" w:cs="Times New Roman"/>
          <w:color w:val="0070C0"/>
          <w:sz w:val="24"/>
          <w:szCs w:val="24"/>
        </w:rPr>
        <w:t>n olarak 7</w:t>
      </w:r>
      <w:r w:rsidRPr="00CE158F">
        <w:rPr>
          <w:rFonts w:ascii="Times New Roman" w:hAnsi="Times New Roman" w:cs="Times New Roman"/>
          <w:color w:val="0070C0"/>
          <w:sz w:val="24"/>
          <w:szCs w:val="24"/>
        </w:rPr>
        <w:t xml:space="preserve"> </w:t>
      </w:r>
      <w:r w:rsidR="00F624D3" w:rsidRPr="00CE158F">
        <w:rPr>
          <w:rFonts w:ascii="Times New Roman" w:hAnsi="Times New Roman" w:cs="Times New Roman"/>
          <w:color w:val="0070C0"/>
          <w:sz w:val="24"/>
          <w:szCs w:val="24"/>
        </w:rPr>
        <w:t>g</w:t>
      </w:r>
      <w:r w:rsidRPr="00CE158F">
        <w:rPr>
          <w:rFonts w:ascii="Times New Roman" w:hAnsi="Times New Roman" w:cs="Times New Roman"/>
          <w:color w:val="0070C0"/>
          <w:sz w:val="24"/>
          <w:szCs w:val="24"/>
        </w:rPr>
        <w:t>ü</w:t>
      </w:r>
      <w:r w:rsidR="00F624D3" w:rsidRPr="00CE158F">
        <w:rPr>
          <w:rFonts w:ascii="Times New Roman" w:hAnsi="Times New Roman" w:cs="Times New Roman"/>
          <w:color w:val="0070C0"/>
          <w:sz w:val="24"/>
          <w:szCs w:val="24"/>
        </w:rPr>
        <w:t>n olup bazen 14 g</w:t>
      </w:r>
      <w:r w:rsidRPr="00CE158F">
        <w:rPr>
          <w:rFonts w:ascii="Times New Roman" w:hAnsi="Times New Roman" w:cs="Times New Roman"/>
          <w:color w:val="0070C0"/>
          <w:sz w:val="24"/>
          <w:szCs w:val="24"/>
        </w:rPr>
        <w:t>ü</w:t>
      </w:r>
      <w:r w:rsidR="00F624D3" w:rsidRPr="00CE158F">
        <w:rPr>
          <w:rFonts w:ascii="Times New Roman" w:hAnsi="Times New Roman" w:cs="Times New Roman"/>
          <w:color w:val="0070C0"/>
          <w:sz w:val="24"/>
          <w:szCs w:val="24"/>
        </w:rPr>
        <w:t>ne kadar s</w:t>
      </w:r>
      <w:r w:rsidRPr="00CE158F">
        <w:rPr>
          <w:rFonts w:ascii="Times New Roman" w:hAnsi="Times New Roman" w:cs="Times New Roman"/>
          <w:color w:val="0070C0"/>
          <w:sz w:val="24"/>
          <w:szCs w:val="24"/>
        </w:rPr>
        <w:t>ü</w:t>
      </w:r>
      <w:r w:rsidR="00F624D3" w:rsidRPr="00CE158F">
        <w:rPr>
          <w:rFonts w:ascii="Times New Roman" w:hAnsi="Times New Roman" w:cs="Times New Roman"/>
          <w:color w:val="0070C0"/>
          <w:sz w:val="24"/>
          <w:szCs w:val="24"/>
        </w:rPr>
        <w:t>re</w:t>
      </w:r>
      <w:r w:rsidRPr="00CE158F">
        <w:rPr>
          <w:rFonts w:ascii="Times New Roman" w:hAnsi="Times New Roman" w:cs="Times New Roman"/>
          <w:color w:val="0070C0"/>
          <w:sz w:val="24"/>
          <w:szCs w:val="24"/>
        </w:rPr>
        <w:t xml:space="preserve">bilir) ve </w:t>
      </w:r>
      <w:proofErr w:type="spellStart"/>
      <w:r w:rsidRPr="00CE158F">
        <w:rPr>
          <w:rFonts w:ascii="Times New Roman" w:hAnsi="Times New Roman" w:cs="Times New Roman"/>
          <w:color w:val="0070C0"/>
          <w:sz w:val="24"/>
          <w:szCs w:val="24"/>
        </w:rPr>
        <w:t>antibakteriyel</w:t>
      </w:r>
      <w:proofErr w:type="spellEnd"/>
      <w:r w:rsidRPr="00CE158F">
        <w:rPr>
          <w:rFonts w:ascii="Times New Roman" w:hAnsi="Times New Roman" w:cs="Times New Roman"/>
          <w:color w:val="0070C0"/>
          <w:sz w:val="24"/>
          <w:szCs w:val="24"/>
        </w:rPr>
        <w:t xml:space="preserve"> ajanları</w:t>
      </w:r>
      <w:r w:rsidR="00F624D3" w:rsidRPr="00CE158F">
        <w:rPr>
          <w:rFonts w:ascii="Times New Roman" w:hAnsi="Times New Roman" w:cs="Times New Roman"/>
          <w:color w:val="0070C0"/>
          <w:sz w:val="24"/>
          <w:szCs w:val="24"/>
        </w:rPr>
        <w:t>n uygun kulla</w:t>
      </w:r>
      <w:r w:rsidRPr="00CE158F">
        <w:rPr>
          <w:rFonts w:ascii="Times New Roman" w:hAnsi="Times New Roman" w:cs="Times New Roman"/>
          <w:color w:val="0070C0"/>
          <w:sz w:val="24"/>
          <w:szCs w:val="24"/>
        </w:rPr>
        <w:t>nımı</w:t>
      </w:r>
      <w:r w:rsidR="00F624D3" w:rsidRPr="00CE158F">
        <w:rPr>
          <w:rFonts w:ascii="Times New Roman" w:hAnsi="Times New Roman" w:cs="Times New Roman"/>
          <w:color w:val="0070C0"/>
          <w:sz w:val="24"/>
          <w:szCs w:val="24"/>
        </w:rPr>
        <w:t xml:space="preserve"> ile ilgili</w:t>
      </w:r>
      <w:r w:rsidRPr="00CE158F">
        <w:rPr>
          <w:rFonts w:ascii="Times New Roman" w:hAnsi="Times New Roman" w:cs="Times New Roman"/>
          <w:color w:val="0070C0"/>
          <w:sz w:val="24"/>
          <w:szCs w:val="24"/>
        </w:rPr>
        <w:t xml:space="preserve"> </w:t>
      </w:r>
      <w:r w:rsidR="00F624D3" w:rsidRPr="00CE158F">
        <w:rPr>
          <w:rFonts w:ascii="Times New Roman" w:hAnsi="Times New Roman" w:cs="Times New Roman"/>
          <w:color w:val="0070C0"/>
          <w:sz w:val="24"/>
          <w:szCs w:val="24"/>
        </w:rPr>
        <w:t>ulusal, b</w:t>
      </w:r>
      <w:r w:rsidRPr="00CE158F">
        <w:rPr>
          <w:rFonts w:ascii="Times New Roman" w:hAnsi="Times New Roman" w:cs="Times New Roman"/>
          <w:color w:val="0070C0"/>
          <w:sz w:val="24"/>
          <w:szCs w:val="24"/>
        </w:rPr>
        <w:t>öl</w:t>
      </w:r>
      <w:r w:rsidR="00F624D3" w:rsidRPr="00CE158F">
        <w:rPr>
          <w:rFonts w:ascii="Times New Roman" w:hAnsi="Times New Roman" w:cs="Times New Roman"/>
          <w:color w:val="0070C0"/>
          <w:sz w:val="24"/>
          <w:szCs w:val="24"/>
        </w:rPr>
        <w:t>gesel ve lokal k</w:t>
      </w:r>
      <w:r w:rsidRPr="00CE158F">
        <w:rPr>
          <w:rFonts w:ascii="Times New Roman" w:hAnsi="Times New Roman" w:cs="Times New Roman"/>
          <w:color w:val="0070C0"/>
          <w:sz w:val="24"/>
          <w:szCs w:val="24"/>
        </w:rPr>
        <w:t>ı</w:t>
      </w:r>
      <w:r w:rsidR="00F624D3" w:rsidRPr="00CE158F">
        <w:rPr>
          <w:rFonts w:ascii="Times New Roman" w:hAnsi="Times New Roman" w:cs="Times New Roman"/>
          <w:color w:val="0070C0"/>
          <w:sz w:val="24"/>
          <w:szCs w:val="24"/>
        </w:rPr>
        <w:t>lavuzlar dikkate a</w:t>
      </w:r>
      <w:r w:rsidRPr="00CE158F">
        <w:rPr>
          <w:rFonts w:ascii="Times New Roman" w:hAnsi="Times New Roman" w:cs="Times New Roman"/>
          <w:color w:val="0070C0"/>
          <w:sz w:val="24"/>
          <w:szCs w:val="24"/>
        </w:rPr>
        <w:t>lı</w:t>
      </w:r>
      <w:r w:rsidR="00F624D3" w:rsidRPr="00CE158F">
        <w:rPr>
          <w:rFonts w:ascii="Times New Roman" w:hAnsi="Times New Roman" w:cs="Times New Roman"/>
          <w:color w:val="0070C0"/>
          <w:sz w:val="24"/>
          <w:szCs w:val="24"/>
        </w:rPr>
        <w:t>nma</w:t>
      </w:r>
      <w:r w:rsidRPr="00CE158F">
        <w:rPr>
          <w:rFonts w:ascii="Times New Roman" w:hAnsi="Times New Roman" w:cs="Times New Roman"/>
          <w:color w:val="0070C0"/>
          <w:sz w:val="24"/>
          <w:szCs w:val="24"/>
        </w:rPr>
        <w:t>lıdır</w:t>
      </w:r>
      <w:r w:rsidR="00F624D3" w:rsidRPr="00CE158F">
        <w:rPr>
          <w:rFonts w:ascii="Times New Roman" w:hAnsi="Times New Roman" w:cs="Times New Roman"/>
          <w:color w:val="0070C0"/>
          <w:sz w:val="24"/>
          <w:szCs w:val="24"/>
        </w:rPr>
        <w:t>.</w:t>
      </w:r>
    </w:p>
    <w:p w:rsidR="00F624D3" w:rsidRPr="00CE158F" w:rsidRDefault="00AE278C" w:rsidP="00F624D3">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Tedavi bir uzman tarafı</w:t>
      </w:r>
      <w:r w:rsidR="00F624D3" w:rsidRPr="00CE158F">
        <w:rPr>
          <w:rFonts w:ascii="Times New Roman" w:hAnsi="Times New Roman" w:cs="Times New Roman"/>
          <w:color w:val="0070C0"/>
          <w:sz w:val="24"/>
          <w:szCs w:val="24"/>
        </w:rPr>
        <w:t>ndan uygulanma</w:t>
      </w:r>
      <w:r w:rsidRPr="00CE158F">
        <w:rPr>
          <w:rFonts w:ascii="Times New Roman" w:hAnsi="Times New Roman" w:cs="Times New Roman"/>
          <w:color w:val="0070C0"/>
          <w:sz w:val="24"/>
          <w:szCs w:val="24"/>
        </w:rPr>
        <w:t>lıdır</w:t>
      </w:r>
      <w:r w:rsidR="00F624D3" w:rsidRPr="00CE158F">
        <w:rPr>
          <w:rFonts w:ascii="Times New Roman" w:hAnsi="Times New Roman" w:cs="Times New Roman"/>
          <w:color w:val="0070C0"/>
          <w:sz w:val="24"/>
          <w:szCs w:val="24"/>
        </w:rPr>
        <w:t>.</w:t>
      </w:r>
    </w:p>
    <w:p w:rsidR="00CE158F" w:rsidRDefault="00CE158F" w:rsidP="00F624D3">
      <w:pPr>
        <w:spacing w:after="0" w:line="360" w:lineRule="auto"/>
        <w:jc w:val="both"/>
        <w:rPr>
          <w:rFonts w:ascii="Times New Roman" w:hAnsi="Times New Roman" w:cs="Times New Roman"/>
          <w:color w:val="0070C0"/>
          <w:sz w:val="24"/>
          <w:szCs w:val="24"/>
        </w:rPr>
      </w:pPr>
    </w:p>
    <w:p w:rsidR="00CE158F" w:rsidRDefault="00CE158F" w:rsidP="00F624D3">
      <w:pPr>
        <w:spacing w:after="0" w:line="360" w:lineRule="auto"/>
        <w:jc w:val="both"/>
        <w:rPr>
          <w:rFonts w:ascii="Times New Roman" w:hAnsi="Times New Roman" w:cs="Times New Roman"/>
          <w:color w:val="0070C0"/>
          <w:sz w:val="24"/>
          <w:szCs w:val="24"/>
        </w:rPr>
      </w:pPr>
    </w:p>
    <w:p w:rsidR="00CE158F" w:rsidRDefault="00CE158F" w:rsidP="00F624D3">
      <w:pPr>
        <w:spacing w:after="0" w:line="360" w:lineRule="auto"/>
        <w:jc w:val="both"/>
        <w:rPr>
          <w:rFonts w:ascii="Times New Roman" w:hAnsi="Times New Roman" w:cs="Times New Roman"/>
          <w:color w:val="0070C0"/>
          <w:sz w:val="24"/>
          <w:szCs w:val="24"/>
        </w:rPr>
      </w:pPr>
    </w:p>
    <w:p w:rsidR="00CE158F" w:rsidRDefault="00CE158F" w:rsidP="00F624D3">
      <w:pPr>
        <w:spacing w:after="0" w:line="360" w:lineRule="auto"/>
        <w:jc w:val="both"/>
        <w:rPr>
          <w:rFonts w:ascii="Times New Roman" w:hAnsi="Times New Roman" w:cs="Times New Roman"/>
          <w:color w:val="0070C0"/>
          <w:sz w:val="24"/>
          <w:szCs w:val="24"/>
        </w:rPr>
      </w:pPr>
    </w:p>
    <w:p w:rsidR="00F624D3" w:rsidRPr="00CE158F" w:rsidRDefault="003364C4" w:rsidP="00F624D3">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Önerilen </w:t>
      </w:r>
      <w:proofErr w:type="spellStart"/>
      <w:r w:rsidRPr="00CE158F">
        <w:rPr>
          <w:rFonts w:ascii="Times New Roman" w:hAnsi="Times New Roman" w:cs="Times New Roman"/>
          <w:color w:val="0070C0"/>
          <w:sz w:val="24"/>
          <w:szCs w:val="24"/>
        </w:rPr>
        <w:t>pozoloji</w:t>
      </w:r>
      <w:proofErr w:type="spellEnd"/>
      <w:r w:rsidRPr="00CE158F">
        <w:rPr>
          <w:rFonts w:ascii="Times New Roman" w:hAnsi="Times New Roman" w:cs="Times New Roman"/>
          <w:color w:val="0070C0"/>
          <w:sz w:val="24"/>
          <w:szCs w:val="24"/>
        </w:rPr>
        <w:t xml:space="preserve"> aşağıdaki gibidir:</w:t>
      </w:r>
    </w:p>
    <w:tbl>
      <w:tblPr>
        <w:tblStyle w:val="TabloKlavuzu"/>
        <w:tblW w:w="0" w:type="auto"/>
        <w:tblLook w:val="04A0"/>
      </w:tblPr>
      <w:tblGrid>
        <w:gridCol w:w="1548"/>
        <w:gridCol w:w="7664"/>
      </w:tblGrid>
      <w:tr w:rsidR="003364C4" w:rsidRPr="00CE158F" w:rsidTr="003364C4">
        <w:tc>
          <w:tcPr>
            <w:tcW w:w="1548" w:type="dxa"/>
          </w:tcPr>
          <w:p w:rsidR="003364C4" w:rsidRPr="00CE158F" w:rsidRDefault="003364C4" w:rsidP="00321C1D">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Ağırlık </w:t>
            </w:r>
          </w:p>
        </w:tc>
        <w:tc>
          <w:tcPr>
            <w:tcW w:w="7664" w:type="dxa"/>
          </w:tcPr>
          <w:p w:rsidR="003364C4" w:rsidRPr="00CE158F" w:rsidRDefault="003364C4" w:rsidP="00321C1D">
            <w:pPr>
              <w:spacing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Pozoloji</w:t>
            </w:r>
            <w:proofErr w:type="spellEnd"/>
            <w:r w:rsidRPr="00CE158F">
              <w:rPr>
                <w:rFonts w:ascii="Times New Roman" w:hAnsi="Times New Roman" w:cs="Times New Roman"/>
                <w:color w:val="0070C0"/>
                <w:sz w:val="24"/>
                <w:szCs w:val="24"/>
              </w:rPr>
              <w:t xml:space="preserve"> </w:t>
            </w:r>
          </w:p>
        </w:tc>
      </w:tr>
      <w:tr w:rsidR="00F624D3" w:rsidRPr="00CE158F" w:rsidTr="003364C4">
        <w:tc>
          <w:tcPr>
            <w:tcW w:w="1548" w:type="dxa"/>
          </w:tcPr>
          <w:p w:rsidR="00F624D3" w:rsidRPr="00CE158F" w:rsidRDefault="00AE278C" w:rsidP="00F624D3">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15-30 kg</w:t>
            </w:r>
          </w:p>
        </w:tc>
        <w:tc>
          <w:tcPr>
            <w:tcW w:w="7664" w:type="dxa"/>
          </w:tcPr>
          <w:p w:rsidR="00AE278C" w:rsidRPr="00CE158F" w:rsidRDefault="00AE278C" w:rsidP="00AE278C">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İki antibiyotik ile </w:t>
            </w:r>
            <w:proofErr w:type="gramStart"/>
            <w:r w:rsidRPr="00CE158F">
              <w:rPr>
                <w:rFonts w:ascii="Times New Roman" w:hAnsi="Times New Roman" w:cs="Times New Roman"/>
                <w:color w:val="0070C0"/>
                <w:sz w:val="24"/>
                <w:szCs w:val="24"/>
              </w:rPr>
              <w:t>kombinasyon</w:t>
            </w:r>
            <w:proofErr w:type="gramEnd"/>
            <w:r w:rsidRPr="00CE158F">
              <w:rPr>
                <w:rFonts w:ascii="Times New Roman" w:hAnsi="Times New Roman" w:cs="Times New Roman"/>
                <w:color w:val="0070C0"/>
                <w:sz w:val="24"/>
                <w:szCs w:val="24"/>
              </w:rPr>
              <w:t>: Bir hafta boyunca günde iki defa beraber</w:t>
            </w:r>
          </w:p>
          <w:p w:rsidR="00AE278C" w:rsidRPr="00CE158F" w:rsidRDefault="00AE278C" w:rsidP="00AE278C">
            <w:pPr>
              <w:spacing w:line="360" w:lineRule="auto"/>
              <w:jc w:val="both"/>
              <w:rPr>
                <w:rFonts w:ascii="Times New Roman" w:hAnsi="Times New Roman" w:cs="Times New Roman"/>
                <w:color w:val="0070C0"/>
                <w:sz w:val="24"/>
                <w:szCs w:val="24"/>
              </w:rPr>
            </w:pPr>
            <w:proofErr w:type="gramStart"/>
            <w:r w:rsidRPr="00CE158F">
              <w:rPr>
                <w:rFonts w:ascii="Times New Roman" w:hAnsi="Times New Roman" w:cs="Times New Roman"/>
                <w:color w:val="0070C0"/>
                <w:sz w:val="24"/>
                <w:szCs w:val="24"/>
              </w:rPr>
              <w:t>alınan</w:t>
            </w:r>
            <w:proofErr w:type="gramEnd"/>
            <w:r w:rsidRPr="00CE158F">
              <w:rPr>
                <w:rFonts w:ascii="Times New Roman" w:hAnsi="Times New Roman" w:cs="Times New Roman"/>
                <w:color w:val="0070C0"/>
                <w:sz w:val="24"/>
                <w:szCs w:val="24"/>
              </w:rPr>
              <w:t xml:space="preserve"> 10 mg, DEMEPRAZOL </w:t>
            </w:r>
            <w:proofErr w:type="spellStart"/>
            <w:r w:rsidRPr="00CE158F">
              <w:rPr>
                <w:rFonts w:ascii="Times New Roman" w:hAnsi="Times New Roman" w:cs="Times New Roman"/>
                <w:color w:val="0070C0"/>
                <w:sz w:val="24"/>
                <w:szCs w:val="24"/>
              </w:rPr>
              <w:t>amoksisilin</w:t>
            </w:r>
            <w:proofErr w:type="spellEnd"/>
            <w:r w:rsidRPr="00CE158F">
              <w:rPr>
                <w:rFonts w:ascii="Times New Roman" w:hAnsi="Times New Roman" w:cs="Times New Roman"/>
                <w:color w:val="0070C0"/>
                <w:sz w:val="24"/>
                <w:szCs w:val="24"/>
              </w:rPr>
              <w:t xml:space="preserve"> 25 mg/kg vücut ağırlığı ve</w:t>
            </w:r>
          </w:p>
          <w:p w:rsidR="00F624D3" w:rsidRPr="00CE158F" w:rsidRDefault="00AE278C" w:rsidP="00AE278C">
            <w:pPr>
              <w:spacing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klaritromisin</w:t>
            </w:r>
            <w:proofErr w:type="spellEnd"/>
            <w:r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7.5</w:t>
            </w:r>
            <w:proofErr w:type="gramEnd"/>
            <w:r w:rsidRPr="00CE158F">
              <w:rPr>
                <w:rFonts w:ascii="Times New Roman" w:hAnsi="Times New Roman" w:cs="Times New Roman"/>
                <w:color w:val="0070C0"/>
                <w:sz w:val="24"/>
                <w:szCs w:val="24"/>
              </w:rPr>
              <w:t xml:space="preserve"> mg/kg vücut ağırlığı</w:t>
            </w:r>
          </w:p>
        </w:tc>
      </w:tr>
      <w:tr w:rsidR="00F624D3" w:rsidRPr="00CE158F" w:rsidTr="003364C4">
        <w:tc>
          <w:tcPr>
            <w:tcW w:w="1548" w:type="dxa"/>
          </w:tcPr>
          <w:p w:rsidR="00F624D3" w:rsidRPr="00CE158F" w:rsidRDefault="00AE278C" w:rsidP="00F624D3">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31-40 kg</w:t>
            </w:r>
          </w:p>
        </w:tc>
        <w:tc>
          <w:tcPr>
            <w:tcW w:w="7664" w:type="dxa"/>
          </w:tcPr>
          <w:p w:rsidR="00AE278C" w:rsidRPr="00CE158F" w:rsidRDefault="00AE278C" w:rsidP="00AE278C">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İki antibiyotik ile </w:t>
            </w:r>
            <w:proofErr w:type="gramStart"/>
            <w:r w:rsidRPr="00CE158F">
              <w:rPr>
                <w:rFonts w:ascii="Times New Roman" w:hAnsi="Times New Roman" w:cs="Times New Roman"/>
                <w:color w:val="0070C0"/>
                <w:sz w:val="24"/>
                <w:szCs w:val="24"/>
              </w:rPr>
              <w:t>kombinasyon</w:t>
            </w:r>
            <w:proofErr w:type="gramEnd"/>
            <w:r w:rsidRPr="00CE158F">
              <w:rPr>
                <w:rFonts w:ascii="Times New Roman" w:hAnsi="Times New Roman" w:cs="Times New Roman"/>
                <w:color w:val="0070C0"/>
                <w:sz w:val="24"/>
                <w:szCs w:val="24"/>
              </w:rPr>
              <w:t>: Bir hafta boyunca günde iki defa beraber</w:t>
            </w:r>
          </w:p>
          <w:p w:rsidR="00F624D3" w:rsidRPr="00CE158F" w:rsidRDefault="00AE278C" w:rsidP="00AE278C">
            <w:pPr>
              <w:spacing w:line="360" w:lineRule="auto"/>
              <w:jc w:val="both"/>
              <w:rPr>
                <w:rFonts w:ascii="Times New Roman" w:hAnsi="Times New Roman" w:cs="Times New Roman"/>
                <w:color w:val="0070C0"/>
                <w:sz w:val="24"/>
                <w:szCs w:val="24"/>
              </w:rPr>
            </w:pPr>
            <w:proofErr w:type="gramStart"/>
            <w:r w:rsidRPr="00CE158F">
              <w:rPr>
                <w:rFonts w:ascii="Times New Roman" w:hAnsi="Times New Roman" w:cs="Times New Roman"/>
                <w:color w:val="0070C0"/>
                <w:sz w:val="24"/>
                <w:szCs w:val="24"/>
              </w:rPr>
              <w:t>alınan</w:t>
            </w:r>
            <w:proofErr w:type="gramEnd"/>
            <w:r w:rsidRPr="00CE158F">
              <w:rPr>
                <w:rFonts w:ascii="Times New Roman" w:hAnsi="Times New Roman" w:cs="Times New Roman"/>
                <w:color w:val="0070C0"/>
                <w:sz w:val="24"/>
                <w:szCs w:val="24"/>
              </w:rPr>
              <w:t xml:space="preserve"> 20 mg DEMEPRAZOL 750 mg </w:t>
            </w:r>
            <w:proofErr w:type="spellStart"/>
            <w:r w:rsidRPr="00CE158F">
              <w:rPr>
                <w:rFonts w:ascii="Times New Roman" w:hAnsi="Times New Roman" w:cs="Times New Roman"/>
                <w:color w:val="0070C0"/>
                <w:sz w:val="24"/>
                <w:szCs w:val="24"/>
              </w:rPr>
              <w:t>amoksisilin</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klaritromisin</w:t>
            </w:r>
            <w:proofErr w:type="spellEnd"/>
            <w:r w:rsidRPr="00CE158F">
              <w:rPr>
                <w:rFonts w:ascii="Times New Roman" w:hAnsi="Times New Roman" w:cs="Times New Roman"/>
                <w:color w:val="0070C0"/>
                <w:sz w:val="24"/>
                <w:szCs w:val="24"/>
              </w:rPr>
              <w:t xml:space="preserve"> 7.5 mg/kg vücut ağırlığı </w:t>
            </w:r>
          </w:p>
        </w:tc>
      </w:tr>
      <w:tr w:rsidR="00F624D3" w:rsidRPr="00CE158F" w:rsidTr="003364C4">
        <w:tc>
          <w:tcPr>
            <w:tcW w:w="1548" w:type="dxa"/>
          </w:tcPr>
          <w:p w:rsidR="00F624D3" w:rsidRPr="00CE158F" w:rsidRDefault="00AE278C" w:rsidP="00F624D3">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&gt;40 kg</w:t>
            </w:r>
          </w:p>
        </w:tc>
        <w:tc>
          <w:tcPr>
            <w:tcW w:w="7664" w:type="dxa"/>
          </w:tcPr>
          <w:p w:rsidR="00AE278C" w:rsidRPr="00CE158F" w:rsidRDefault="00AE278C" w:rsidP="00AE278C">
            <w:pPr>
              <w:spacing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İki antibiyotik ile </w:t>
            </w:r>
            <w:proofErr w:type="gramStart"/>
            <w:r w:rsidRPr="00CE158F">
              <w:rPr>
                <w:rFonts w:ascii="Times New Roman" w:hAnsi="Times New Roman" w:cs="Times New Roman"/>
                <w:color w:val="0070C0"/>
                <w:sz w:val="24"/>
                <w:szCs w:val="24"/>
              </w:rPr>
              <w:t>kombinasyon</w:t>
            </w:r>
            <w:proofErr w:type="gramEnd"/>
            <w:r w:rsidRPr="00CE158F">
              <w:rPr>
                <w:rFonts w:ascii="Times New Roman" w:hAnsi="Times New Roman" w:cs="Times New Roman"/>
                <w:color w:val="0070C0"/>
                <w:sz w:val="24"/>
                <w:szCs w:val="24"/>
              </w:rPr>
              <w:t>: Bir hafta boyunca günde iki defa beraber</w:t>
            </w:r>
          </w:p>
          <w:p w:rsidR="00F624D3" w:rsidRPr="00CE158F" w:rsidRDefault="00AE278C" w:rsidP="00AE278C">
            <w:pPr>
              <w:spacing w:line="360" w:lineRule="auto"/>
              <w:jc w:val="both"/>
              <w:rPr>
                <w:rFonts w:ascii="Times New Roman" w:hAnsi="Times New Roman" w:cs="Times New Roman"/>
                <w:color w:val="0070C0"/>
                <w:sz w:val="24"/>
                <w:szCs w:val="24"/>
              </w:rPr>
            </w:pPr>
            <w:proofErr w:type="gramStart"/>
            <w:r w:rsidRPr="00CE158F">
              <w:rPr>
                <w:rFonts w:ascii="Times New Roman" w:hAnsi="Times New Roman" w:cs="Times New Roman"/>
                <w:color w:val="0070C0"/>
                <w:sz w:val="24"/>
                <w:szCs w:val="24"/>
              </w:rPr>
              <w:t>alınan</w:t>
            </w:r>
            <w:proofErr w:type="gramEnd"/>
            <w:r w:rsidRPr="00CE158F">
              <w:rPr>
                <w:rFonts w:ascii="Times New Roman" w:hAnsi="Times New Roman" w:cs="Times New Roman"/>
                <w:color w:val="0070C0"/>
                <w:sz w:val="24"/>
                <w:szCs w:val="24"/>
              </w:rPr>
              <w:t xml:space="preserve"> 20 mg DEMEPRAZOL 1 g </w:t>
            </w:r>
            <w:proofErr w:type="spellStart"/>
            <w:r w:rsidRPr="00CE158F">
              <w:rPr>
                <w:rFonts w:ascii="Times New Roman" w:hAnsi="Times New Roman" w:cs="Times New Roman"/>
                <w:color w:val="0070C0"/>
                <w:sz w:val="24"/>
                <w:szCs w:val="24"/>
              </w:rPr>
              <w:t>amoksisilin</w:t>
            </w:r>
            <w:proofErr w:type="spellEnd"/>
            <w:r w:rsidRPr="00CE158F">
              <w:rPr>
                <w:rFonts w:ascii="Times New Roman" w:hAnsi="Times New Roman" w:cs="Times New Roman"/>
                <w:color w:val="0070C0"/>
                <w:sz w:val="24"/>
                <w:szCs w:val="24"/>
              </w:rPr>
              <w:t xml:space="preserve"> ve 500 mg </w:t>
            </w:r>
            <w:proofErr w:type="spellStart"/>
            <w:r w:rsidRPr="00CE158F">
              <w:rPr>
                <w:rFonts w:ascii="Times New Roman" w:hAnsi="Times New Roman" w:cs="Times New Roman"/>
                <w:color w:val="0070C0"/>
                <w:sz w:val="24"/>
                <w:szCs w:val="24"/>
              </w:rPr>
              <w:t>klaritromisin</w:t>
            </w:r>
            <w:proofErr w:type="spellEnd"/>
            <w:r w:rsidRPr="00CE158F">
              <w:rPr>
                <w:rFonts w:ascii="Times New Roman" w:hAnsi="Times New Roman" w:cs="Times New Roman"/>
                <w:color w:val="0070C0"/>
                <w:sz w:val="24"/>
                <w:szCs w:val="24"/>
              </w:rPr>
              <w:t xml:space="preserve"> </w:t>
            </w:r>
          </w:p>
        </w:tc>
      </w:tr>
    </w:tbl>
    <w:p w:rsidR="00F624D3" w:rsidRPr="00CE158F" w:rsidRDefault="00F624D3" w:rsidP="00F624D3">
      <w:pPr>
        <w:spacing w:after="0" w:line="360" w:lineRule="auto"/>
        <w:jc w:val="both"/>
        <w:rPr>
          <w:rFonts w:ascii="Times New Roman" w:hAnsi="Times New Roman" w:cs="Times New Roman"/>
          <w:color w:val="0070C0"/>
          <w:sz w:val="24"/>
          <w:szCs w:val="24"/>
        </w:rPr>
      </w:pPr>
    </w:p>
    <w:p w:rsidR="00BE6FEB" w:rsidRPr="00CE158F" w:rsidRDefault="00BE6FEB" w:rsidP="00EB007B">
      <w:pPr>
        <w:spacing w:after="0" w:line="360" w:lineRule="auto"/>
        <w:jc w:val="both"/>
        <w:rPr>
          <w:rFonts w:ascii="Times New Roman" w:hAnsi="Times New Roman" w:cs="Times New Roman"/>
          <w:b/>
          <w:color w:val="0070C0"/>
          <w:sz w:val="24"/>
          <w:szCs w:val="24"/>
        </w:rPr>
      </w:pPr>
      <w:proofErr w:type="spellStart"/>
      <w:r w:rsidRPr="00CE158F">
        <w:rPr>
          <w:rFonts w:ascii="Times New Roman" w:hAnsi="Times New Roman" w:cs="Times New Roman"/>
          <w:b/>
          <w:color w:val="0070C0"/>
          <w:sz w:val="24"/>
          <w:szCs w:val="24"/>
        </w:rPr>
        <w:t>Geriyatrik</w:t>
      </w:r>
      <w:proofErr w:type="spellEnd"/>
      <w:r w:rsidRPr="00CE158F">
        <w:rPr>
          <w:rFonts w:ascii="Times New Roman" w:hAnsi="Times New Roman" w:cs="Times New Roman"/>
          <w:b/>
          <w:color w:val="0070C0"/>
          <w:sz w:val="24"/>
          <w:szCs w:val="24"/>
        </w:rPr>
        <w:t xml:space="preserve"> </w:t>
      </w:r>
      <w:proofErr w:type="gramStart"/>
      <w:r w:rsidRPr="00CE158F">
        <w:rPr>
          <w:rFonts w:ascii="Times New Roman" w:hAnsi="Times New Roman" w:cs="Times New Roman"/>
          <w:b/>
          <w:color w:val="0070C0"/>
          <w:sz w:val="24"/>
          <w:szCs w:val="24"/>
        </w:rPr>
        <w:t>popülasyon</w:t>
      </w:r>
      <w:proofErr w:type="gramEnd"/>
      <w:r w:rsidRPr="00CE158F">
        <w:rPr>
          <w:rFonts w:ascii="Times New Roman" w:hAnsi="Times New Roman" w:cs="Times New Roman"/>
          <w:b/>
          <w:color w:val="0070C0"/>
          <w:sz w:val="24"/>
          <w:szCs w:val="24"/>
        </w:rPr>
        <w:t>:</w:t>
      </w:r>
    </w:p>
    <w:p w:rsidR="00AE278C" w:rsidRPr="00CE158F" w:rsidRDefault="00AE278C" w:rsidP="00AE278C">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Yaşlı hastalarda doz ayarlaması gerekmez (Bkz. Bölüm </w:t>
      </w:r>
      <w:proofErr w:type="gramStart"/>
      <w:r w:rsidRPr="00CE158F">
        <w:rPr>
          <w:rFonts w:ascii="Times New Roman" w:hAnsi="Times New Roman" w:cs="Times New Roman"/>
          <w:color w:val="0070C0"/>
          <w:sz w:val="24"/>
          <w:szCs w:val="24"/>
        </w:rPr>
        <w:t>5.2</w:t>
      </w:r>
      <w:proofErr w:type="gramEnd"/>
      <w:r w:rsidRPr="00CE158F">
        <w:rPr>
          <w:rFonts w:ascii="Times New Roman" w:hAnsi="Times New Roman" w:cs="Times New Roman"/>
          <w:color w:val="0070C0"/>
          <w:sz w:val="24"/>
          <w:szCs w:val="24"/>
        </w:rPr>
        <w:t>).</w:t>
      </w:r>
    </w:p>
    <w:p w:rsidR="00AE278C" w:rsidRPr="00AE278C" w:rsidRDefault="00AE278C" w:rsidP="00AE278C">
      <w:pPr>
        <w:spacing w:after="0" w:line="360" w:lineRule="auto"/>
        <w:jc w:val="both"/>
        <w:rPr>
          <w:rFonts w:ascii="Times New Roman" w:hAnsi="Times New Roman" w:cs="Times New Roman"/>
          <w:sz w:val="24"/>
          <w:szCs w:val="24"/>
        </w:rPr>
      </w:pPr>
    </w:p>
    <w:p w:rsidR="00616E59" w:rsidRPr="00AE278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Kontrendikasyonlar</w:t>
      </w:r>
      <w:proofErr w:type="spellEnd"/>
    </w:p>
    <w:p w:rsidR="00AE278C" w:rsidRPr="00CE158F" w:rsidRDefault="00AE278C" w:rsidP="00AE278C">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Omeprazole</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benzimidazol</w:t>
      </w:r>
      <w:proofErr w:type="spellEnd"/>
      <w:r w:rsidRPr="00CE158F">
        <w:rPr>
          <w:rFonts w:ascii="Times New Roman" w:hAnsi="Times New Roman" w:cs="Times New Roman"/>
          <w:color w:val="0070C0"/>
          <w:sz w:val="24"/>
          <w:szCs w:val="24"/>
        </w:rPr>
        <w:t xml:space="preserve"> türevlerine veya formüldeki herhangi bir maddeye aşırı duyarlılığı olanlarda </w:t>
      </w:r>
      <w:proofErr w:type="spellStart"/>
      <w:r w:rsidRPr="00CE158F">
        <w:rPr>
          <w:rFonts w:ascii="Times New Roman" w:hAnsi="Times New Roman" w:cs="Times New Roman"/>
          <w:color w:val="0070C0"/>
          <w:sz w:val="24"/>
          <w:szCs w:val="24"/>
        </w:rPr>
        <w:t>kontrendikedir</w:t>
      </w:r>
      <w:proofErr w:type="spellEnd"/>
      <w:r w:rsidRPr="00CE158F">
        <w:rPr>
          <w:rFonts w:ascii="Times New Roman" w:hAnsi="Times New Roman" w:cs="Times New Roman"/>
          <w:color w:val="0070C0"/>
          <w:sz w:val="24"/>
          <w:szCs w:val="24"/>
        </w:rPr>
        <w:t>.</w:t>
      </w:r>
    </w:p>
    <w:p w:rsidR="00AE278C" w:rsidRPr="00CE158F" w:rsidRDefault="00AE278C" w:rsidP="00AE278C">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Diğer proton pompası inhibitörleri (PPİ '</w:t>
      </w:r>
      <w:proofErr w:type="spellStart"/>
      <w:r w:rsidRPr="00CE158F">
        <w:rPr>
          <w:rFonts w:ascii="Times New Roman" w:hAnsi="Times New Roman" w:cs="Times New Roman"/>
          <w:color w:val="0070C0"/>
          <w:sz w:val="24"/>
          <w:szCs w:val="24"/>
        </w:rPr>
        <w:t>ler</w:t>
      </w:r>
      <w:proofErr w:type="spellEnd"/>
      <w:r w:rsidRPr="00CE158F">
        <w:rPr>
          <w:rFonts w:ascii="Times New Roman" w:hAnsi="Times New Roman" w:cs="Times New Roman"/>
          <w:color w:val="0070C0"/>
          <w:sz w:val="24"/>
          <w:szCs w:val="24"/>
        </w:rPr>
        <w:t xml:space="preserve">) gibi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de </w:t>
      </w:r>
      <w:proofErr w:type="spellStart"/>
      <w:r w:rsidRPr="00CE158F">
        <w:rPr>
          <w:rFonts w:ascii="Times New Roman" w:hAnsi="Times New Roman" w:cs="Times New Roman"/>
          <w:color w:val="0070C0"/>
          <w:sz w:val="24"/>
          <w:szCs w:val="24"/>
        </w:rPr>
        <w:t>nelfinavir</w:t>
      </w:r>
      <w:proofErr w:type="spellEnd"/>
      <w:r w:rsidRPr="00CE158F">
        <w:rPr>
          <w:rFonts w:ascii="Times New Roman" w:hAnsi="Times New Roman" w:cs="Times New Roman"/>
          <w:color w:val="0070C0"/>
          <w:sz w:val="24"/>
          <w:szCs w:val="24"/>
        </w:rPr>
        <w:t xml:space="preserve"> ile birlikte kullanılmamalıdır (Bkz. B</w:t>
      </w:r>
      <w:r w:rsidR="00CE158F" w:rsidRPr="00CE158F">
        <w:rPr>
          <w:rFonts w:ascii="Times New Roman" w:hAnsi="Times New Roman" w:cs="Times New Roman"/>
          <w:color w:val="0070C0"/>
          <w:sz w:val="24"/>
          <w:szCs w:val="24"/>
        </w:rPr>
        <w:t>ölüm</w:t>
      </w:r>
      <w:r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4.5</w:t>
      </w:r>
      <w:proofErr w:type="gramEnd"/>
      <w:r w:rsidRPr="00CE158F">
        <w:rPr>
          <w:rFonts w:ascii="Times New Roman" w:hAnsi="Times New Roman" w:cs="Times New Roman"/>
          <w:color w:val="0070C0"/>
          <w:sz w:val="24"/>
          <w:szCs w:val="24"/>
        </w:rPr>
        <w:t>).</w:t>
      </w:r>
    </w:p>
    <w:p w:rsidR="00AE278C" w:rsidRPr="00616E59" w:rsidRDefault="00AE278C" w:rsidP="00AE278C">
      <w:pPr>
        <w:spacing w:after="0" w:line="360" w:lineRule="auto"/>
        <w:jc w:val="both"/>
        <w:rPr>
          <w:rFonts w:ascii="Times New Roman" w:hAnsi="Times New Roman" w:cs="Times New Roman"/>
          <w:sz w:val="24"/>
          <w:szCs w:val="24"/>
        </w:rPr>
      </w:pPr>
    </w:p>
    <w:p w:rsidR="00616E59" w:rsidRPr="00977A35"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Özel kullanım uyarıları ve önlemleri</w:t>
      </w:r>
    </w:p>
    <w:p w:rsidR="00977A35" w:rsidRPr="00CE158F" w:rsidRDefault="00977A35" w:rsidP="00977A35">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Herhangi bir alarm belirtisinde (örn. önemli derecede istenmeyen kilo kaybı, tekrarlayan kusma, </w:t>
      </w:r>
      <w:proofErr w:type="spellStart"/>
      <w:r w:rsidRPr="00CE158F">
        <w:rPr>
          <w:rFonts w:ascii="Times New Roman" w:hAnsi="Times New Roman" w:cs="Times New Roman"/>
          <w:color w:val="0070C0"/>
          <w:sz w:val="24"/>
          <w:szCs w:val="24"/>
        </w:rPr>
        <w:t>disfaji</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hematemez</w:t>
      </w:r>
      <w:proofErr w:type="spellEnd"/>
      <w:r w:rsidRPr="00CE158F">
        <w:rPr>
          <w:rFonts w:ascii="Times New Roman" w:hAnsi="Times New Roman" w:cs="Times New Roman"/>
          <w:color w:val="0070C0"/>
          <w:sz w:val="24"/>
          <w:szCs w:val="24"/>
        </w:rPr>
        <w:t xml:space="preserve"> veya </w:t>
      </w:r>
      <w:proofErr w:type="spellStart"/>
      <w:r w:rsidRPr="00CE158F">
        <w:rPr>
          <w:rFonts w:ascii="Times New Roman" w:hAnsi="Times New Roman" w:cs="Times New Roman"/>
          <w:color w:val="0070C0"/>
          <w:sz w:val="24"/>
          <w:szCs w:val="24"/>
        </w:rPr>
        <w:t>melena</w:t>
      </w:r>
      <w:proofErr w:type="spellEnd"/>
      <w:r w:rsidRPr="00CE158F">
        <w:rPr>
          <w:rFonts w:ascii="Times New Roman" w:hAnsi="Times New Roman" w:cs="Times New Roman"/>
          <w:color w:val="0070C0"/>
          <w:sz w:val="24"/>
          <w:szCs w:val="24"/>
        </w:rPr>
        <w:t xml:space="preserve">) ve şüphelenilen ya da tanısı konmuş </w:t>
      </w:r>
      <w:proofErr w:type="spellStart"/>
      <w:r w:rsidRPr="00CE158F">
        <w:rPr>
          <w:rFonts w:ascii="Times New Roman" w:hAnsi="Times New Roman" w:cs="Times New Roman"/>
          <w:color w:val="0070C0"/>
          <w:sz w:val="24"/>
          <w:szCs w:val="24"/>
        </w:rPr>
        <w:t>gastrik</w:t>
      </w:r>
      <w:proofErr w:type="spellEnd"/>
      <w:r w:rsidRPr="00CE158F">
        <w:rPr>
          <w:rFonts w:ascii="Times New Roman" w:hAnsi="Times New Roman" w:cs="Times New Roman"/>
          <w:color w:val="0070C0"/>
          <w:sz w:val="24"/>
          <w:szCs w:val="24"/>
        </w:rPr>
        <w:t xml:space="preserve"> ülser vakalarında kötü huylu olması bertaraf edilmiş olmalıdır çünkü tedavi, </w:t>
      </w:r>
      <w:proofErr w:type="gramStart"/>
      <w:r w:rsidRPr="00CE158F">
        <w:rPr>
          <w:rFonts w:ascii="Times New Roman" w:hAnsi="Times New Roman" w:cs="Times New Roman"/>
          <w:color w:val="0070C0"/>
          <w:sz w:val="24"/>
          <w:szCs w:val="24"/>
        </w:rPr>
        <w:t>semptomları</w:t>
      </w:r>
      <w:proofErr w:type="gramEnd"/>
      <w:r w:rsidRPr="00CE158F">
        <w:rPr>
          <w:rFonts w:ascii="Times New Roman" w:hAnsi="Times New Roman" w:cs="Times New Roman"/>
          <w:color w:val="0070C0"/>
          <w:sz w:val="24"/>
          <w:szCs w:val="24"/>
        </w:rPr>
        <w:t xml:space="preserve"> hafifleterek tanıyı geciktirebilir.</w:t>
      </w:r>
    </w:p>
    <w:p w:rsidR="00977A35" w:rsidRPr="00CE158F" w:rsidRDefault="00977A35" w:rsidP="00977A35">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Atazanavirin</w:t>
      </w:r>
      <w:proofErr w:type="spellEnd"/>
      <w:r w:rsidRPr="00CE158F">
        <w:rPr>
          <w:rFonts w:ascii="Times New Roman" w:hAnsi="Times New Roman" w:cs="Times New Roman"/>
          <w:color w:val="0070C0"/>
          <w:sz w:val="24"/>
          <w:szCs w:val="24"/>
        </w:rPr>
        <w:t xml:space="preserve"> PPİ '</w:t>
      </w:r>
      <w:proofErr w:type="spellStart"/>
      <w:r w:rsidRPr="00CE158F">
        <w:rPr>
          <w:rFonts w:ascii="Times New Roman" w:hAnsi="Times New Roman" w:cs="Times New Roman"/>
          <w:color w:val="0070C0"/>
          <w:sz w:val="24"/>
          <w:szCs w:val="24"/>
        </w:rPr>
        <w:t>ler</w:t>
      </w:r>
      <w:proofErr w:type="spellEnd"/>
      <w:r w:rsidRPr="00CE158F">
        <w:rPr>
          <w:rFonts w:ascii="Times New Roman" w:hAnsi="Times New Roman" w:cs="Times New Roman"/>
          <w:color w:val="0070C0"/>
          <w:sz w:val="24"/>
          <w:szCs w:val="24"/>
        </w:rPr>
        <w:t xml:space="preserve"> ile beraber kullanımı önerilmez (Bkz. Bölüm </w:t>
      </w:r>
      <w:proofErr w:type="gramStart"/>
      <w:r w:rsidRPr="00CE158F">
        <w:rPr>
          <w:rFonts w:ascii="Times New Roman" w:hAnsi="Times New Roman" w:cs="Times New Roman"/>
          <w:color w:val="0070C0"/>
          <w:sz w:val="24"/>
          <w:szCs w:val="24"/>
        </w:rPr>
        <w:t>4.5</w:t>
      </w:r>
      <w:proofErr w:type="gram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Atazanavirin</w:t>
      </w:r>
      <w:proofErr w:type="spellEnd"/>
      <w:r w:rsidRPr="00CE158F">
        <w:rPr>
          <w:rFonts w:ascii="Times New Roman" w:hAnsi="Times New Roman" w:cs="Times New Roman"/>
          <w:color w:val="0070C0"/>
          <w:sz w:val="24"/>
          <w:szCs w:val="24"/>
        </w:rPr>
        <w:t xml:space="preserve"> bir PPİ ile </w:t>
      </w:r>
      <w:proofErr w:type="gramStart"/>
      <w:r w:rsidRPr="00CE158F">
        <w:rPr>
          <w:rFonts w:ascii="Times New Roman" w:hAnsi="Times New Roman" w:cs="Times New Roman"/>
          <w:color w:val="0070C0"/>
          <w:sz w:val="24"/>
          <w:szCs w:val="24"/>
        </w:rPr>
        <w:t>kombinasyonunun</w:t>
      </w:r>
      <w:proofErr w:type="gramEnd"/>
      <w:r w:rsidRPr="00CE158F">
        <w:rPr>
          <w:rFonts w:ascii="Times New Roman" w:hAnsi="Times New Roman" w:cs="Times New Roman"/>
          <w:color w:val="0070C0"/>
          <w:sz w:val="24"/>
          <w:szCs w:val="24"/>
        </w:rPr>
        <w:t xml:space="preserve"> kaçınılmaz olduğuna karar verilirse, </w:t>
      </w:r>
      <w:proofErr w:type="spellStart"/>
      <w:r w:rsidRPr="00CE158F">
        <w:rPr>
          <w:rFonts w:ascii="Times New Roman" w:hAnsi="Times New Roman" w:cs="Times New Roman"/>
          <w:color w:val="0070C0"/>
          <w:sz w:val="24"/>
          <w:szCs w:val="24"/>
        </w:rPr>
        <w:t>atazanavirin</w:t>
      </w:r>
      <w:proofErr w:type="spellEnd"/>
      <w:r w:rsidRPr="00CE158F">
        <w:rPr>
          <w:rFonts w:ascii="Times New Roman" w:hAnsi="Times New Roman" w:cs="Times New Roman"/>
          <w:color w:val="0070C0"/>
          <w:sz w:val="24"/>
          <w:szCs w:val="24"/>
        </w:rPr>
        <w:t xml:space="preserve"> 400 </w:t>
      </w:r>
      <w:proofErr w:type="spellStart"/>
      <w:r w:rsidRPr="00CE158F">
        <w:rPr>
          <w:rFonts w:ascii="Times New Roman" w:hAnsi="Times New Roman" w:cs="Times New Roman"/>
          <w:color w:val="0070C0"/>
          <w:sz w:val="24"/>
          <w:szCs w:val="24"/>
        </w:rPr>
        <w:t>mg'a</w:t>
      </w:r>
      <w:proofErr w:type="spellEnd"/>
      <w:r w:rsidRPr="00CE158F">
        <w:rPr>
          <w:rFonts w:ascii="Times New Roman" w:hAnsi="Times New Roman" w:cs="Times New Roman"/>
          <w:color w:val="0070C0"/>
          <w:sz w:val="24"/>
          <w:szCs w:val="24"/>
        </w:rPr>
        <w:t xml:space="preserve"> kadar olan artan dozu ile 100 mg </w:t>
      </w:r>
      <w:proofErr w:type="spellStart"/>
      <w:r w:rsidRPr="00CE158F">
        <w:rPr>
          <w:rFonts w:ascii="Times New Roman" w:hAnsi="Times New Roman" w:cs="Times New Roman"/>
          <w:color w:val="0070C0"/>
          <w:sz w:val="24"/>
          <w:szCs w:val="24"/>
        </w:rPr>
        <w:t>ritonavir</w:t>
      </w:r>
      <w:proofErr w:type="spellEnd"/>
      <w:r w:rsidRPr="00CE158F">
        <w:rPr>
          <w:rFonts w:ascii="Times New Roman" w:hAnsi="Times New Roman" w:cs="Times New Roman"/>
          <w:color w:val="0070C0"/>
          <w:sz w:val="24"/>
          <w:szCs w:val="24"/>
        </w:rPr>
        <w:t xml:space="preserve"> kombinasyonunda yakın klinik izleme (örn. virüs yükü) önerilmektedir ve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20 mg 'ı aşmamalıdır.</w:t>
      </w:r>
    </w:p>
    <w:p w:rsidR="00977A35" w:rsidRPr="00CE158F" w:rsidRDefault="00977A35" w:rsidP="00977A35">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Tüm asit bloke eden tıbbi ürünlerde olduğu gibi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hipo</w:t>
      </w:r>
      <w:proofErr w:type="spellEnd"/>
      <w:r w:rsidRPr="00CE158F">
        <w:rPr>
          <w:rFonts w:ascii="Times New Roman" w:hAnsi="Times New Roman" w:cs="Times New Roman"/>
          <w:color w:val="0070C0"/>
          <w:sz w:val="24"/>
          <w:szCs w:val="24"/>
        </w:rPr>
        <w:t xml:space="preserve">- veya </w:t>
      </w:r>
      <w:proofErr w:type="spellStart"/>
      <w:r w:rsidRPr="00CE158F">
        <w:rPr>
          <w:rFonts w:ascii="Times New Roman" w:hAnsi="Times New Roman" w:cs="Times New Roman"/>
          <w:color w:val="0070C0"/>
          <w:sz w:val="24"/>
          <w:szCs w:val="24"/>
        </w:rPr>
        <w:t>aklorhidri</w:t>
      </w:r>
      <w:proofErr w:type="spellEnd"/>
      <w:r w:rsidRPr="00CE158F">
        <w:rPr>
          <w:rFonts w:ascii="Times New Roman" w:hAnsi="Times New Roman" w:cs="Times New Roman"/>
          <w:color w:val="0070C0"/>
          <w:sz w:val="24"/>
          <w:szCs w:val="24"/>
        </w:rPr>
        <w:t xml:space="preserve"> nedeniyle</w:t>
      </w:r>
      <w:r w:rsidR="0023754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B</w:t>
      </w:r>
      <w:r w:rsidRPr="00CE158F">
        <w:rPr>
          <w:rFonts w:ascii="Times New Roman" w:hAnsi="Times New Roman" w:cs="Times New Roman"/>
          <w:color w:val="0070C0"/>
          <w:sz w:val="24"/>
          <w:szCs w:val="24"/>
          <w:vertAlign w:val="subscript"/>
        </w:rPr>
        <w:t>12</w:t>
      </w:r>
      <w:r w:rsidRPr="00CE158F">
        <w:rPr>
          <w:rFonts w:ascii="Times New Roman" w:hAnsi="Times New Roman" w:cs="Times New Roman"/>
          <w:color w:val="0070C0"/>
          <w:sz w:val="24"/>
          <w:szCs w:val="24"/>
        </w:rPr>
        <w:t xml:space="preserve"> vitamini (</w:t>
      </w:r>
      <w:proofErr w:type="spellStart"/>
      <w:r w:rsidRPr="00CE158F">
        <w:rPr>
          <w:rFonts w:ascii="Times New Roman" w:hAnsi="Times New Roman" w:cs="Times New Roman"/>
          <w:color w:val="0070C0"/>
          <w:sz w:val="24"/>
          <w:szCs w:val="24"/>
        </w:rPr>
        <w:t>siyanokobalamin</w:t>
      </w:r>
      <w:proofErr w:type="spellEnd"/>
      <w:r w:rsidRPr="00CE158F">
        <w:rPr>
          <w:rFonts w:ascii="Times New Roman" w:hAnsi="Times New Roman" w:cs="Times New Roman"/>
          <w:color w:val="0070C0"/>
          <w:sz w:val="24"/>
          <w:szCs w:val="24"/>
        </w:rPr>
        <w:t>) emilimini aza</w:t>
      </w:r>
      <w:r w:rsidR="00237546" w:rsidRPr="00CE158F">
        <w:rPr>
          <w:rFonts w:ascii="Times New Roman" w:hAnsi="Times New Roman" w:cs="Times New Roman"/>
          <w:color w:val="0070C0"/>
          <w:sz w:val="24"/>
          <w:szCs w:val="24"/>
        </w:rPr>
        <w:t>l</w:t>
      </w:r>
      <w:r w:rsidRPr="00CE158F">
        <w:rPr>
          <w:rFonts w:ascii="Times New Roman" w:hAnsi="Times New Roman" w:cs="Times New Roman"/>
          <w:color w:val="0070C0"/>
          <w:sz w:val="24"/>
          <w:szCs w:val="24"/>
        </w:rPr>
        <w:t>tabilir. Bu durum uzun s</w:t>
      </w:r>
      <w:r w:rsidR="00237546"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reli tedavide</w:t>
      </w:r>
      <w:r w:rsidR="0023754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v</w:t>
      </w:r>
      <w:r w:rsidR="00237546"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cutla</w:t>
      </w:r>
      <w:r w:rsidR="00237546" w:rsidRPr="00CE158F">
        <w:rPr>
          <w:rFonts w:ascii="Times New Roman" w:hAnsi="Times New Roman" w:cs="Times New Roman"/>
          <w:color w:val="0070C0"/>
          <w:sz w:val="24"/>
          <w:szCs w:val="24"/>
        </w:rPr>
        <w:t>rın</w:t>
      </w:r>
      <w:r w:rsidRPr="00CE158F">
        <w:rPr>
          <w:rFonts w:ascii="Times New Roman" w:hAnsi="Times New Roman" w:cs="Times New Roman"/>
          <w:color w:val="0070C0"/>
          <w:sz w:val="24"/>
          <w:szCs w:val="24"/>
        </w:rPr>
        <w:t>daki B</w:t>
      </w:r>
      <w:r w:rsidR="00237546" w:rsidRPr="00CE158F">
        <w:rPr>
          <w:rFonts w:ascii="Times New Roman" w:hAnsi="Times New Roman" w:cs="Times New Roman"/>
          <w:color w:val="0070C0"/>
          <w:sz w:val="24"/>
          <w:szCs w:val="24"/>
          <w:vertAlign w:val="subscript"/>
        </w:rPr>
        <w:t>12</w:t>
      </w:r>
      <w:r w:rsidRPr="00CE158F">
        <w:rPr>
          <w:rFonts w:ascii="Times New Roman" w:hAnsi="Times New Roman" w:cs="Times New Roman"/>
          <w:color w:val="0070C0"/>
          <w:sz w:val="24"/>
          <w:szCs w:val="24"/>
        </w:rPr>
        <w:t xml:space="preserve"> vita</w:t>
      </w:r>
      <w:r w:rsidR="00237546" w:rsidRPr="00CE158F">
        <w:rPr>
          <w:rFonts w:ascii="Times New Roman" w:hAnsi="Times New Roman" w:cs="Times New Roman"/>
          <w:color w:val="0070C0"/>
          <w:sz w:val="24"/>
          <w:szCs w:val="24"/>
        </w:rPr>
        <w:t>m</w:t>
      </w:r>
      <w:r w:rsidRPr="00CE158F">
        <w:rPr>
          <w:rFonts w:ascii="Times New Roman" w:hAnsi="Times New Roman" w:cs="Times New Roman"/>
          <w:color w:val="0070C0"/>
          <w:sz w:val="24"/>
          <w:szCs w:val="24"/>
        </w:rPr>
        <w:t>in deposu azalm</w:t>
      </w:r>
      <w:r w:rsidR="00237546" w:rsidRPr="00CE158F">
        <w:rPr>
          <w:rFonts w:ascii="Times New Roman" w:hAnsi="Times New Roman" w:cs="Times New Roman"/>
          <w:color w:val="0070C0"/>
          <w:sz w:val="24"/>
          <w:szCs w:val="24"/>
        </w:rPr>
        <w:t>ış</w:t>
      </w:r>
      <w:r w:rsidRPr="00CE158F">
        <w:rPr>
          <w:rFonts w:ascii="Times New Roman" w:hAnsi="Times New Roman" w:cs="Times New Roman"/>
          <w:color w:val="0070C0"/>
          <w:sz w:val="24"/>
          <w:szCs w:val="24"/>
        </w:rPr>
        <w:t xml:space="preserve"> veya </w:t>
      </w:r>
      <w:r w:rsidR="00237546" w:rsidRPr="00CE158F">
        <w:rPr>
          <w:rFonts w:ascii="Times New Roman" w:hAnsi="Times New Roman" w:cs="Times New Roman"/>
          <w:color w:val="0070C0"/>
          <w:sz w:val="24"/>
          <w:szCs w:val="24"/>
        </w:rPr>
        <w:t>B</w:t>
      </w:r>
      <w:r w:rsidRPr="00CE158F">
        <w:rPr>
          <w:rFonts w:ascii="Times New Roman" w:hAnsi="Times New Roman" w:cs="Times New Roman"/>
          <w:color w:val="0070C0"/>
          <w:sz w:val="24"/>
          <w:szCs w:val="24"/>
          <w:vertAlign w:val="subscript"/>
        </w:rPr>
        <w:t>12</w:t>
      </w:r>
      <w:r w:rsidRPr="00CE158F">
        <w:rPr>
          <w:rFonts w:ascii="Times New Roman" w:hAnsi="Times New Roman" w:cs="Times New Roman"/>
          <w:color w:val="0070C0"/>
          <w:sz w:val="24"/>
          <w:szCs w:val="24"/>
        </w:rPr>
        <w:t xml:space="preserve"> vitamini emiliminde azal</w:t>
      </w:r>
      <w:r w:rsidR="00237546" w:rsidRPr="00CE158F">
        <w:rPr>
          <w:rFonts w:ascii="Times New Roman" w:hAnsi="Times New Roman" w:cs="Times New Roman"/>
          <w:color w:val="0070C0"/>
          <w:sz w:val="24"/>
          <w:szCs w:val="24"/>
        </w:rPr>
        <w:t>m</w:t>
      </w:r>
      <w:r w:rsidRPr="00CE158F">
        <w:rPr>
          <w:rFonts w:ascii="Times New Roman" w:hAnsi="Times New Roman" w:cs="Times New Roman"/>
          <w:color w:val="0070C0"/>
          <w:sz w:val="24"/>
          <w:szCs w:val="24"/>
        </w:rPr>
        <w:t>a riski olan</w:t>
      </w:r>
      <w:r w:rsidR="0023754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hastalarda dikkate a</w:t>
      </w:r>
      <w:r w:rsidR="00237546" w:rsidRPr="00CE158F">
        <w:rPr>
          <w:rFonts w:ascii="Times New Roman" w:hAnsi="Times New Roman" w:cs="Times New Roman"/>
          <w:color w:val="0070C0"/>
          <w:sz w:val="24"/>
          <w:szCs w:val="24"/>
        </w:rPr>
        <w:t>lınmalıdır.</w:t>
      </w:r>
    </w:p>
    <w:p w:rsidR="00237546" w:rsidRPr="00CE158F" w:rsidRDefault="00977A35" w:rsidP="00977A35">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bir CYP2C19 inhibit6r</w:t>
      </w:r>
      <w:r w:rsidR="00237546" w:rsidRPr="00CE158F">
        <w:rPr>
          <w:rFonts w:ascii="Times New Roman" w:hAnsi="Times New Roman" w:cs="Times New Roman"/>
          <w:color w:val="0070C0"/>
          <w:sz w:val="24"/>
          <w:szCs w:val="24"/>
        </w:rPr>
        <w:t>üdü</w:t>
      </w:r>
      <w:r w:rsidRPr="00CE158F">
        <w:rPr>
          <w:rFonts w:ascii="Times New Roman" w:hAnsi="Times New Roman" w:cs="Times New Roman"/>
          <w:color w:val="0070C0"/>
          <w:sz w:val="24"/>
          <w:szCs w:val="24"/>
        </w:rPr>
        <w:t xml:space="preserve">r.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ile tedaviye ba</w:t>
      </w:r>
      <w:r w:rsidR="00237546"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larken veya tedaviyi</w:t>
      </w:r>
      <w:r w:rsidR="0023754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sonland</w:t>
      </w:r>
      <w:r w:rsidR="00237546" w:rsidRPr="00CE158F">
        <w:rPr>
          <w:rFonts w:ascii="Times New Roman" w:hAnsi="Times New Roman" w:cs="Times New Roman"/>
          <w:color w:val="0070C0"/>
          <w:sz w:val="24"/>
          <w:szCs w:val="24"/>
        </w:rPr>
        <w:t>ırır</w:t>
      </w:r>
      <w:r w:rsidRPr="00CE158F">
        <w:rPr>
          <w:rFonts w:ascii="Times New Roman" w:hAnsi="Times New Roman" w:cs="Times New Roman"/>
          <w:color w:val="0070C0"/>
          <w:sz w:val="24"/>
          <w:szCs w:val="24"/>
        </w:rPr>
        <w:t>ken, CYP2C</w:t>
      </w:r>
      <w:r w:rsidR="00237546" w:rsidRPr="00CE158F">
        <w:rPr>
          <w:rFonts w:ascii="Times New Roman" w:hAnsi="Times New Roman" w:cs="Times New Roman"/>
          <w:color w:val="0070C0"/>
          <w:sz w:val="24"/>
          <w:szCs w:val="24"/>
        </w:rPr>
        <w:t>19</w:t>
      </w:r>
      <w:r w:rsidRPr="00CE158F">
        <w:rPr>
          <w:rFonts w:ascii="Times New Roman" w:hAnsi="Times New Roman" w:cs="Times New Roman"/>
          <w:color w:val="0070C0"/>
          <w:sz w:val="24"/>
          <w:szCs w:val="24"/>
        </w:rPr>
        <w:t xml:space="preserve"> yoluyla </w:t>
      </w:r>
      <w:proofErr w:type="spellStart"/>
      <w:r w:rsidRPr="00CE158F">
        <w:rPr>
          <w:rFonts w:ascii="Times New Roman" w:hAnsi="Times New Roman" w:cs="Times New Roman"/>
          <w:color w:val="0070C0"/>
          <w:sz w:val="24"/>
          <w:szCs w:val="24"/>
        </w:rPr>
        <w:t>metabolize</w:t>
      </w:r>
      <w:proofErr w:type="spellEnd"/>
      <w:r w:rsidRPr="00CE158F">
        <w:rPr>
          <w:rFonts w:ascii="Times New Roman" w:hAnsi="Times New Roman" w:cs="Times New Roman"/>
          <w:color w:val="0070C0"/>
          <w:sz w:val="24"/>
          <w:szCs w:val="24"/>
        </w:rPr>
        <w:t xml:space="preserve"> olan ila</w:t>
      </w:r>
      <w:r w:rsidR="00237546" w:rsidRPr="00CE158F">
        <w:rPr>
          <w:rFonts w:ascii="Times New Roman" w:hAnsi="Times New Roman" w:cs="Times New Roman"/>
          <w:color w:val="0070C0"/>
          <w:sz w:val="24"/>
          <w:szCs w:val="24"/>
        </w:rPr>
        <w:t>çlar ile olası</w:t>
      </w:r>
      <w:r w:rsidRPr="00CE158F">
        <w:rPr>
          <w:rFonts w:ascii="Times New Roman" w:hAnsi="Times New Roman" w:cs="Times New Roman"/>
          <w:color w:val="0070C0"/>
          <w:sz w:val="24"/>
          <w:szCs w:val="24"/>
        </w:rPr>
        <w:t xml:space="preserve"> etkile</w:t>
      </w:r>
      <w:r w:rsidR="00237546"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imler</w:t>
      </w:r>
      <w:r w:rsidR="0023754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de</w:t>
      </w:r>
      <w:r w:rsidR="00237546" w:rsidRPr="00CE158F">
        <w:rPr>
          <w:rFonts w:ascii="Times New Roman" w:hAnsi="Times New Roman" w:cs="Times New Roman"/>
          <w:color w:val="0070C0"/>
          <w:sz w:val="24"/>
          <w:szCs w:val="24"/>
        </w:rPr>
        <w:t>ğ</w:t>
      </w:r>
      <w:r w:rsidRPr="00CE158F">
        <w:rPr>
          <w:rFonts w:ascii="Times New Roman" w:hAnsi="Times New Roman" w:cs="Times New Roman"/>
          <w:color w:val="0070C0"/>
          <w:sz w:val="24"/>
          <w:szCs w:val="24"/>
        </w:rPr>
        <w:t xml:space="preserve">erlendirilmelidir. </w:t>
      </w:r>
      <w:proofErr w:type="spellStart"/>
      <w:r w:rsidRPr="00CE158F">
        <w:rPr>
          <w:rFonts w:ascii="Times New Roman" w:hAnsi="Times New Roman" w:cs="Times New Roman"/>
          <w:color w:val="0070C0"/>
          <w:sz w:val="24"/>
          <w:szCs w:val="24"/>
        </w:rPr>
        <w:t>Klopidogrel</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aras</w:t>
      </w:r>
      <w:r w:rsidR="00237546" w:rsidRPr="00CE158F">
        <w:rPr>
          <w:rFonts w:ascii="Times New Roman" w:hAnsi="Times New Roman" w:cs="Times New Roman"/>
          <w:color w:val="0070C0"/>
          <w:sz w:val="24"/>
          <w:szCs w:val="24"/>
        </w:rPr>
        <w:t>ı</w:t>
      </w:r>
      <w:r w:rsidRPr="00CE158F">
        <w:rPr>
          <w:rFonts w:ascii="Times New Roman" w:hAnsi="Times New Roman" w:cs="Times New Roman"/>
          <w:color w:val="0070C0"/>
          <w:sz w:val="24"/>
          <w:szCs w:val="24"/>
        </w:rPr>
        <w:t>nda bir etkile</w:t>
      </w:r>
      <w:r w:rsidR="00237546"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im g</w:t>
      </w:r>
      <w:r w:rsidR="00237546"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zlenmi</w:t>
      </w:r>
      <w:r w:rsidR="00237546"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tir (Bkz.</w:t>
      </w:r>
      <w:r w:rsidR="0023754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B</w:t>
      </w:r>
      <w:r w:rsidR="00237546" w:rsidRPr="00CE158F">
        <w:rPr>
          <w:rFonts w:ascii="Times New Roman" w:hAnsi="Times New Roman" w:cs="Times New Roman"/>
          <w:color w:val="0070C0"/>
          <w:sz w:val="24"/>
          <w:szCs w:val="24"/>
        </w:rPr>
        <w:t>ölü</w:t>
      </w:r>
      <w:r w:rsidRPr="00CE158F">
        <w:rPr>
          <w:rFonts w:ascii="Times New Roman" w:hAnsi="Times New Roman" w:cs="Times New Roman"/>
          <w:color w:val="0070C0"/>
          <w:sz w:val="24"/>
          <w:szCs w:val="24"/>
        </w:rPr>
        <w:t xml:space="preserve">m </w:t>
      </w:r>
      <w:proofErr w:type="gramStart"/>
      <w:r w:rsidRPr="00CE158F">
        <w:rPr>
          <w:rFonts w:ascii="Times New Roman" w:hAnsi="Times New Roman" w:cs="Times New Roman"/>
          <w:color w:val="0070C0"/>
          <w:sz w:val="24"/>
          <w:szCs w:val="24"/>
        </w:rPr>
        <w:t>4.5</w:t>
      </w:r>
      <w:proofErr w:type="gramEnd"/>
      <w:r w:rsidRPr="00CE158F">
        <w:rPr>
          <w:rFonts w:ascii="Times New Roman" w:hAnsi="Times New Roman" w:cs="Times New Roman"/>
          <w:color w:val="0070C0"/>
          <w:sz w:val="24"/>
          <w:szCs w:val="24"/>
        </w:rPr>
        <w:t>). Bu etkile</w:t>
      </w:r>
      <w:r w:rsidR="00237546"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imin klinik i</w:t>
      </w:r>
      <w:r w:rsidR="00237546" w:rsidRPr="00CE158F">
        <w:rPr>
          <w:rFonts w:ascii="Times New Roman" w:hAnsi="Times New Roman" w:cs="Times New Roman"/>
          <w:color w:val="0070C0"/>
          <w:sz w:val="24"/>
          <w:szCs w:val="24"/>
        </w:rPr>
        <w:t>liş</w:t>
      </w:r>
      <w:r w:rsidRPr="00CE158F">
        <w:rPr>
          <w:rFonts w:ascii="Times New Roman" w:hAnsi="Times New Roman" w:cs="Times New Roman"/>
          <w:color w:val="0070C0"/>
          <w:sz w:val="24"/>
          <w:szCs w:val="24"/>
        </w:rPr>
        <w:t xml:space="preserve">kisi belirsizdir. Bir </w:t>
      </w:r>
      <w:r w:rsidR="00237546"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nle</w:t>
      </w:r>
      <w:r w:rsidR="00237546" w:rsidRPr="00CE158F">
        <w:rPr>
          <w:rFonts w:ascii="Times New Roman" w:hAnsi="Times New Roman" w:cs="Times New Roman"/>
          <w:color w:val="0070C0"/>
          <w:sz w:val="24"/>
          <w:szCs w:val="24"/>
        </w:rPr>
        <w:t>m olarak,</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ile</w:t>
      </w:r>
      <w:r w:rsidR="00237546"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klopidogrelin</w:t>
      </w:r>
      <w:proofErr w:type="spellEnd"/>
      <w:r w:rsidRPr="00CE158F">
        <w:rPr>
          <w:rFonts w:ascii="Times New Roman" w:hAnsi="Times New Roman" w:cs="Times New Roman"/>
          <w:color w:val="0070C0"/>
          <w:sz w:val="24"/>
          <w:szCs w:val="24"/>
        </w:rPr>
        <w:t xml:space="preserve"> e</w:t>
      </w:r>
      <w:r w:rsidR="00237546" w:rsidRPr="00CE158F">
        <w:rPr>
          <w:rFonts w:ascii="Times New Roman" w:hAnsi="Times New Roman" w:cs="Times New Roman"/>
          <w:color w:val="0070C0"/>
          <w:sz w:val="24"/>
          <w:szCs w:val="24"/>
        </w:rPr>
        <w:t>şzamanlı</w:t>
      </w:r>
      <w:r w:rsidRPr="00CE158F">
        <w:rPr>
          <w:rFonts w:ascii="Times New Roman" w:hAnsi="Times New Roman" w:cs="Times New Roman"/>
          <w:color w:val="0070C0"/>
          <w:sz w:val="24"/>
          <w:szCs w:val="24"/>
        </w:rPr>
        <w:t xml:space="preserve"> kulla</w:t>
      </w:r>
      <w:r w:rsidR="00237546" w:rsidRPr="00CE158F">
        <w:rPr>
          <w:rFonts w:ascii="Times New Roman" w:hAnsi="Times New Roman" w:cs="Times New Roman"/>
          <w:color w:val="0070C0"/>
          <w:sz w:val="24"/>
          <w:szCs w:val="24"/>
        </w:rPr>
        <w:t>nımın</w:t>
      </w:r>
      <w:r w:rsidRPr="00CE158F">
        <w:rPr>
          <w:rFonts w:ascii="Times New Roman" w:hAnsi="Times New Roman" w:cs="Times New Roman"/>
          <w:color w:val="0070C0"/>
          <w:sz w:val="24"/>
          <w:szCs w:val="24"/>
        </w:rPr>
        <w:t>dan ka</w:t>
      </w:r>
      <w:r w:rsidR="00237546" w:rsidRPr="00CE158F">
        <w:rPr>
          <w:rFonts w:ascii="Times New Roman" w:hAnsi="Times New Roman" w:cs="Times New Roman"/>
          <w:color w:val="0070C0"/>
          <w:sz w:val="24"/>
          <w:szCs w:val="24"/>
        </w:rPr>
        <w:t>çını</w:t>
      </w:r>
      <w:r w:rsidRPr="00CE158F">
        <w:rPr>
          <w:rFonts w:ascii="Times New Roman" w:hAnsi="Times New Roman" w:cs="Times New Roman"/>
          <w:color w:val="0070C0"/>
          <w:sz w:val="24"/>
          <w:szCs w:val="24"/>
        </w:rPr>
        <w:t>lma</w:t>
      </w:r>
      <w:r w:rsidR="00237546" w:rsidRPr="00CE158F">
        <w:rPr>
          <w:rFonts w:ascii="Times New Roman" w:hAnsi="Times New Roman" w:cs="Times New Roman"/>
          <w:color w:val="0070C0"/>
          <w:sz w:val="24"/>
          <w:szCs w:val="24"/>
        </w:rPr>
        <w:t>lıdır</w:t>
      </w:r>
      <w:r w:rsidRPr="00CE158F">
        <w:rPr>
          <w:rFonts w:ascii="Times New Roman" w:hAnsi="Times New Roman" w:cs="Times New Roman"/>
          <w:color w:val="0070C0"/>
          <w:sz w:val="24"/>
          <w:szCs w:val="24"/>
        </w:rPr>
        <w:t>.</w:t>
      </w:r>
    </w:p>
    <w:p w:rsidR="00977A35" w:rsidRPr="00CE158F" w:rsidRDefault="00977A35" w:rsidP="00977A35">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Hipomagnezemi</w:t>
      </w:r>
      <w:proofErr w:type="spellEnd"/>
      <w:r w:rsidRPr="00CE158F">
        <w:rPr>
          <w:rFonts w:ascii="Times New Roman" w:hAnsi="Times New Roman" w:cs="Times New Roman"/>
          <w:color w:val="0070C0"/>
          <w:sz w:val="24"/>
          <w:szCs w:val="24"/>
        </w:rPr>
        <w:t>:</w:t>
      </w:r>
    </w:p>
    <w:p w:rsidR="00977A35" w:rsidRPr="00CE158F" w:rsidRDefault="00977A35" w:rsidP="00977A35">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PP</w:t>
      </w:r>
      <w:r w:rsidR="00F31888" w:rsidRPr="00CE158F">
        <w:rPr>
          <w:rFonts w:ascii="Times New Roman" w:hAnsi="Times New Roman" w:cs="Times New Roman"/>
          <w:color w:val="0070C0"/>
          <w:sz w:val="24"/>
          <w:szCs w:val="24"/>
        </w:rPr>
        <w:t>İ '</w:t>
      </w:r>
      <w:proofErr w:type="spellStart"/>
      <w:r w:rsidR="00F31888" w:rsidRPr="00CE158F">
        <w:rPr>
          <w:rFonts w:ascii="Times New Roman" w:hAnsi="Times New Roman" w:cs="Times New Roman"/>
          <w:color w:val="0070C0"/>
          <w:sz w:val="24"/>
          <w:szCs w:val="24"/>
        </w:rPr>
        <w:t>ler</w:t>
      </w:r>
      <w:proofErr w:type="spellEnd"/>
      <w:r w:rsidR="00F31888" w:rsidRPr="00CE158F">
        <w:rPr>
          <w:rFonts w:ascii="Times New Roman" w:hAnsi="Times New Roman" w:cs="Times New Roman"/>
          <w:color w:val="0070C0"/>
          <w:sz w:val="24"/>
          <w:szCs w:val="24"/>
        </w:rPr>
        <w:t xml:space="preserve"> ile en az 3 ay sü</w:t>
      </w:r>
      <w:r w:rsidRPr="00CE158F">
        <w:rPr>
          <w:rFonts w:ascii="Times New Roman" w:hAnsi="Times New Roman" w:cs="Times New Roman"/>
          <w:color w:val="0070C0"/>
          <w:sz w:val="24"/>
          <w:szCs w:val="24"/>
        </w:rPr>
        <w:t xml:space="preserve">reyle </w:t>
      </w:r>
      <w:r w:rsidR="00F31888" w:rsidRPr="00CE158F">
        <w:rPr>
          <w:rFonts w:ascii="Times New Roman" w:hAnsi="Times New Roman" w:cs="Times New Roman"/>
          <w:color w:val="0070C0"/>
          <w:sz w:val="24"/>
          <w:szCs w:val="24"/>
        </w:rPr>
        <w:t>tedavi edilen hastalarda ve çoğu olguda da bir yı</w:t>
      </w:r>
      <w:r w:rsidRPr="00CE158F">
        <w:rPr>
          <w:rFonts w:ascii="Times New Roman" w:hAnsi="Times New Roman" w:cs="Times New Roman"/>
          <w:color w:val="0070C0"/>
          <w:sz w:val="24"/>
          <w:szCs w:val="24"/>
        </w:rPr>
        <w:t>l tedaviden</w:t>
      </w:r>
      <w:r w:rsidR="00F31888" w:rsidRPr="00CE158F">
        <w:rPr>
          <w:rFonts w:ascii="Times New Roman" w:hAnsi="Times New Roman" w:cs="Times New Roman"/>
          <w:color w:val="0070C0"/>
          <w:sz w:val="24"/>
          <w:szCs w:val="24"/>
        </w:rPr>
        <w:t xml:space="preserve"> sonra nadiren </w:t>
      </w:r>
      <w:proofErr w:type="spellStart"/>
      <w:r w:rsidR="00F31888" w:rsidRPr="00CE158F">
        <w:rPr>
          <w:rFonts w:ascii="Times New Roman" w:hAnsi="Times New Roman" w:cs="Times New Roman"/>
          <w:color w:val="0070C0"/>
          <w:sz w:val="24"/>
          <w:szCs w:val="24"/>
        </w:rPr>
        <w:t>sem</w:t>
      </w:r>
      <w:r w:rsidRPr="00CE158F">
        <w:rPr>
          <w:rFonts w:ascii="Times New Roman" w:hAnsi="Times New Roman" w:cs="Times New Roman"/>
          <w:color w:val="0070C0"/>
          <w:sz w:val="24"/>
          <w:szCs w:val="24"/>
        </w:rPr>
        <w:t>ptomatik</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asempt</w:t>
      </w:r>
      <w:r w:rsidR="00F31888" w:rsidRPr="00CE158F">
        <w:rPr>
          <w:rFonts w:ascii="Times New Roman" w:hAnsi="Times New Roman" w:cs="Times New Roman"/>
          <w:color w:val="0070C0"/>
          <w:sz w:val="24"/>
          <w:szCs w:val="24"/>
        </w:rPr>
        <w:t>omatik</w:t>
      </w:r>
      <w:proofErr w:type="spellEnd"/>
      <w:r w:rsidR="00F31888" w:rsidRPr="00CE158F">
        <w:rPr>
          <w:rFonts w:ascii="Times New Roman" w:hAnsi="Times New Roman" w:cs="Times New Roman"/>
          <w:color w:val="0070C0"/>
          <w:sz w:val="24"/>
          <w:szCs w:val="24"/>
        </w:rPr>
        <w:t xml:space="preserve"> </w:t>
      </w:r>
      <w:proofErr w:type="spellStart"/>
      <w:r w:rsidR="00F31888" w:rsidRPr="00CE158F">
        <w:rPr>
          <w:rFonts w:ascii="Times New Roman" w:hAnsi="Times New Roman" w:cs="Times New Roman"/>
          <w:color w:val="0070C0"/>
          <w:sz w:val="24"/>
          <w:szCs w:val="24"/>
        </w:rPr>
        <w:t>hipomagnezemi</w:t>
      </w:r>
      <w:proofErr w:type="spellEnd"/>
      <w:r w:rsidR="00F31888" w:rsidRPr="00CE158F">
        <w:rPr>
          <w:rFonts w:ascii="Times New Roman" w:hAnsi="Times New Roman" w:cs="Times New Roman"/>
          <w:color w:val="0070C0"/>
          <w:sz w:val="24"/>
          <w:szCs w:val="24"/>
        </w:rPr>
        <w:t xml:space="preserve"> bildirilmiş</w:t>
      </w:r>
      <w:r w:rsidRPr="00CE158F">
        <w:rPr>
          <w:rFonts w:ascii="Times New Roman" w:hAnsi="Times New Roman" w:cs="Times New Roman"/>
          <w:color w:val="0070C0"/>
          <w:sz w:val="24"/>
          <w:szCs w:val="24"/>
        </w:rPr>
        <w:t xml:space="preserve">tir. Ciddi </w:t>
      </w:r>
      <w:proofErr w:type="spellStart"/>
      <w:r w:rsidRPr="00CE158F">
        <w:rPr>
          <w:rFonts w:ascii="Times New Roman" w:hAnsi="Times New Roman" w:cs="Times New Roman"/>
          <w:color w:val="0070C0"/>
          <w:sz w:val="24"/>
          <w:szCs w:val="24"/>
        </w:rPr>
        <w:t>advers</w:t>
      </w:r>
      <w:proofErr w:type="spellEnd"/>
      <w:r w:rsidR="00F31888" w:rsidRPr="00CE158F">
        <w:rPr>
          <w:rFonts w:ascii="Times New Roman" w:hAnsi="Times New Roman" w:cs="Times New Roman"/>
          <w:color w:val="0070C0"/>
          <w:sz w:val="24"/>
          <w:szCs w:val="24"/>
        </w:rPr>
        <w:t xml:space="preserve"> olaylar </w:t>
      </w:r>
      <w:proofErr w:type="spellStart"/>
      <w:r w:rsidR="00F31888" w:rsidRPr="00CE158F">
        <w:rPr>
          <w:rFonts w:ascii="Times New Roman" w:hAnsi="Times New Roman" w:cs="Times New Roman"/>
          <w:color w:val="0070C0"/>
          <w:sz w:val="24"/>
          <w:szCs w:val="24"/>
        </w:rPr>
        <w:t>tetani</w:t>
      </w:r>
      <w:proofErr w:type="spellEnd"/>
      <w:r w:rsidR="00F31888" w:rsidRPr="00CE158F">
        <w:rPr>
          <w:rFonts w:ascii="Times New Roman" w:hAnsi="Times New Roman" w:cs="Times New Roman"/>
          <w:color w:val="0070C0"/>
          <w:sz w:val="24"/>
          <w:szCs w:val="24"/>
        </w:rPr>
        <w:t>, aritmiler ve nöbetleri içermektedir. Çoğu</w:t>
      </w:r>
      <w:r w:rsidRPr="00CE158F">
        <w:rPr>
          <w:rFonts w:ascii="Times New Roman" w:hAnsi="Times New Roman" w:cs="Times New Roman"/>
          <w:color w:val="0070C0"/>
          <w:sz w:val="24"/>
          <w:szCs w:val="24"/>
        </w:rPr>
        <w:t xml:space="preserve"> hastada </w:t>
      </w:r>
      <w:proofErr w:type="spellStart"/>
      <w:r w:rsidRPr="00CE158F">
        <w:rPr>
          <w:rFonts w:ascii="Times New Roman" w:hAnsi="Times New Roman" w:cs="Times New Roman"/>
          <w:color w:val="0070C0"/>
          <w:sz w:val="24"/>
          <w:szCs w:val="24"/>
        </w:rPr>
        <w:t>hipomagnezemi</w:t>
      </w:r>
      <w:proofErr w:type="spellEnd"/>
      <w:r w:rsidRPr="00CE158F">
        <w:rPr>
          <w:rFonts w:ascii="Times New Roman" w:hAnsi="Times New Roman" w:cs="Times New Roman"/>
          <w:color w:val="0070C0"/>
          <w:sz w:val="24"/>
          <w:szCs w:val="24"/>
        </w:rPr>
        <w:t xml:space="preserve"> tedavisi</w:t>
      </w:r>
      <w:r w:rsidR="00F31888" w:rsidRPr="00CE158F">
        <w:rPr>
          <w:rFonts w:ascii="Times New Roman" w:hAnsi="Times New Roman" w:cs="Times New Roman"/>
          <w:color w:val="0070C0"/>
          <w:sz w:val="24"/>
          <w:szCs w:val="24"/>
        </w:rPr>
        <w:t xml:space="preserve"> magnezyum </w:t>
      </w:r>
      <w:proofErr w:type="spellStart"/>
      <w:r w:rsidR="00F31888" w:rsidRPr="00CE158F">
        <w:rPr>
          <w:rFonts w:ascii="Times New Roman" w:hAnsi="Times New Roman" w:cs="Times New Roman"/>
          <w:color w:val="0070C0"/>
          <w:sz w:val="24"/>
          <w:szCs w:val="24"/>
        </w:rPr>
        <w:t>replasmanını</w:t>
      </w:r>
      <w:proofErr w:type="spellEnd"/>
      <w:r w:rsidR="00F31888" w:rsidRPr="00CE158F">
        <w:rPr>
          <w:rFonts w:ascii="Times New Roman" w:hAnsi="Times New Roman" w:cs="Times New Roman"/>
          <w:color w:val="0070C0"/>
          <w:sz w:val="24"/>
          <w:szCs w:val="24"/>
        </w:rPr>
        <w:t xml:space="preserve"> ve PPİ</w:t>
      </w:r>
      <w:r w:rsidRPr="00CE158F">
        <w:rPr>
          <w:rFonts w:ascii="Times New Roman" w:hAnsi="Times New Roman" w:cs="Times New Roman"/>
          <w:color w:val="0070C0"/>
          <w:sz w:val="24"/>
          <w:szCs w:val="24"/>
        </w:rPr>
        <w:t xml:space="preserve"> tedavisinin kesilm</w:t>
      </w:r>
      <w:r w:rsidR="00F31888" w:rsidRPr="00CE158F">
        <w:rPr>
          <w:rFonts w:ascii="Times New Roman" w:hAnsi="Times New Roman" w:cs="Times New Roman"/>
          <w:color w:val="0070C0"/>
          <w:sz w:val="24"/>
          <w:szCs w:val="24"/>
        </w:rPr>
        <w:t>esini gerektirmektedir. Uzun sü</w:t>
      </w:r>
      <w:r w:rsidRPr="00CE158F">
        <w:rPr>
          <w:rFonts w:ascii="Times New Roman" w:hAnsi="Times New Roman" w:cs="Times New Roman"/>
          <w:color w:val="0070C0"/>
          <w:sz w:val="24"/>
          <w:szCs w:val="24"/>
        </w:rPr>
        <w:t>re tedavi</w:t>
      </w:r>
      <w:r w:rsidR="00F31888" w:rsidRPr="00CE158F">
        <w:rPr>
          <w:rFonts w:ascii="Times New Roman" w:hAnsi="Times New Roman" w:cs="Times New Roman"/>
          <w:color w:val="0070C0"/>
          <w:sz w:val="24"/>
          <w:szCs w:val="24"/>
        </w:rPr>
        <w:t xml:space="preserve"> alması</w:t>
      </w:r>
      <w:r w:rsidRPr="00CE158F">
        <w:rPr>
          <w:rFonts w:ascii="Times New Roman" w:hAnsi="Times New Roman" w:cs="Times New Roman"/>
          <w:color w:val="0070C0"/>
          <w:sz w:val="24"/>
          <w:szCs w:val="24"/>
        </w:rPr>
        <w:t xml:space="preserve"> beklenen </w:t>
      </w:r>
      <w:proofErr w:type="gramStart"/>
      <w:r w:rsidRPr="00CE158F">
        <w:rPr>
          <w:rFonts w:ascii="Times New Roman" w:hAnsi="Times New Roman" w:cs="Times New Roman"/>
          <w:color w:val="0070C0"/>
          <w:sz w:val="24"/>
          <w:szCs w:val="24"/>
        </w:rPr>
        <w:t>yada</w:t>
      </w:r>
      <w:proofErr w:type="gramEnd"/>
      <w:r w:rsidR="00F31888" w:rsidRPr="00CE158F">
        <w:rPr>
          <w:rFonts w:ascii="Times New Roman" w:hAnsi="Times New Roman" w:cs="Times New Roman"/>
          <w:color w:val="0070C0"/>
          <w:sz w:val="24"/>
          <w:szCs w:val="24"/>
        </w:rPr>
        <w:t xml:space="preserve"> </w:t>
      </w:r>
      <w:proofErr w:type="spellStart"/>
      <w:r w:rsidR="00F31888" w:rsidRPr="00CE158F">
        <w:rPr>
          <w:rFonts w:ascii="Times New Roman" w:hAnsi="Times New Roman" w:cs="Times New Roman"/>
          <w:color w:val="0070C0"/>
          <w:sz w:val="24"/>
          <w:szCs w:val="24"/>
        </w:rPr>
        <w:t>PPİ'leri</w:t>
      </w:r>
      <w:proofErr w:type="spellEnd"/>
      <w:r w:rsidR="00F31888" w:rsidRPr="00CE158F">
        <w:rPr>
          <w:rFonts w:ascii="Times New Roman" w:hAnsi="Times New Roman" w:cs="Times New Roman"/>
          <w:color w:val="0070C0"/>
          <w:sz w:val="24"/>
          <w:szCs w:val="24"/>
        </w:rPr>
        <w:t xml:space="preserve"> </w:t>
      </w:r>
      <w:proofErr w:type="spellStart"/>
      <w:r w:rsidR="00F31888" w:rsidRPr="00CE158F">
        <w:rPr>
          <w:rFonts w:ascii="Times New Roman" w:hAnsi="Times New Roman" w:cs="Times New Roman"/>
          <w:color w:val="0070C0"/>
          <w:sz w:val="24"/>
          <w:szCs w:val="24"/>
        </w:rPr>
        <w:t>digoksin</w:t>
      </w:r>
      <w:proofErr w:type="spellEnd"/>
      <w:r w:rsidR="00F31888" w:rsidRPr="00CE158F">
        <w:rPr>
          <w:rFonts w:ascii="Times New Roman" w:hAnsi="Times New Roman" w:cs="Times New Roman"/>
          <w:color w:val="0070C0"/>
          <w:sz w:val="24"/>
          <w:szCs w:val="24"/>
        </w:rPr>
        <w:t xml:space="preserve"> gibi ilaç</w:t>
      </w:r>
      <w:r w:rsidRPr="00CE158F">
        <w:rPr>
          <w:rFonts w:ascii="Times New Roman" w:hAnsi="Times New Roman" w:cs="Times New Roman"/>
          <w:color w:val="0070C0"/>
          <w:sz w:val="24"/>
          <w:szCs w:val="24"/>
        </w:rPr>
        <w:t>lar yada</w:t>
      </w:r>
      <w:r w:rsidR="00F31888" w:rsidRPr="00CE158F">
        <w:rPr>
          <w:rFonts w:ascii="Times New Roman" w:hAnsi="Times New Roman" w:cs="Times New Roman"/>
          <w:color w:val="0070C0"/>
          <w:sz w:val="24"/>
          <w:szCs w:val="24"/>
        </w:rPr>
        <w:t xml:space="preserve"> </w:t>
      </w:r>
      <w:proofErr w:type="spellStart"/>
      <w:r w:rsidR="00F31888" w:rsidRPr="00CE158F">
        <w:rPr>
          <w:rFonts w:ascii="Times New Roman" w:hAnsi="Times New Roman" w:cs="Times New Roman"/>
          <w:color w:val="0070C0"/>
          <w:sz w:val="24"/>
          <w:szCs w:val="24"/>
        </w:rPr>
        <w:t>hipomagneze</w:t>
      </w:r>
      <w:r w:rsidRPr="00CE158F">
        <w:rPr>
          <w:rFonts w:ascii="Times New Roman" w:hAnsi="Times New Roman" w:cs="Times New Roman"/>
          <w:color w:val="0070C0"/>
          <w:sz w:val="24"/>
          <w:szCs w:val="24"/>
        </w:rPr>
        <w:t>miye</w:t>
      </w:r>
      <w:proofErr w:type="spellEnd"/>
      <w:r w:rsidRPr="00CE158F">
        <w:rPr>
          <w:rFonts w:ascii="Times New Roman" w:hAnsi="Times New Roman" w:cs="Times New Roman"/>
          <w:color w:val="0070C0"/>
          <w:sz w:val="24"/>
          <w:szCs w:val="24"/>
        </w:rPr>
        <w:t xml:space="preserve"> neden olabilecek</w:t>
      </w:r>
      <w:r w:rsidR="00F31888" w:rsidRPr="00CE158F">
        <w:rPr>
          <w:rFonts w:ascii="Times New Roman" w:hAnsi="Times New Roman" w:cs="Times New Roman"/>
          <w:color w:val="0070C0"/>
          <w:sz w:val="24"/>
          <w:szCs w:val="24"/>
        </w:rPr>
        <w:t xml:space="preserve"> ilaçlarla (örn: </w:t>
      </w:r>
      <w:proofErr w:type="spellStart"/>
      <w:r w:rsidR="00F31888" w:rsidRPr="00CE158F">
        <w:rPr>
          <w:rFonts w:ascii="Times New Roman" w:hAnsi="Times New Roman" w:cs="Times New Roman"/>
          <w:color w:val="0070C0"/>
          <w:sz w:val="24"/>
          <w:szCs w:val="24"/>
        </w:rPr>
        <w:t>diü</w:t>
      </w:r>
      <w:r w:rsidRPr="00CE158F">
        <w:rPr>
          <w:rFonts w:ascii="Times New Roman" w:hAnsi="Times New Roman" w:cs="Times New Roman"/>
          <w:color w:val="0070C0"/>
          <w:sz w:val="24"/>
          <w:szCs w:val="24"/>
        </w:rPr>
        <w:t>ret</w:t>
      </w:r>
      <w:r w:rsidR="00F31888" w:rsidRPr="00CE158F">
        <w:rPr>
          <w:rFonts w:ascii="Times New Roman" w:hAnsi="Times New Roman" w:cs="Times New Roman"/>
          <w:color w:val="0070C0"/>
          <w:sz w:val="24"/>
          <w:szCs w:val="24"/>
        </w:rPr>
        <w:t>ikler</w:t>
      </w:r>
      <w:proofErr w:type="spellEnd"/>
      <w:r w:rsidR="00F31888" w:rsidRPr="00CE158F">
        <w:rPr>
          <w:rFonts w:ascii="Times New Roman" w:hAnsi="Times New Roman" w:cs="Times New Roman"/>
          <w:color w:val="0070C0"/>
          <w:sz w:val="24"/>
          <w:szCs w:val="24"/>
        </w:rPr>
        <w:t>) birlikte alan hastalar için sağlık mesleği mensupları PPİ</w:t>
      </w:r>
      <w:r w:rsidRPr="00CE158F">
        <w:rPr>
          <w:rFonts w:ascii="Times New Roman" w:hAnsi="Times New Roman" w:cs="Times New Roman"/>
          <w:color w:val="0070C0"/>
          <w:sz w:val="24"/>
          <w:szCs w:val="24"/>
        </w:rPr>
        <w:t xml:space="preserve"> tedavisine</w:t>
      </w:r>
      <w:r w:rsidR="00F31888" w:rsidRPr="00CE158F">
        <w:rPr>
          <w:rFonts w:ascii="Times New Roman" w:hAnsi="Times New Roman" w:cs="Times New Roman"/>
          <w:color w:val="0070C0"/>
          <w:sz w:val="24"/>
          <w:szCs w:val="24"/>
        </w:rPr>
        <w:t xml:space="preserve"> başlamadan ö</w:t>
      </w:r>
      <w:r w:rsidRPr="00CE158F">
        <w:rPr>
          <w:rFonts w:ascii="Times New Roman" w:hAnsi="Times New Roman" w:cs="Times New Roman"/>
          <w:color w:val="0070C0"/>
          <w:sz w:val="24"/>
          <w:szCs w:val="24"/>
        </w:rPr>
        <w:t>nce ve daha sonr</w:t>
      </w:r>
      <w:r w:rsidR="00F31888" w:rsidRPr="00CE158F">
        <w:rPr>
          <w:rFonts w:ascii="Times New Roman" w:hAnsi="Times New Roman" w:cs="Times New Roman"/>
          <w:color w:val="0070C0"/>
          <w:sz w:val="24"/>
          <w:szCs w:val="24"/>
        </w:rPr>
        <w:t>a periyodik olarak magnezyum dü</w:t>
      </w:r>
      <w:r w:rsidRPr="00CE158F">
        <w:rPr>
          <w:rFonts w:ascii="Times New Roman" w:hAnsi="Times New Roman" w:cs="Times New Roman"/>
          <w:color w:val="0070C0"/>
          <w:sz w:val="24"/>
          <w:szCs w:val="24"/>
        </w:rPr>
        <w:t>zeylerini takip edebilirler.</w:t>
      </w:r>
    </w:p>
    <w:p w:rsidR="00977A35" w:rsidRPr="00CE158F" w:rsidRDefault="00EF4C3F" w:rsidP="00977A35">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Kemik kırığı</w:t>
      </w:r>
      <w:r w:rsidR="00977A35" w:rsidRPr="00CE158F">
        <w:rPr>
          <w:rFonts w:ascii="Times New Roman" w:hAnsi="Times New Roman" w:cs="Times New Roman"/>
          <w:color w:val="0070C0"/>
          <w:sz w:val="24"/>
          <w:szCs w:val="24"/>
        </w:rPr>
        <w:t>:</w:t>
      </w:r>
    </w:p>
    <w:p w:rsidR="00977A35" w:rsidRPr="00CE158F" w:rsidRDefault="00EF4C3F" w:rsidP="00977A35">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Yayımlanmamış çeşitli gözlemsel çalışmalar, PPİ tedavisinin kalça, el bileğ</w:t>
      </w:r>
      <w:r w:rsidR="00977A35" w:rsidRPr="00CE158F">
        <w:rPr>
          <w:rFonts w:ascii="Times New Roman" w:hAnsi="Times New Roman" w:cs="Times New Roman"/>
          <w:color w:val="0070C0"/>
          <w:sz w:val="24"/>
          <w:szCs w:val="24"/>
        </w:rPr>
        <w:t>i ya da omurgada</w:t>
      </w:r>
      <w:r w:rsidRPr="00CE158F">
        <w:rPr>
          <w:rFonts w:ascii="Times New Roman" w:hAnsi="Times New Roman" w:cs="Times New Roman"/>
          <w:color w:val="0070C0"/>
          <w:sz w:val="24"/>
          <w:szCs w:val="24"/>
        </w:rPr>
        <w:t xml:space="preserve"> osteoporoza bağlı kırık riskinde bir artışla ilişkili olabileceğini düşündürmektedir. Ç</w:t>
      </w:r>
      <w:r w:rsidR="00977A35" w:rsidRPr="00CE158F">
        <w:rPr>
          <w:rFonts w:ascii="Times New Roman" w:hAnsi="Times New Roman" w:cs="Times New Roman"/>
          <w:color w:val="0070C0"/>
          <w:sz w:val="24"/>
          <w:szCs w:val="24"/>
        </w:rPr>
        <w:t>oklu</w:t>
      </w:r>
      <w:r w:rsidRPr="00CE158F">
        <w:rPr>
          <w:rFonts w:ascii="Times New Roman" w:hAnsi="Times New Roman" w:cs="Times New Roman"/>
          <w:color w:val="0070C0"/>
          <w:sz w:val="24"/>
          <w:szCs w:val="24"/>
        </w:rPr>
        <w:t xml:space="preserve"> günlük dozlar ve uzun süreli PPİ tedavisi (bir yıl ya da daha fazla) şeklinde tanım</w:t>
      </w:r>
      <w:r w:rsidR="00977A35" w:rsidRPr="00CE158F">
        <w:rPr>
          <w:rFonts w:ascii="Times New Roman" w:hAnsi="Times New Roman" w:cs="Times New Roman"/>
          <w:color w:val="0070C0"/>
          <w:sz w:val="24"/>
          <w:szCs w:val="24"/>
        </w:rPr>
        <w:t>lanan</w:t>
      </w:r>
      <w:r w:rsidRPr="00CE158F">
        <w:rPr>
          <w:rFonts w:ascii="Times New Roman" w:hAnsi="Times New Roman" w:cs="Times New Roman"/>
          <w:color w:val="0070C0"/>
          <w:sz w:val="24"/>
          <w:szCs w:val="24"/>
        </w:rPr>
        <w:t xml:space="preserve"> yüksek doz alan hastalarda kırık riski artmıştır</w:t>
      </w:r>
      <w:r w:rsidR="00977A35" w:rsidRPr="00CE158F">
        <w:rPr>
          <w:rFonts w:ascii="Times New Roman" w:hAnsi="Times New Roman" w:cs="Times New Roman"/>
          <w:color w:val="0070C0"/>
          <w:sz w:val="24"/>
          <w:szCs w:val="24"/>
        </w:rPr>
        <w:t>.</w:t>
      </w:r>
      <w:r w:rsidRPr="00CE158F">
        <w:rPr>
          <w:rFonts w:ascii="Times New Roman" w:hAnsi="Times New Roman" w:cs="Times New Roman"/>
          <w:color w:val="0070C0"/>
          <w:sz w:val="24"/>
          <w:szCs w:val="24"/>
        </w:rPr>
        <w:t xml:space="preserve"> Hastalar tedavi edildikleri durum iç</w:t>
      </w:r>
      <w:r w:rsidR="00977A35" w:rsidRPr="00CE158F">
        <w:rPr>
          <w:rFonts w:ascii="Times New Roman" w:hAnsi="Times New Roman" w:cs="Times New Roman"/>
          <w:color w:val="0070C0"/>
          <w:sz w:val="24"/>
          <w:szCs w:val="24"/>
        </w:rPr>
        <w:t>in uygun</w:t>
      </w:r>
      <w:r w:rsidRPr="00CE158F">
        <w:rPr>
          <w:rFonts w:ascii="Times New Roman" w:hAnsi="Times New Roman" w:cs="Times New Roman"/>
          <w:color w:val="0070C0"/>
          <w:sz w:val="24"/>
          <w:szCs w:val="24"/>
        </w:rPr>
        <w:t xml:space="preserve"> olan en düşü</w:t>
      </w:r>
      <w:r w:rsidR="00977A35" w:rsidRPr="00CE158F">
        <w:rPr>
          <w:rFonts w:ascii="Times New Roman" w:hAnsi="Times New Roman" w:cs="Times New Roman"/>
          <w:color w:val="0070C0"/>
          <w:sz w:val="24"/>
          <w:szCs w:val="24"/>
        </w:rPr>
        <w:t>k</w:t>
      </w:r>
      <w:r w:rsidRPr="00CE158F">
        <w:rPr>
          <w:rFonts w:ascii="Times New Roman" w:hAnsi="Times New Roman" w:cs="Times New Roman"/>
          <w:color w:val="0070C0"/>
          <w:sz w:val="24"/>
          <w:szCs w:val="24"/>
        </w:rPr>
        <w:t xml:space="preserve"> dozd</w:t>
      </w:r>
      <w:r w:rsidR="00977A35" w:rsidRPr="00CE158F">
        <w:rPr>
          <w:rFonts w:ascii="Times New Roman" w:hAnsi="Times New Roman" w:cs="Times New Roman"/>
          <w:color w:val="0070C0"/>
          <w:sz w:val="24"/>
          <w:szCs w:val="24"/>
        </w:rPr>
        <w:t>a</w:t>
      </w:r>
      <w:r w:rsidRPr="00CE158F">
        <w:rPr>
          <w:rFonts w:ascii="Times New Roman" w:hAnsi="Times New Roman" w:cs="Times New Roman"/>
          <w:color w:val="0070C0"/>
          <w:sz w:val="24"/>
          <w:szCs w:val="24"/>
        </w:rPr>
        <w:t xml:space="preserve"> ve en kısa süreli PPİ tedavisini almalıdı</w:t>
      </w:r>
      <w:r w:rsidR="00977A35" w:rsidRPr="00CE158F">
        <w:rPr>
          <w:rFonts w:ascii="Times New Roman" w:hAnsi="Times New Roman" w:cs="Times New Roman"/>
          <w:color w:val="0070C0"/>
          <w:sz w:val="24"/>
          <w:szCs w:val="24"/>
        </w:rPr>
        <w:t>rlar.</w:t>
      </w:r>
    </w:p>
    <w:p w:rsidR="00977A35" w:rsidRPr="00CE158F" w:rsidRDefault="00977A35" w:rsidP="00977A35">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G</w:t>
      </w:r>
      <w:r w:rsidR="00EF4C3F"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 xml:space="preserve">zlemsel </w:t>
      </w:r>
      <w:r w:rsidR="00EF4C3F" w:rsidRPr="00CE158F">
        <w:rPr>
          <w:rFonts w:ascii="Times New Roman" w:hAnsi="Times New Roman" w:cs="Times New Roman"/>
          <w:color w:val="0070C0"/>
          <w:sz w:val="24"/>
          <w:szCs w:val="24"/>
        </w:rPr>
        <w:t>çalış</w:t>
      </w:r>
      <w:r w:rsidRPr="00CE158F">
        <w:rPr>
          <w:rFonts w:ascii="Times New Roman" w:hAnsi="Times New Roman" w:cs="Times New Roman"/>
          <w:color w:val="0070C0"/>
          <w:sz w:val="24"/>
          <w:szCs w:val="24"/>
        </w:rPr>
        <w:t>malar, PP</w:t>
      </w:r>
      <w:r w:rsidR="00EF4C3F" w:rsidRPr="00CE158F">
        <w:rPr>
          <w:rFonts w:ascii="Times New Roman" w:hAnsi="Times New Roman" w:cs="Times New Roman"/>
          <w:color w:val="0070C0"/>
          <w:sz w:val="24"/>
          <w:szCs w:val="24"/>
        </w:rPr>
        <w:t xml:space="preserve">İ </w:t>
      </w:r>
      <w:r w:rsidRPr="00CE158F">
        <w:rPr>
          <w:rFonts w:ascii="Times New Roman" w:hAnsi="Times New Roman" w:cs="Times New Roman"/>
          <w:color w:val="0070C0"/>
          <w:sz w:val="24"/>
          <w:szCs w:val="24"/>
        </w:rPr>
        <w:t>'</w:t>
      </w:r>
      <w:proofErr w:type="spellStart"/>
      <w:r w:rsidRPr="00CE158F">
        <w:rPr>
          <w:rFonts w:ascii="Times New Roman" w:hAnsi="Times New Roman" w:cs="Times New Roman"/>
          <w:color w:val="0070C0"/>
          <w:sz w:val="24"/>
          <w:szCs w:val="24"/>
        </w:rPr>
        <w:t>lerin</w:t>
      </w:r>
      <w:proofErr w:type="spellEnd"/>
      <w:r w:rsidRPr="00CE158F">
        <w:rPr>
          <w:rFonts w:ascii="Times New Roman" w:hAnsi="Times New Roman" w:cs="Times New Roman"/>
          <w:color w:val="0070C0"/>
          <w:sz w:val="24"/>
          <w:szCs w:val="24"/>
        </w:rPr>
        <w:t xml:space="preserve"> genel k</w:t>
      </w:r>
      <w:r w:rsidR="00EF4C3F" w:rsidRPr="00CE158F">
        <w:rPr>
          <w:rFonts w:ascii="Times New Roman" w:hAnsi="Times New Roman" w:cs="Times New Roman"/>
          <w:color w:val="0070C0"/>
          <w:sz w:val="24"/>
          <w:szCs w:val="24"/>
        </w:rPr>
        <w:t>ırı</w:t>
      </w:r>
      <w:r w:rsidRPr="00CE158F">
        <w:rPr>
          <w:rFonts w:ascii="Times New Roman" w:hAnsi="Times New Roman" w:cs="Times New Roman"/>
          <w:color w:val="0070C0"/>
          <w:sz w:val="24"/>
          <w:szCs w:val="24"/>
        </w:rPr>
        <w:t>k riskini %10-40 ora</w:t>
      </w:r>
      <w:r w:rsidR="00EF4C3F" w:rsidRPr="00CE158F">
        <w:rPr>
          <w:rFonts w:ascii="Times New Roman" w:hAnsi="Times New Roman" w:cs="Times New Roman"/>
          <w:color w:val="0070C0"/>
          <w:sz w:val="24"/>
          <w:szCs w:val="24"/>
        </w:rPr>
        <w:t>nı</w:t>
      </w:r>
      <w:r w:rsidRPr="00CE158F">
        <w:rPr>
          <w:rFonts w:ascii="Times New Roman" w:hAnsi="Times New Roman" w:cs="Times New Roman"/>
          <w:color w:val="0070C0"/>
          <w:sz w:val="24"/>
          <w:szCs w:val="24"/>
        </w:rPr>
        <w:t>nda art</w:t>
      </w:r>
      <w:r w:rsidR="00321C1D" w:rsidRPr="00CE158F">
        <w:rPr>
          <w:rFonts w:ascii="Times New Roman" w:hAnsi="Times New Roman" w:cs="Times New Roman"/>
          <w:color w:val="0070C0"/>
          <w:sz w:val="24"/>
          <w:szCs w:val="24"/>
        </w:rPr>
        <w:t>ırabileceğini ö</w:t>
      </w:r>
      <w:r w:rsidRPr="00CE158F">
        <w:rPr>
          <w:rFonts w:ascii="Times New Roman" w:hAnsi="Times New Roman" w:cs="Times New Roman"/>
          <w:color w:val="0070C0"/>
          <w:sz w:val="24"/>
          <w:szCs w:val="24"/>
        </w:rPr>
        <w:t>nermektedir. Bu art</w:t>
      </w:r>
      <w:r w:rsidR="00321C1D" w:rsidRPr="00CE158F">
        <w:rPr>
          <w:rFonts w:ascii="Times New Roman" w:hAnsi="Times New Roman" w:cs="Times New Roman"/>
          <w:color w:val="0070C0"/>
          <w:sz w:val="24"/>
          <w:szCs w:val="24"/>
        </w:rPr>
        <w:t>ışın bir kısmı, diğer risk faktö</w:t>
      </w:r>
      <w:r w:rsidRPr="00CE158F">
        <w:rPr>
          <w:rFonts w:ascii="Times New Roman" w:hAnsi="Times New Roman" w:cs="Times New Roman"/>
          <w:color w:val="0070C0"/>
          <w:sz w:val="24"/>
          <w:szCs w:val="24"/>
        </w:rPr>
        <w:t>rlerinden olabilir. Osteoporoz riski olan</w:t>
      </w:r>
      <w:r w:rsidR="00321C1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hastalar,</w:t>
      </w:r>
      <w:r w:rsidR="00321C1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g</w:t>
      </w:r>
      <w:r w:rsidR="00321C1D" w:rsidRPr="00CE158F">
        <w:rPr>
          <w:rFonts w:ascii="Times New Roman" w:hAnsi="Times New Roman" w:cs="Times New Roman"/>
          <w:color w:val="0070C0"/>
          <w:sz w:val="24"/>
          <w:szCs w:val="24"/>
        </w:rPr>
        <w:t>üncel klinik kı</w:t>
      </w:r>
      <w:r w:rsidRPr="00CE158F">
        <w:rPr>
          <w:rFonts w:ascii="Times New Roman" w:hAnsi="Times New Roman" w:cs="Times New Roman"/>
          <w:color w:val="0070C0"/>
          <w:sz w:val="24"/>
          <w:szCs w:val="24"/>
        </w:rPr>
        <w:t>lavuzlara g</w:t>
      </w:r>
      <w:r w:rsidR="00321C1D"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re tedavi edilmeli ve yeterli d</w:t>
      </w:r>
      <w:r w:rsidR="00321C1D"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zeyde D vitamini ve</w:t>
      </w:r>
      <w:r w:rsidR="00321C1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kalsiyum alma</w:t>
      </w:r>
      <w:r w:rsidR="00321C1D" w:rsidRPr="00CE158F">
        <w:rPr>
          <w:rFonts w:ascii="Times New Roman" w:hAnsi="Times New Roman" w:cs="Times New Roman"/>
          <w:color w:val="0070C0"/>
          <w:sz w:val="24"/>
          <w:szCs w:val="24"/>
        </w:rPr>
        <w:t>lıdır</w:t>
      </w:r>
      <w:r w:rsidRPr="00CE158F">
        <w:rPr>
          <w:rFonts w:ascii="Times New Roman" w:hAnsi="Times New Roman" w:cs="Times New Roman"/>
          <w:color w:val="0070C0"/>
          <w:sz w:val="24"/>
          <w:szCs w:val="24"/>
        </w:rPr>
        <w:t>.</w:t>
      </w:r>
    </w:p>
    <w:p w:rsidR="00977A35" w:rsidRPr="00CE158F" w:rsidRDefault="00321C1D" w:rsidP="00977A35">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Nö</w:t>
      </w:r>
      <w:r w:rsidR="00977A35" w:rsidRPr="00CE158F">
        <w:rPr>
          <w:rFonts w:ascii="Times New Roman" w:hAnsi="Times New Roman" w:cs="Times New Roman"/>
          <w:color w:val="0070C0"/>
          <w:sz w:val="24"/>
          <w:szCs w:val="24"/>
        </w:rPr>
        <w:t>roendokrin</w:t>
      </w:r>
      <w:proofErr w:type="spellEnd"/>
      <w:r w:rsidR="00977A35" w:rsidRPr="00CE158F">
        <w:rPr>
          <w:rFonts w:ascii="Times New Roman" w:hAnsi="Times New Roman" w:cs="Times New Roman"/>
          <w:color w:val="0070C0"/>
          <w:sz w:val="24"/>
          <w:szCs w:val="24"/>
        </w:rPr>
        <w:t xml:space="preserve"> t</w:t>
      </w:r>
      <w:r w:rsidRPr="00CE158F">
        <w:rPr>
          <w:rFonts w:ascii="Times New Roman" w:hAnsi="Times New Roman" w:cs="Times New Roman"/>
          <w:color w:val="0070C0"/>
          <w:sz w:val="24"/>
          <w:szCs w:val="24"/>
        </w:rPr>
        <w:t>ümörler için yapılan incelemelerle etkileş</w:t>
      </w:r>
      <w:r w:rsidR="00977A35" w:rsidRPr="00CE158F">
        <w:rPr>
          <w:rFonts w:ascii="Times New Roman" w:hAnsi="Times New Roman" w:cs="Times New Roman"/>
          <w:color w:val="0070C0"/>
          <w:sz w:val="24"/>
          <w:szCs w:val="24"/>
        </w:rPr>
        <w:t>imler:</w:t>
      </w:r>
    </w:p>
    <w:p w:rsidR="00977A35" w:rsidRPr="00CE158F" w:rsidRDefault="00977A35" w:rsidP="00977A35">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Gastrik</w:t>
      </w:r>
      <w:proofErr w:type="spellEnd"/>
      <w:r w:rsidRPr="00CE158F">
        <w:rPr>
          <w:rFonts w:ascii="Times New Roman" w:hAnsi="Times New Roman" w:cs="Times New Roman"/>
          <w:color w:val="0070C0"/>
          <w:sz w:val="24"/>
          <w:szCs w:val="24"/>
        </w:rPr>
        <w:t xml:space="preserve"> asit d</w:t>
      </w:r>
      <w:r w:rsidR="00321C1D" w:rsidRPr="00CE158F">
        <w:rPr>
          <w:rFonts w:ascii="Times New Roman" w:hAnsi="Times New Roman" w:cs="Times New Roman"/>
          <w:color w:val="0070C0"/>
          <w:sz w:val="24"/>
          <w:szCs w:val="24"/>
        </w:rPr>
        <w:t>üzeyindeki ilaç kaynaklı</w:t>
      </w:r>
      <w:r w:rsidRPr="00CE158F">
        <w:rPr>
          <w:rFonts w:ascii="Times New Roman" w:hAnsi="Times New Roman" w:cs="Times New Roman"/>
          <w:color w:val="0070C0"/>
          <w:sz w:val="24"/>
          <w:szCs w:val="24"/>
        </w:rPr>
        <w:t xml:space="preserve"> azalmalara </w:t>
      </w:r>
      <w:proofErr w:type="spellStart"/>
      <w:r w:rsidRPr="00CE158F">
        <w:rPr>
          <w:rFonts w:ascii="Times New Roman" w:hAnsi="Times New Roman" w:cs="Times New Roman"/>
          <w:color w:val="0070C0"/>
          <w:sz w:val="24"/>
          <w:szCs w:val="24"/>
        </w:rPr>
        <w:t>sekonder</w:t>
      </w:r>
      <w:proofErr w:type="spellEnd"/>
      <w:r w:rsidRPr="00CE158F">
        <w:rPr>
          <w:rFonts w:ascii="Times New Roman" w:hAnsi="Times New Roman" w:cs="Times New Roman"/>
          <w:color w:val="0070C0"/>
          <w:sz w:val="24"/>
          <w:szCs w:val="24"/>
        </w:rPr>
        <w:t xml:space="preserve"> olarak serum </w:t>
      </w:r>
      <w:proofErr w:type="spellStart"/>
      <w:r w:rsidRPr="00CE158F">
        <w:rPr>
          <w:rFonts w:ascii="Times New Roman" w:hAnsi="Times New Roman" w:cs="Times New Roman"/>
          <w:color w:val="0070C0"/>
          <w:sz w:val="24"/>
          <w:szCs w:val="24"/>
        </w:rPr>
        <w:t>kromogranin</w:t>
      </w:r>
      <w:proofErr w:type="spellEnd"/>
      <w:r w:rsidRPr="00CE158F">
        <w:rPr>
          <w:rFonts w:ascii="Times New Roman" w:hAnsi="Times New Roman" w:cs="Times New Roman"/>
          <w:color w:val="0070C0"/>
          <w:sz w:val="24"/>
          <w:szCs w:val="24"/>
        </w:rPr>
        <w:t xml:space="preserve"> A</w:t>
      </w:r>
      <w:r w:rsidR="00321C1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w:t>
      </w:r>
      <w:proofErr w:type="spellStart"/>
      <w:r w:rsidRPr="00CE158F">
        <w:rPr>
          <w:rFonts w:ascii="Times New Roman" w:hAnsi="Times New Roman" w:cs="Times New Roman"/>
          <w:color w:val="0070C0"/>
          <w:sz w:val="24"/>
          <w:szCs w:val="24"/>
        </w:rPr>
        <w:t>CgA</w:t>
      </w:r>
      <w:proofErr w:type="spellEnd"/>
      <w:r w:rsidRPr="00CE158F">
        <w:rPr>
          <w:rFonts w:ascii="Times New Roman" w:hAnsi="Times New Roman" w:cs="Times New Roman"/>
          <w:color w:val="0070C0"/>
          <w:sz w:val="24"/>
          <w:szCs w:val="24"/>
        </w:rPr>
        <w:t>) d</w:t>
      </w:r>
      <w:r w:rsidR="00321C1D"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zeyleri art</w:t>
      </w:r>
      <w:r w:rsidR="00321C1D" w:rsidRPr="00CE158F">
        <w:rPr>
          <w:rFonts w:ascii="Times New Roman" w:hAnsi="Times New Roman" w:cs="Times New Roman"/>
          <w:color w:val="0070C0"/>
          <w:sz w:val="24"/>
          <w:szCs w:val="24"/>
        </w:rPr>
        <w:t>m</w:t>
      </w:r>
      <w:r w:rsidRPr="00CE158F">
        <w:rPr>
          <w:rFonts w:ascii="Times New Roman" w:hAnsi="Times New Roman" w:cs="Times New Roman"/>
          <w:color w:val="0070C0"/>
          <w:sz w:val="24"/>
          <w:szCs w:val="24"/>
        </w:rPr>
        <w:t>aktad</w:t>
      </w:r>
      <w:r w:rsidR="00321C1D" w:rsidRPr="00CE158F">
        <w:rPr>
          <w:rFonts w:ascii="Times New Roman" w:hAnsi="Times New Roman" w:cs="Times New Roman"/>
          <w:color w:val="0070C0"/>
          <w:sz w:val="24"/>
          <w:szCs w:val="24"/>
        </w:rPr>
        <w:t>ır. Artmış</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CgA</w:t>
      </w:r>
      <w:proofErr w:type="spellEnd"/>
      <w:r w:rsidRPr="00CE158F">
        <w:rPr>
          <w:rFonts w:ascii="Times New Roman" w:hAnsi="Times New Roman" w:cs="Times New Roman"/>
          <w:color w:val="0070C0"/>
          <w:sz w:val="24"/>
          <w:szCs w:val="24"/>
        </w:rPr>
        <w:t xml:space="preserve"> d</w:t>
      </w:r>
      <w:r w:rsidR="00321C1D"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 xml:space="preserve">zeyi </w:t>
      </w:r>
      <w:proofErr w:type="spellStart"/>
      <w:r w:rsidRPr="00CE158F">
        <w:rPr>
          <w:rFonts w:ascii="Times New Roman" w:hAnsi="Times New Roman" w:cs="Times New Roman"/>
          <w:color w:val="0070C0"/>
          <w:sz w:val="24"/>
          <w:szCs w:val="24"/>
        </w:rPr>
        <w:t>n</w:t>
      </w:r>
      <w:r w:rsidR="00321C1D"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roendokrin</w:t>
      </w:r>
      <w:proofErr w:type="spellEnd"/>
      <w:r w:rsidRPr="00CE158F">
        <w:rPr>
          <w:rFonts w:ascii="Times New Roman" w:hAnsi="Times New Roman" w:cs="Times New Roman"/>
          <w:color w:val="0070C0"/>
          <w:sz w:val="24"/>
          <w:szCs w:val="24"/>
        </w:rPr>
        <w:t xml:space="preserve"> t</w:t>
      </w:r>
      <w:r w:rsidR="00321C1D" w:rsidRPr="00CE158F">
        <w:rPr>
          <w:rFonts w:ascii="Times New Roman" w:hAnsi="Times New Roman" w:cs="Times New Roman"/>
          <w:color w:val="0070C0"/>
          <w:sz w:val="24"/>
          <w:szCs w:val="24"/>
        </w:rPr>
        <w:t>ümörler için yapılan tanı incelemelerinde yanlış pozitif sonuçlara yol aç</w:t>
      </w:r>
      <w:r w:rsidRPr="00CE158F">
        <w:rPr>
          <w:rFonts w:ascii="Times New Roman" w:hAnsi="Times New Roman" w:cs="Times New Roman"/>
          <w:color w:val="0070C0"/>
          <w:sz w:val="24"/>
          <w:szCs w:val="24"/>
        </w:rPr>
        <w:t>abilir. Uygulay</w:t>
      </w:r>
      <w:r w:rsidR="00321C1D" w:rsidRPr="00CE158F">
        <w:rPr>
          <w:rFonts w:ascii="Times New Roman" w:hAnsi="Times New Roman" w:cs="Times New Roman"/>
          <w:color w:val="0070C0"/>
          <w:sz w:val="24"/>
          <w:szCs w:val="24"/>
        </w:rPr>
        <w:t>ıcı</w:t>
      </w:r>
      <w:r w:rsidRPr="00CE158F">
        <w:rPr>
          <w:rFonts w:ascii="Times New Roman" w:hAnsi="Times New Roman" w:cs="Times New Roman"/>
          <w:color w:val="0070C0"/>
          <w:sz w:val="24"/>
          <w:szCs w:val="24"/>
        </w:rPr>
        <w:t xml:space="preserve">lar </w:t>
      </w:r>
      <w:proofErr w:type="spellStart"/>
      <w:r w:rsidRPr="00CE158F">
        <w:rPr>
          <w:rFonts w:ascii="Times New Roman" w:hAnsi="Times New Roman" w:cs="Times New Roman"/>
          <w:color w:val="0070C0"/>
          <w:sz w:val="24"/>
          <w:szCs w:val="24"/>
        </w:rPr>
        <w:t>CgA</w:t>
      </w:r>
      <w:proofErr w:type="spellEnd"/>
      <w:r w:rsidRPr="00CE158F">
        <w:rPr>
          <w:rFonts w:ascii="Times New Roman" w:hAnsi="Times New Roman" w:cs="Times New Roman"/>
          <w:color w:val="0070C0"/>
          <w:sz w:val="24"/>
          <w:szCs w:val="24"/>
        </w:rPr>
        <w:t xml:space="preserve"> d</w:t>
      </w:r>
      <w:r w:rsidR="00321C1D"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zeylerini</w:t>
      </w:r>
      <w:r w:rsidR="00321C1D" w:rsidRPr="00CE158F">
        <w:rPr>
          <w:rFonts w:ascii="Times New Roman" w:hAnsi="Times New Roman" w:cs="Times New Roman"/>
          <w:color w:val="0070C0"/>
          <w:sz w:val="24"/>
          <w:szCs w:val="24"/>
        </w:rPr>
        <w:t xml:space="preserve"> değ</w:t>
      </w:r>
      <w:r w:rsidRPr="00CE158F">
        <w:rPr>
          <w:rFonts w:ascii="Times New Roman" w:hAnsi="Times New Roman" w:cs="Times New Roman"/>
          <w:color w:val="0070C0"/>
          <w:sz w:val="24"/>
          <w:szCs w:val="24"/>
        </w:rPr>
        <w:t xml:space="preserve">erlendirmeden </w:t>
      </w:r>
      <w:r w:rsidR="00321C1D" w:rsidRPr="00CE158F">
        <w:rPr>
          <w:rFonts w:ascii="Times New Roman" w:hAnsi="Times New Roman" w:cs="Times New Roman"/>
          <w:color w:val="0070C0"/>
          <w:sz w:val="24"/>
          <w:szCs w:val="24"/>
        </w:rPr>
        <w:t>önce geç</w:t>
      </w:r>
      <w:r w:rsidRPr="00CE158F">
        <w:rPr>
          <w:rFonts w:ascii="Times New Roman" w:hAnsi="Times New Roman" w:cs="Times New Roman"/>
          <w:color w:val="0070C0"/>
          <w:sz w:val="24"/>
          <w:szCs w:val="24"/>
        </w:rPr>
        <w:t>ici olarak PP</w:t>
      </w:r>
      <w:r w:rsidR="00321C1D" w:rsidRPr="00CE158F">
        <w:rPr>
          <w:rFonts w:ascii="Times New Roman" w:hAnsi="Times New Roman" w:cs="Times New Roman"/>
          <w:color w:val="0070C0"/>
          <w:sz w:val="24"/>
          <w:szCs w:val="24"/>
        </w:rPr>
        <w:t>İ</w:t>
      </w:r>
      <w:r w:rsidRPr="00CE158F">
        <w:rPr>
          <w:rFonts w:ascii="Times New Roman" w:hAnsi="Times New Roman" w:cs="Times New Roman"/>
          <w:color w:val="0070C0"/>
          <w:sz w:val="24"/>
          <w:szCs w:val="24"/>
        </w:rPr>
        <w:t xml:space="preserve"> tedavisine </w:t>
      </w:r>
      <w:r w:rsidR="00321C1D" w:rsidRPr="00CE158F">
        <w:rPr>
          <w:rFonts w:ascii="Times New Roman" w:hAnsi="Times New Roman" w:cs="Times New Roman"/>
          <w:color w:val="0070C0"/>
          <w:sz w:val="24"/>
          <w:szCs w:val="24"/>
        </w:rPr>
        <w:t>ara vermeli ve eğ</w:t>
      </w:r>
      <w:r w:rsidRPr="00CE158F">
        <w:rPr>
          <w:rFonts w:ascii="Times New Roman" w:hAnsi="Times New Roman" w:cs="Times New Roman"/>
          <w:color w:val="0070C0"/>
          <w:sz w:val="24"/>
          <w:szCs w:val="24"/>
        </w:rPr>
        <w:t>er ba</w:t>
      </w:r>
      <w:r w:rsidR="00321C1D"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lang</w:t>
      </w:r>
      <w:r w:rsidR="00321C1D" w:rsidRPr="00CE158F">
        <w:rPr>
          <w:rFonts w:ascii="Times New Roman" w:hAnsi="Times New Roman" w:cs="Times New Roman"/>
          <w:color w:val="0070C0"/>
          <w:sz w:val="24"/>
          <w:szCs w:val="24"/>
        </w:rPr>
        <w:t>ıç</w:t>
      </w:r>
      <w:r w:rsidRPr="00CE158F">
        <w:rPr>
          <w:rFonts w:ascii="Times New Roman" w:hAnsi="Times New Roman" w:cs="Times New Roman"/>
          <w:color w:val="0070C0"/>
          <w:sz w:val="24"/>
          <w:szCs w:val="24"/>
        </w:rPr>
        <w:t xml:space="preserve">taki </w:t>
      </w:r>
      <w:proofErr w:type="spellStart"/>
      <w:r w:rsidRPr="00CE158F">
        <w:rPr>
          <w:rFonts w:ascii="Times New Roman" w:hAnsi="Times New Roman" w:cs="Times New Roman"/>
          <w:color w:val="0070C0"/>
          <w:sz w:val="24"/>
          <w:szCs w:val="24"/>
        </w:rPr>
        <w:t>CgA</w:t>
      </w:r>
      <w:proofErr w:type="spellEnd"/>
      <w:r w:rsidR="00321C1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d</w:t>
      </w:r>
      <w:r w:rsidR="00321C1D"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zeyleri y</w:t>
      </w:r>
      <w:r w:rsidR="00321C1D"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ksek ise testi tekrar e</w:t>
      </w:r>
      <w:r w:rsidR="00321C1D" w:rsidRPr="00CE158F">
        <w:rPr>
          <w:rFonts w:ascii="Times New Roman" w:hAnsi="Times New Roman" w:cs="Times New Roman"/>
          <w:color w:val="0070C0"/>
          <w:sz w:val="24"/>
          <w:szCs w:val="24"/>
        </w:rPr>
        <w:t>tmelidirler. Eğ</w:t>
      </w:r>
      <w:r w:rsidRPr="00CE158F">
        <w:rPr>
          <w:rFonts w:ascii="Times New Roman" w:hAnsi="Times New Roman" w:cs="Times New Roman"/>
          <w:color w:val="0070C0"/>
          <w:sz w:val="24"/>
          <w:szCs w:val="24"/>
        </w:rPr>
        <w:t>er seri testler yap</w:t>
      </w:r>
      <w:r w:rsidR="00321C1D" w:rsidRPr="00CE158F">
        <w:rPr>
          <w:rFonts w:ascii="Times New Roman" w:hAnsi="Times New Roman" w:cs="Times New Roman"/>
          <w:color w:val="0070C0"/>
          <w:sz w:val="24"/>
          <w:szCs w:val="24"/>
        </w:rPr>
        <w:t>ılı</w:t>
      </w:r>
      <w:r w:rsidRPr="00CE158F">
        <w:rPr>
          <w:rFonts w:ascii="Times New Roman" w:hAnsi="Times New Roman" w:cs="Times New Roman"/>
          <w:color w:val="0070C0"/>
          <w:sz w:val="24"/>
          <w:szCs w:val="24"/>
        </w:rPr>
        <w:t>yorsa (</w:t>
      </w:r>
      <w:r w:rsidR="00321C1D" w:rsidRPr="00CE158F">
        <w:rPr>
          <w:rFonts w:ascii="Times New Roman" w:hAnsi="Times New Roman" w:cs="Times New Roman"/>
          <w:color w:val="0070C0"/>
          <w:sz w:val="24"/>
          <w:szCs w:val="24"/>
        </w:rPr>
        <w:t>örn</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monitorizasyon</w:t>
      </w:r>
      <w:proofErr w:type="spellEnd"/>
      <w:r w:rsidR="00321C1D" w:rsidRPr="00CE158F">
        <w:rPr>
          <w:rFonts w:ascii="Times New Roman" w:hAnsi="Times New Roman" w:cs="Times New Roman"/>
          <w:color w:val="0070C0"/>
          <w:sz w:val="24"/>
          <w:szCs w:val="24"/>
        </w:rPr>
        <w:t xml:space="preserve"> için) testler arası</w:t>
      </w:r>
      <w:r w:rsidRPr="00CE158F">
        <w:rPr>
          <w:rFonts w:ascii="Times New Roman" w:hAnsi="Times New Roman" w:cs="Times New Roman"/>
          <w:color w:val="0070C0"/>
          <w:sz w:val="24"/>
          <w:szCs w:val="24"/>
        </w:rPr>
        <w:t>ndaki referans ara</w:t>
      </w:r>
      <w:r w:rsidR="00321C1D" w:rsidRPr="00CE158F">
        <w:rPr>
          <w:rFonts w:ascii="Times New Roman" w:hAnsi="Times New Roman" w:cs="Times New Roman"/>
          <w:color w:val="0070C0"/>
          <w:sz w:val="24"/>
          <w:szCs w:val="24"/>
        </w:rPr>
        <w:t>lıkları değişebileceği için testler aynı</w:t>
      </w:r>
      <w:r w:rsidRPr="00CE158F">
        <w:rPr>
          <w:rFonts w:ascii="Times New Roman" w:hAnsi="Times New Roman" w:cs="Times New Roman"/>
          <w:color w:val="0070C0"/>
          <w:sz w:val="24"/>
          <w:szCs w:val="24"/>
        </w:rPr>
        <w:t xml:space="preserve"> </w:t>
      </w:r>
      <w:r w:rsidR="00321C1D" w:rsidRPr="00CE158F">
        <w:rPr>
          <w:rFonts w:ascii="Times New Roman" w:hAnsi="Times New Roman" w:cs="Times New Roman"/>
          <w:color w:val="0070C0"/>
          <w:sz w:val="24"/>
          <w:szCs w:val="24"/>
        </w:rPr>
        <w:t>laboratuarda yapılmalıdı</w:t>
      </w:r>
      <w:r w:rsidRPr="00CE158F">
        <w:rPr>
          <w:rFonts w:ascii="Times New Roman" w:hAnsi="Times New Roman" w:cs="Times New Roman"/>
          <w:color w:val="0070C0"/>
          <w:sz w:val="24"/>
          <w:szCs w:val="24"/>
        </w:rPr>
        <w:t>r.</w:t>
      </w:r>
    </w:p>
    <w:p w:rsidR="00977A35" w:rsidRPr="00CE158F" w:rsidRDefault="00321C1D" w:rsidP="00977A35">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Kr</w:t>
      </w:r>
      <w:r w:rsidR="00977A35" w:rsidRPr="00CE158F">
        <w:rPr>
          <w:rFonts w:ascii="Times New Roman" w:hAnsi="Times New Roman" w:cs="Times New Roman"/>
          <w:color w:val="0070C0"/>
          <w:sz w:val="24"/>
          <w:szCs w:val="24"/>
        </w:rPr>
        <w:t>onik hasta</w:t>
      </w:r>
      <w:r w:rsidRPr="00CE158F">
        <w:rPr>
          <w:rFonts w:ascii="Times New Roman" w:hAnsi="Times New Roman" w:cs="Times New Roman"/>
          <w:color w:val="0070C0"/>
          <w:sz w:val="24"/>
          <w:szCs w:val="24"/>
        </w:rPr>
        <w:t>lığı olan bazı</w:t>
      </w:r>
      <w:r w:rsidR="00977A35"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çocukları</w:t>
      </w:r>
      <w:r w:rsidR="00977A35" w:rsidRPr="00CE158F">
        <w:rPr>
          <w:rFonts w:ascii="Times New Roman" w:hAnsi="Times New Roman" w:cs="Times New Roman"/>
          <w:color w:val="0070C0"/>
          <w:sz w:val="24"/>
          <w:szCs w:val="24"/>
        </w:rPr>
        <w:t xml:space="preserve">n, her ne kadar </w:t>
      </w:r>
      <w:r w:rsidRPr="00CE158F">
        <w:rPr>
          <w:rFonts w:ascii="Times New Roman" w:hAnsi="Times New Roman" w:cs="Times New Roman"/>
          <w:color w:val="0070C0"/>
          <w:sz w:val="24"/>
          <w:szCs w:val="24"/>
        </w:rPr>
        <w:t>ö</w:t>
      </w:r>
      <w:r w:rsidR="00977A35" w:rsidRPr="00CE158F">
        <w:rPr>
          <w:rFonts w:ascii="Times New Roman" w:hAnsi="Times New Roman" w:cs="Times New Roman"/>
          <w:color w:val="0070C0"/>
          <w:sz w:val="24"/>
          <w:szCs w:val="24"/>
        </w:rPr>
        <w:t>nerilmese de uzun s</w:t>
      </w:r>
      <w:r w:rsidRPr="00CE158F">
        <w:rPr>
          <w:rFonts w:ascii="Times New Roman" w:hAnsi="Times New Roman" w:cs="Times New Roman"/>
          <w:color w:val="0070C0"/>
          <w:sz w:val="24"/>
          <w:szCs w:val="24"/>
        </w:rPr>
        <w:t>ü</w:t>
      </w:r>
      <w:r w:rsidR="00977A35" w:rsidRPr="00CE158F">
        <w:rPr>
          <w:rFonts w:ascii="Times New Roman" w:hAnsi="Times New Roman" w:cs="Times New Roman"/>
          <w:color w:val="0070C0"/>
          <w:sz w:val="24"/>
          <w:szCs w:val="24"/>
        </w:rPr>
        <w:t>reli tedaviye</w:t>
      </w:r>
      <w:r w:rsidRPr="00CE158F">
        <w:rPr>
          <w:rFonts w:ascii="Times New Roman" w:hAnsi="Times New Roman" w:cs="Times New Roman"/>
          <w:color w:val="0070C0"/>
          <w:sz w:val="24"/>
          <w:szCs w:val="24"/>
        </w:rPr>
        <w:t xml:space="preserve"> </w:t>
      </w:r>
      <w:r w:rsidR="00977A35" w:rsidRPr="00CE158F">
        <w:rPr>
          <w:rFonts w:ascii="Times New Roman" w:hAnsi="Times New Roman" w:cs="Times New Roman"/>
          <w:color w:val="0070C0"/>
          <w:sz w:val="24"/>
          <w:szCs w:val="24"/>
        </w:rPr>
        <w:t>ihtiya</w:t>
      </w:r>
      <w:r w:rsidRPr="00CE158F">
        <w:rPr>
          <w:rFonts w:ascii="Times New Roman" w:hAnsi="Times New Roman" w:cs="Times New Roman"/>
          <w:color w:val="0070C0"/>
          <w:sz w:val="24"/>
          <w:szCs w:val="24"/>
        </w:rPr>
        <w:t>çları</w:t>
      </w:r>
      <w:r w:rsidR="00977A35" w:rsidRPr="00CE158F">
        <w:rPr>
          <w:rFonts w:ascii="Times New Roman" w:hAnsi="Times New Roman" w:cs="Times New Roman"/>
          <w:color w:val="0070C0"/>
          <w:sz w:val="24"/>
          <w:szCs w:val="24"/>
        </w:rPr>
        <w:t xml:space="preserve"> olabilir.</w:t>
      </w:r>
    </w:p>
    <w:p w:rsidR="00977A35" w:rsidRPr="00CE158F" w:rsidRDefault="00977A35" w:rsidP="00977A35">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PP</w:t>
      </w:r>
      <w:r w:rsidR="00321C1D" w:rsidRPr="00CE158F">
        <w:rPr>
          <w:rFonts w:ascii="Times New Roman" w:hAnsi="Times New Roman" w:cs="Times New Roman"/>
          <w:color w:val="0070C0"/>
          <w:sz w:val="24"/>
          <w:szCs w:val="24"/>
        </w:rPr>
        <w:t xml:space="preserve">İ </w:t>
      </w:r>
      <w:r w:rsidRPr="00CE158F">
        <w:rPr>
          <w:rFonts w:ascii="Times New Roman" w:hAnsi="Times New Roman" w:cs="Times New Roman"/>
          <w:color w:val="0070C0"/>
          <w:sz w:val="24"/>
          <w:szCs w:val="24"/>
        </w:rPr>
        <w:t>'</w:t>
      </w:r>
      <w:proofErr w:type="spellStart"/>
      <w:r w:rsidRPr="00CE158F">
        <w:rPr>
          <w:rFonts w:ascii="Times New Roman" w:hAnsi="Times New Roman" w:cs="Times New Roman"/>
          <w:color w:val="0070C0"/>
          <w:sz w:val="24"/>
          <w:szCs w:val="24"/>
        </w:rPr>
        <w:t>ler</w:t>
      </w:r>
      <w:proofErr w:type="spellEnd"/>
      <w:r w:rsidRPr="00CE158F">
        <w:rPr>
          <w:rFonts w:ascii="Times New Roman" w:hAnsi="Times New Roman" w:cs="Times New Roman"/>
          <w:color w:val="0070C0"/>
          <w:sz w:val="24"/>
          <w:szCs w:val="24"/>
        </w:rPr>
        <w:t xml:space="preserve"> ile tedavi, </w:t>
      </w:r>
      <w:proofErr w:type="spellStart"/>
      <w:r w:rsidRPr="00CE158F">
        <w:rPr>
          <w:rFonts w:ascii="Times New Roman" w:hAnsi="Times New Roman" w:cs="Times New Roman"/>
          <w:i/>
          <w:color w:val="0070C0"/>
          <w:sz w:val="24"/>
          <w:szCs w:val="24"/>
        </w:rPr>
        <w:t>Salmonella</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i/>
          <w:color w:val="0070C0"/>
          <w:sz w:val="24"/>
          <w:szCs w:val="24"/>
        </w:rPr>
        <w:t>Campylobacter</w:t>
      </w:r>
      <w:proofErr w:type="spellEnd"/>
      <w:r w:rsidRPr="00CE158F">
        <w:rPr>
          <w:rFonts w:ascii="Times New Roman" w:hAnsi="Times New Roman" w:cs="Times New Roman"/>
          <w:color w:val="0070C0"/>
          <w:sz w:val="24"/>
          <w:szCs w:val="24"/>
        </w:rPr>
        <w:t xml:space="preserve"> gibi </w:t>
      </w:r>
      <w:proofErr w:type="spellStart"/>
      <w:r w:rsidRPr="00CE158F">
        <w:rPr>
          <w:rFonts w:ascii="Times New Roman" w:hAnsi="Times New Roman" w:cs="Times New Roman"/>
          <w:color w:val="0070C0"/>
          <w:sz w:val="24"/>
          <w:szCs w:val="24"/>
        </w:rPr>
        <w:t>gastrointestinal</w:t>
      </w:r>
      <w:proofErr w:type="spellEnd"/>
      <w:r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enfeksiyon</w:t>
      </w:r>
      <w:proofErr w:type="gramEnd"/>
      <w:r w:rsidRPr="00CE158F">
        <w:rPr>
          <w:rFonts w:ascii="Times New Roman" w:hAnsi="Times New Roman" w:cs="Times New Roman"/>
          <w:color w:val="0070C0"/>
          <w:sz w:val="24"/>
          <w:szCs w:val="24"/>
        </w:rPr>
        <w:t xml:space="preserve"> riskinde az</w:t>
      </w:r>
      <w:r w:rsidR="00321C1D" w:rsidRPr="00CE158F">
        <w:rPr>
          <w:rFonts w:ascii="Times New Roman" w:hAnsi="Times New Roman" w:cs="Times New Roman"/>
          <w:color w:val="0070C0"/>
          <w:sz w:val="24"/>
          <w:szCs w:val="24"/>
        </w:rPr>
        <w:t xml:space="preserve"> da olsa bir artışa</w:t>
      </w:r>
      <w:r w:rsidRPr="00CE158F">
        <w:rPr>
          <w:rFonts w:ascii="Times New Roman" w:hAnsi="Times New Roman" w:cs="Times New Roman"/>
          <w:color w:val="0070C0"/>
          <w:sz w:val="24"/>
          <w:szCs w:val="24"/>
        </w:rPr>
        <w:t xml:space="preserve"> neden olabilir (Bkz. B</w:t>
      </w:r>
      <w:r w:rsidR="00321C1D" w:rsidRPr="00CE158F">
        <w:rPr>
          <w:rFonts w:ascii="Times New Roman" w:hAnsi="Times New Roman" w:cs="Times New Roman"/>
          <w:color w:val="0070C0"/>
          <w:sz w:val="24"/>
          <w:szCs w:val="24"/>
        </w:rPr>
        <w:t>ölü</w:t>
      </w:r>
      <w:r w:rsidRPr="00CE158F">
        <w:rPr>
          <w:rFonts w:ascii="Times New Roman" w:hAnsi="Times New Roman" w:cs="Times New Roman"/>
          <w:color w:val="0070C0"/>
          <w:sz w:val="24"/>
          <w:szCs w:val="24"/>
        </w:rPr>
        <w:t>m 5.1).</w:t>
      </w:r>
    </w:p>
    <w:p w:rsidR="00977A35" w:rsidRPr="00CE158F" w:rsidRDefault="00321C1D" w:rsidP="00977A35">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Özellikle bir yıl</w:t>
      </w:r>
      <w:r w:rsidR="00977A35" w:rsidRPr="00CE158F">
        <w:rPr>
          <w:rFonts w:ascii="Times New Roman" w:hAnsi="Times New Roman" w:cs="Times New Roman"/>
          <w:color w:val="0070C0"/>
          <w:sz w:val="24"/>
          <w:szCs w:val="24"/>
        </w:rPr>
        <w:t xml:space="preserve">dan fazla olanlar olmak </w:t>
      </w:r>
      <w:r w:rsidRPr="00CE158F">
        <w:rPr>
          <w:rFonts w:ascii="Times New Roman" w:hAnsi="Times New Roman" w:cs="Times New Roman"/>
          <w:color w:val="0070C0"/>
          <w:sz w:val="24"/>
          <w:szCs w:val="24"/>
        </w:rPr>
        <w:t>ü</w:t>
      </w:r>
      <w:r w:rsidR="00977A35" w:rsidRPr="00CE158F">
        <w:rPr>
          <w:rFonts w:ascii="Times New Roman" w:hAnsi="Times New Roman" w:cs="Times New Roman"/>
          <w:color w:val="0070C0"/>
          <w:sz w:val="24"/>
          <w:szCs w:val="24"/>
        </w:rPr>
        <w:t>zere t</w:t>
      </w:r>
      <w:r w:rsidRPr="00CE158F">
        <w:rPr>
          <w:rFonts w:ascii="Times New Roman" w:hAnsi="Times New Roman" w:cs="Times New Roman"/>
          <w:color w:val="0070C0"/>
          <w:sz w:val="24"/>
          <w:szCs w:val="24"/>
        </w:rPr>
        <w:t>ü</w:t>
      </w:r>
      <w:r w:rsidR="00977A35" w:rsidRPr="00CE158F">
        <w:rPr>
          <w:rFonts w:ascii="Times New Roman" w:hAnsi="Times New Roman" w:cs="Times New Roman"/>
          <w:color w:val="0070C0"/>
          <w:sz w:val="24"/>
          <w:szCs w:val="24"/>
        </w:rPr>
        <w:t>m uzun s</w:t>
      </w:r>
      <w:r w:rsidRPr="00CE158F">
        <w:rPr>
          <w:rFonts w:ascii="Times New Roman" w:hAnsi="Times New Roman" w:cs="Times New Roman"/>
          <w:color w:val="0070C0"/>
          <w:sz w:val="24"/>
          <w:szCs w:val="24"/>
        </w:rPr>
        <w:t>ü</w:t>
      </w:r>
      <w:r w:rsidR="00977A35" w:rsidRPr="00CE158F">
        <w:rPr>
          <w:rFonts w:ascii="Times New Roman" w:hAnsi="Times New Roman" w:cs="Times New Roman"/>
          <w:color w:val="0070C0"/>
          <w:sz w:val="24"/>
          <w:szCs w:val="24"/>
        </w:rPr>
        <w:t>reli t</w:t>
      </w:r>
      <w:r w:rsidRPr="00CE158F">
        <w:rPr>
          <w:rFonts w:ascii="Times New Roman" w:hAnsi="Times New Roman" w:cs="Times New Roman"/>
          <w:color w:val="0070C0"/>
          <w:sz w:val="24"/>
          <w:szCs w:val="24"/>
        </w:rPr>
        <w:t>üm tedavilerde olduğ</w:t>
      </w:r>
      <w:r w:rsidR="00977A35" w:rsidRPr="00CE158F">
        <w:rPr>
          <w:rFonts w:ascii="Times New Roman" w:hAnsi="Times New Roman" w:cs="Times New Roman"/>
          <w:color w:val="0070C0"/>
          <w:sz w:val="24"/>
          <w:szCs w:val="24"/>
        </w:rPr>
        <w:t>u gibi</w:t>
      </w:r>
      <w:r w:rsidRPr="00CE158F">
        <w:rPr>
          <w:rFonts w:ascii="Times New Roman" w:hAnsi="Times New Roman" w:cs="Times New Roman"/>
          <w:color w:val="0070C0"/>
          <w:sz w:val="24"/>
          <w:szCs w:val="24"/>
        </w:rPr>
        <w:t xml:space="preserve"> </w:t>
      </w:r>
      <w:r w:rsidR="00977A35" w:rsidRPr="00CE158F">
        <w:rPr>
          <w:rFonts w:ascii="Times New Roman" w:hAnsi="Times New Roman" w:cs="Times New Roman"/>
          <w:color w:val="0070C0"/>
          <w:sz w:val="24"/>
          <w:szCs w:val="24"/>
        </w:rPr>
        <w:t>hastalar d</w:t>
      </w:r>
      <w:r w:rsidRPr="00CE158F">
        <w:rPr>
          <w:rFonts w:ascii="Times New Roman" w:hAnsi="Times New Roman" w:cs="Times New Roman"/>
          <w:color w:val="0070C0"/>
          <w:sz w:val="24"/>
          <w:szCs w:val="24"/>
        </w:rPr>
        <w:t>üzenli olarak kontrol altı</w:t>
      </w:r>
      <w:r w:rsidR="00977A35" w:rsidRPr="00CE158F">
        <w:rPr>
          <w:rFonts w:ascii="Times New Roman" w:hAnsi="Times New Roman" w:cs="Times New Roman"/>
          <w:color w:val="0070C0"/>
          <w:sz w:val="24"/>
          <w:szCs w:val="24"/>
        </w:rPr>
        <w:t>nda tutulma</w:t>
      </w:r>
      <w:r w:rsidRPr="00CE158F">
        <w:rPr>
          <w:rFonts w:ascii="Times New Roman" w:hAnsi="Times New Roman" w:cs="Times New Roman"/>
          <w:color w:val="0070C0"/>
          <w:sz w:val="24"/>
          <w:szCs w:val="24"/>
        </w:rPr>
        <w:t>lı</w:t>
      </w:r>
      <w:r w:rsidR="00977A35" w:rsidRPr="00CE158F">
        <w:rPr>
          <w:rFonts w:ascii="Times New Roman" w:hAnsi="Times New Roman" w:cs="Times New Roman"/>
          <w:color w:val="0070C0"/>
          <w:sz w:val="24"/>
          <w:szCs w:val="24"/>
        </w:rPr>
        <w:t>d</w:t>
      </w:r>
      <w:r w:rsidRPr="00CE158F">
        <w:rPr>
          <w:rFonts w:ascii="Times New Roman" w:hAnsi="Times New Roman" w:cs="Times New Roman"/>
          <w:color w:val="0070C0"/>
          <w:sz w:val="24"/>
          <w:szCs w:val="24"/>
        </w:rPr>
        <w:t>ı</w:t>
      </w:r>
      <w:r w:rsidR="00977A35" w:rsidRPr="00CE158F">
        <w:rPr>
          <w:rFonts w:ascii="Times New Roman" w:hAnsi="Times New Roman" w:cs="Times New Roman"/>
          <w:color w:val="0070C0"/>
          <w:sz w:val="24"/>
          <w:szCs w:val="24"/>
        </w:rPr>
        <w:t>r.</w:t>
      </w:r>
    </w:p>
    <w:p w:rsidR="004C5E10" w:rsidRPr="00CE158F" w:rsidRDefault="004C5E10" w:rsidP="004C5E10">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Nadir kalıtımsal </w:t>
      </w:r>
      <w:proofErr w:type="spellStart"/>
      <w:r w:rsidRPr="00CE158F">
        <w:rPr>
          <w:rFonts w:ascii="Times New Roman" w:hAnsi="Times New Roman" w:cs="Times New Roman"/>
          <w:color w:val="0070C0"/>
          <w:sz w:val="24"/>
          <w:szCs w:val="24"/>
        </w:rPr>
        <w:t>galaktoz</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intoleransı</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Lapp</w:t>
      </w:r>
      <w:proofErr w:type="spellEnd"/>
      <w:r w:rsidRPr="00CE158F">
        <w:rPr>
          <w:rFonts w:ascii="Times New Roman" w:hAnsi="Times New Roman" w:cs="Times New Roman"/>
          <w:color w:val="0070C0"/>
          <w:sz w:val="24"/>
          <w:szCs w:val="24"/>
        </w:rPr>
        <w:t xml:space="preserve"> laktoz yetmezliği ya da glikoz-</w:t>
      </w:r>
      <w:proofErr w:type="spellStart"/>
      <w:r w:rsidRPr="00CE158F">
        <w:rPr>
          <w:rFonts w:ascii="Times New Roman" w:hAnsi="Times New Roman" w:cs="Times New Roman"/>
          <w:color w:val="0070C0"/>
          <w:sz w:val="24"/>
          <w:szCs w:val="24"/>
        </w:rPr>
        <w:t>galaktoz</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malabsorpsiyon</w:t>
      </w:r>
      <w:proofErr w:type="spellEnd"/>
      <w:r w:rsidRPr="00CE158F">
        <w:rPr>
          <w:rFonts w:ascii="Times New Roman" w:hAnsi="Times New Roman" w:cs="Times New Roman"/>
          <w:color w:val="0070C0"/>
          <w:sz w:val="24"/>
          <w:szCs w:val="24"/>
        </w:rPr>
        <w:t xml:space="preserve"> problemi olan hastaların bu ilacı kullanmamaları gerekir.</w:t>
      </w:r>
    </w:p>
    <w:p w:rsidR="004C5E10" w:rsidRPr="00CE158F" w:rsidRDefault="004C5E10" w:rsidP="004C5E10">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Nadir kalıtımsal früktoz </w:t>
      </w:r>
      <w:proofErr w:type="spellStart"/>
      <w:r w:rsidRPr="00CE158F">
        <w:rPr>
          <w:rFonts w:ascii="Times New Roman" w:hAnsi="Times New Roman" w:cs="Times New Roman"/>
          <w:color w:val="0070C0"/>
          <w:sz w:val="24"/>
          <w:szCs w:val="24"/>
        </w:rPr>
        <w:t>intoleransı</w:t>
      </w:r>
      <w:proofErr w:type="spellEnd"/>
      <w:r w:rsidRPr="00CE158F">
        <w:rPr>
          <w:rFonts w:ascii="Times New Roman" w:hAnsi="Times New Roman" w:cs="Times New Roman"/>
          <w:color w:val="0070C0"/>
          <w:sz w:val="24"/>
          <w:szCs w:val="24"/>
        </w:rPr>
        <w:t>, glikoz-</w:t>
      </w:r>
      <w:proofErr w:type="spellStart"/>
      <w:r w:rsidRPr="00CE158F">
        <w:rPr>
          <w:rFonts w:ascii="Times New Roman" w:hAnsi="Times New Roman" w:cs="Times New Roman"/>
          <w:color w:val="0070C0"/>
          <w:sz w:val="24"/>
          <w:szCs w:val="24"/>
        </w:rPr>
        <w:t>galaktoz</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malabsorpsiyon</w:t>
      </w:r>
      <w:proofErr w:type="spellEnd"/>
      <w:r w:rsidRPr="00CE158F">
        <w:rPr>
          <w:rFonts w:ascii="Times New Roman" w:hAnsi="Times New Roman" w:cs="Times New Roman"/>
          <w:color w:val="0070C0"/>
          <w:sz w:val="24"/>
          <w:szCs w:val="24"/>
        </w:rPr>
        <w:t xml:space="preserve"> veya </w:t>
      </w:r>
      <w:proofErr w:type="spellStart"/>
      <w:r w:rsidRPr="00CE158F">
        <w:rPr>
          <w:rFonts w:ascii="Times New Roman" w:hAnsi="Times New Roman" w:cs="Times New Roman"/>
          <w:color w:val="0070C0"/>
          <w:sz w:val="24"/>
          <w:szCs w:val="24"/>
        </w:rPr>
        <w:t>sükraz</w:t>
      </w:r>
      <w:proofErr w:type="spellEnd"/>
      <w:r w:rsidRPr="00CE158F">
        <w:rPr>
          <w:rFonts w:ascii="Times New Roman" w:hAnsi="Times New Roman" w:cs="Times New Roman"/>
          <w:color w:val="0070C0"/>
          <w:sz w:val="24"/>
          <w:szCs w:val="24"/>
        </w:rPr>
        <w:t>-</w:t>
      </w:r>
      <w:proofErr w:type="spellStart"/>
      <w:r w:rsidRPr="00CE158F">
        <w:rPr>
          <w:rFonts w:ascii="Times New Roman" w:hAnsi="Times New Roman" w:cs="Times New Roman"/>
          <w:color w:val="0070C0"/>
          <w:sz w:val="24"/>
          <w:szCs w:val="24"/>
        </w:rPr>
        <w:t>izomaltaz</w:t>
      </w:r>
      <w:proofErr w:type="spellEnd"/>
      <w:r w:rsidRPr="00CE158F">
        <w:rPr>
          <w:rFonts w:ascii="Times New Roman" w:hAnsi="Times New Roman" w:cs="Times New Roman"/>
          <w:color w:val="0070C0"/>
          <w:sz w:val="24"/>
          <w:szCs w:val="24"/>
        </w:rPr>
        <w:t xml:space="preserve"> yetmezliği problemi olan hastaların bu ilacı kullanmamaları gerekir.</w:t>
      </w:r>
    </w:p>
    <w:p w:rsidR="00321C1D" w:rsidRPr="00CE158F" w:rsidRDefault="004C5E10" w:rsidP="00977A35">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Bu tıbbi ürün her dozunda 1 </w:t>
      </w:r>
      <w:proofErr w:type="spellStart"/>
      <w:r w:rsidRPr="00CE158F">
        <w:rPr>
          <w:rFonts w:ascii="Times New Roman" w:hAnsi="Times New Roman" w:cs="Times New Roman"/>
          <w:color w:val="0070C0"/>
          <w:sz w:val="24"/>
          <w:szCs w:val="24"/>
        </w:rPr>
        <w:t>mmol</w:t>
      </w:r>
      <w:proofErr w:type="spellEnd"/>
      <w:r w:rsidRPr="00CE158F">
        <w:rPr>
          <w:rFonts w:ascii="Times New Roman" w:hAnsi="Times New Roman" w:cs="Times New Roman"/>
          <w:color w:val="0070C0"/>
          <w:sz w:val="24"/>
          <w:szCs w:val="24"/>
        </w:rPr>
        <w:t xml:space="preserve"> (23 mg)'</w:t>
      </w:r>
      <w:proofErr w:type="gramStart"/>
      <w:r w:rsidRPr="00CE158F">
        <w:rPr>
          <w:rFonts w:ascii="Times New Roman" w:hAnsi="Times New Roman" w:cs="Times New Roman"/>
          <w:color w:val="0070C0"/>
          <w:sz w:val="24"/>
          <w:szCs w:val="24"/>
        </w:rPr>
        <w:t>dan</w:t>
      </w:r>
      <w:proofErr w:type="gramEnd"/>
      <w:r w:rsidRPr="00CE158F">
        <w:rPr>
          <w:rFonts w:ascii="Times New Roman" w:hAnsi="Times New Roman" w:cs="Times New Roman"/>
          <w:color w:val="0070C0"/>
          <w:sz w:val="24"/>
          <w:szCs w:val="24"/>
        </w:rPr>
        <w:t xml:space="preserve"> daha az sodyum ihtiva eder; bu dozda sodyuma bağlı herhangi bir yan etki beklenmemektedir.</w:t>
      </w:r>
    </w:p>
    <w:p w:rsidR="004C5E10" w:rsidRPr="00616E59" w:rsidRDefault="004C5E10" w:rsidP="00977A35">
      <w:pPr>
        <w:spacing w:after="0" w:line="360" w:lineRule="auto"/>
        <w:jc w:val="both"/>
        <w:rPr>
          <w:rFonts w:ascii="Times New Roman" w:hAnsi="Times New Roman" w:cs="Times New Roman"/>
          <w:sz w:val="24"/>
          <w:szCs w:val="24"/>
        </w:rPr>
      </w:pPr>
    </w:p>
    <w:p w:rsidR="00616E59" w:rsidRPr="00AF5708"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Diğer tıbbi ürünler ile etkileşimler ve diğer etkileşim şekilleri</w:t>
      </w:r>
    </w:p>
    <w:p w:rsidR="00AF5708" w:rsidRPr="00CE158F" w:rsidRDefault="00AF5708" w:rsidP="00AF5708">
      <w:pPr>
        <w:spacing w:after="0" w:line="360" w:lineRule="auto"/>
        <w:jc w:val="both"/>
        <w:rPr>
          <w:rFonts w:ascii="Times New Roman" w:hAnsi="Times New Roman" w:cs="Times New Roman"/>
          <w:color w:val="0070C0"/>
          <w:sz w:val="24"/>
          <w:szCs w:val="24"/>
          <w:u w:val="single"/>
        </w:rPr>
      </w:pPr>
      <w:proofErr w:type="spellStart"/>
      <w:r w:rsidRPr="00CE158F">
        <w:rPr>
          <w:rFonts w:ascii="Times New Roman" w:hAnsi="Times New Roman" w:cs="Times New Roman"/>
          <w:color w:val="0070C0"/>
          <w:sz w:val="24"/>
          <w:szCs w:val="24"/>
          <w:u w:val="single"/>
        </w:rPr>
        <w:t>Omeprazolün</w:t>
      </w:r>
      <w:proofErr w:type="spellEnd"/>
      <w:r w:rsidRPr="00CE158F">
        <w:rPr>
          <w:rFonts w:ascii="Times New Roman" w:hAnsi="Times New Roman" w:cs="Times New Roman"/>
          <w:color w:val="0070C0"/>
          <w:sz w:val="24"/>
          <w:szCs w:val="24"/>
          <w:u w:val="single"/>
        </w:rPr>
        <w:t xml:space="preserve"> diğer ilaçların </w:t>
      </w:r>
      <w:proofErr w:type="spellStart"/>
      <w:r w:rsidRPr="00CE158F">
        <w:rPr>
          <w:rFonts w:ascii="Times New Roman" w:hAnsi="Times New Roman" w:cs="Times New Roman"/>
          <w:color w:val="0070C0"/>
          <w:sz w:val="24"/>
          <w:szCs w:val="24"/>
          <w:u w:val="single"/>
        </w:rPr>
        <w:t>farmakokinetiğine</w:t>
      </w:r>
      <w:proofErr w:type="spellEnd"/>
      <w:r w:rsidRPr="00CE158F">
        <w:rPr>
          <w:rFonts w:ascii="Times New Roman" w:hAnsi="Times New Roman" w:cs="Times New Roman"/>
          <w:color w:val="0070C0"/>
          <w:sz w:val="24"/>
          <w:szCs w:val="24"/>
          <w:u w:val="single"/>
        </w:rPr>
        <w:t xml:space="preserve"> etkisi</w:t>
      </w:r>
    </w:p>
    <w:p w:rsidR="00AF5708" w:rsidRPr="00CE158F" w:rsidRDefault="00AF5708" w:rsidP="00AF5708">
      <w:pPr>
        <w:spacing w:after="0" w:line="360" w:lineRule="auto"/>
        <w:jc w:val="both"/>
        <w:rPr>
          <w:rFonts w:ascii="Times New Roman" w:hAnsi="Times New Roman" w:cs="Times New Roman"/>
          <w:color w:val="0070C0"/>
          <w:sz w:val="24"/>
          <w:szCs w:val="24"/>
          <w:u w:val="single"/>
        </w:rPr>
      </w:pPr>
      <w:proofErr w:type="spellStart"/>
      <w:r w:rsidRPr="00CE158F">
        <w:rPr>
          <w:rFonts w:ascii="Times New Roman" w:hAnsi="Times New Roman" w:cs="Times New Roman"/>
          <w:color w:val="0070C0"/>
          <w:sz w:val="24"/>
          <w:szCs w:val="24"/>
          <w:u w:val="single"/>
        </w:rPr>
        <w:t>pH'ya</w:t>
      </w:r>
      <w:proofErr w:type="spellEnd"/>
      <w:r w:rsidRPr="00CE158F">
        <w:rPr>
          <w:rFonts w:ascii="Times New Roman" w:hAnsi="Times New Roman" w:cs="Times New Roman"/>
          <w:color w:val="0070C0"/>
          <w:sz w:val="24"/>
          <w:szCs w:val="24"/>
          <w:u w:val="single"/>
        </w:rPr>
        <w:t xml:space="preserve"> bağımlı </w:t>
      </w:r>
      <w:proofErr w:type="spellStart"/>
      <w:r w:rsidRPr="00CE158F">
        <w:rPr>
          <w:rFonts w:ascii="Times New Roman" w:hAnsi="Times New Roman" w:cs="Times New Roman"/>
          <w:color w:val="0070C0"/>
          <w:sz w:val="24"/>
          <w:szCs w:val="24"/>
          <w:u w:val="single"/>
        </w:rPr>
        <w:t>absorpsiyona</w:t>
      </w:r>
      <w:proofErr w:type="spellEnd"/>
      <w:r w:rsidRPr="00CE158F">
        <w:rPr>
          <w:rFonts w:ascii="Times New Roman" w:hAnsi="Times New Roman" w:cs="Times New Roman"/>
          <w:color w:val="0070C0"/>
          <w:sz w:val="24"/>
          <w:szCs w:val="24"/>
          <w:u w:val="single"/>
        </w:rPr>
        <w:t xml:space="preserve"> sahip ilaçlar</w:t>
      </w:r>
    </w:p>
    <w:p w:rsidR="00AF5708" w:rsidRPr="00CE158F" w:rsidRDefault="00AF5708" w:rsidP="00AF5708">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ile tedavi süresince </w:t>
      </w:r>
      <w:proofErr w:type="spellStart"/>
      <w:r w:rsidRPr="00CE158F">
        <w:rPr>
          <w:rFonts w:ascii="Times New Roman" w:hAnsi="Times New Roman" w:cs="Times New Roman"/>
          <w:color w:val="0070C0"/>
          <w:sz w:val="24"/>
          <w:szCs w:val="24"/>
        </w:rPr>
        <w:t>intragastrik</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asiditedeki</w:t>
      </w:r>
      <w:proofErr w:type="spellEnd"/>
      <w:r w:rsidRPr="00CE158F">
        <w:rPr>
          <w:rFonts w:ascii="Times New Roman" w:hAnsi="Times New Roman" w:cs="Times New Roman"/>
          <w:color w:val="0070C0"/>
          <w:sz w:val="24"/>
          <w:szCs w:val="24"/>
        </w:rPr>
        <w:t xml:space="preserve"> azalma </w:t>
      </w:r>
      <w:proofErr w:type="spellStart"/>
      <w:r w:rsidRPr="00CE158F">
        <w:rPr>
          <w:rFonts w:ascii="Times New Roman" w:hAnsi="Times New Roman" w:cs="Times New Roman"/>
          <w:color w:val="0070C0"/>
          <w:sz w:val="24"/>
          <w:szCs w:val="24"/>
        </w:rPr>
        <w:t>pH'ya</w:t>
      </w:r>
      <w:proofErr w:type="spellEnd"/>
      <w:r w:rsidRPr="00CE158F">
        <w:rPr>
          <w:rFonts w:ascii="Times New Roman" w:hAnsi="Times New Roman" w:cs="Times New Roman"/>
          <w:color w:val="0070C0"/>
          <w:sz w:val="24"/>
          <w:szCs w:val="24"/>
        </w:rPr>
        <w:t xml:space="preserve"> bağımlı </w:t>
      </w:r>
      <w:proofErr w:type="spellStart"/>
      <w:r w:rsidRPr="00CE158F">
        <w:rPr>
          <w:rFonts w:ascii="Times New Roman" w:hAnsi="Times New Roman" w:cs="Times New Roman"/>
          <w:color w:val="0070C0"/>
          <w:sz w:val="24"/>
          <w:szCs w:val="24"/>
        </w:rPr>
        <w:t>absorpsiyona</w:t>
      </w:r>
      <w:proofErr w:type="spellEnd"/>
    </w:p>
    <w:p w:rsidR="00AF5708" w:rsidRPr="00CE158F" w:rsidRDefault="00AF5708" w:rsidP="00AF5708">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Sahip ilaçların emilimini arttırabilir veya azaltabilir.</w:t>
      </w:r>
    </w:p>
    <w:p w:rsidR="00AF5708" w:rsidRPr="00CE158F" w:rsidRDefault="00AF5708" w:rsidP="00AF5708">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Nelfinavir</w:t>
      </w:r>
      <w:proofErr w:type="spellEnd"/>
      <w:r w:rsidRPr="00CE158F">
        <w:rPr>
          <w:rFonts w:ascii="Times New Roman" w:hAnsi="Times New Roman" w:cs="Times New Roman"/>
          <w:i/>
          <w:color w:val="0070C0"/>
          <w:sz w:val="24"/>
          <w:szCs w:val="24"/>
        </w:rPr>
        <w:t xml:space="preserve">, </w:t>
      </w:r>
      <w:proofErr w:type="spellStart"/>
      <w:r w:rsidRPr="00CE158F">
        <w:rPr>
          <w:rFonts w:ascii="Times New Roman" w:hAnsi="Times New Roman" w:cs="Times New Roman"/>
          <w:i/>
          <w:color w:val="0070C0"/>
          <w:sz w:val="24"/>
          <w:szCs w:val="24"/>
        </w:rPr>
        <w:t>atazanavir</w:t>
      </w:r>
      <w:proofErr w:type="spellEnd"/>
    </w:p>
    <w:p w:rsidR="00AF5708" w:rsidRPr="00CE158F" w:rsidRDefault="00C71F3D" w:rsidP="00AF5708">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Nelfinavir</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atazan</w:t>
      </w:r>
      <w:r w:rsidR="00AF5708" w:rsidRPr="00CE158F">
        <w:rPr>
          <w:rFonts w:ascii="Times New Roman" w:hAnsi="Times New Roman" w:cs="Times New Roman"/>
          <w:color w:val="0070C0"/>
          <w:sz w:val="24"/>
          <w:szCs w:val="24"/>
        </w:rPr>
        <w:t>avirin</w:t>
      </w:r>
      <w:proofErr w:type="spellEnd"/>
      <w:r w:rsidR="00AF5708" w:rsidRPr="00CE158F">
        <w:rPr>
          <w:rFonts w:ascii="Times New Roman" w:hAnsi="Times New Roman" w:cs="Times New Roman"/>
          <w:color w:val="0070C0"/>
          <w:sz w:val="24"/>
          <w:szCs w:val="24"/>
        </w:rPr>
        <w:t xml:space="preserve"> plazma seviyeleri, </w:t>
      </w:r>
      <w:proofErr w:type="spellStart"/>
      <w:r w:rsidR="00AF5708" w:rsidRPr="00CE158F">
        <w:rPr>
          <w:rFonts w:ascii="Times New Roman" w:hAnsi="Times New Roman" w:cs="Times New Roman"/>
          <w:color w:val="0070C0"/>
          <w:sz w:val="24"/>
          <w:szCs w:val="24"/>
        </w:rPr>
        <w:t>omeprazol</w:t>
      </w:r>
      <w:proofErr w:type="spellEnd"/>
      <w:r w:rsidR="00AF5708" w:rsidRPr="00CE158F">
        <w:rPr>
          <w:rFonts w:ascii="Times New Roman" w:hAnsi="Times New Roman" w:cs="Times New Roman"/>
          <w:color w:val="0070C0"/>
          <w:sz w:val="24"/>
          <w:szCs w:val="24"/>
        </w:rPr>
        <w:t xml:space="preserve"> ile e</w:t>
      </w:r>
      <w:r w:rsidRPr="00CE158F">
        <w:rPr>
          <w:rFonts w:ascii="Times New Roman" w:hAnsi="Times New Roman" w:cs="Times New Roman"/>
          <w:color w:val="0070C0"/>
          <w:sz w:val="24"/>
          <w:szCs w:val="24"/>
        </w:rPr>
        <w:t>şzamanlı kullanı</w:t>
      </w:r>
      <w:r w:rsidR="00AF5708" w:rsidRPr="00CE158F">
        <w:rPr>
          <w:rFonts w:ascii="Times New Roman" w:hAnsi="Times New Roman" w:cs="Times New Roman"/>
          <w:color w:val="0070C0"/>
          <w:sz w:val="24"/>
          <w:szCs w:val="24"/>
        </w:rPr>
        <w:t>ml</w:t>
      </w:r>
      <w:r w:rsidRPr="00CE158F">
        <w:rPr>
          <w:rFonts w:ascii="Times New Roman" w:hAnsi="Times New Roman" w:cs="Times New Roman"/>
          <w:color w:val="0070C0"/>
          <w:sz w:val="24"/>
          <w:szCs w:val="24"/>
        </w:rPr>
        <w:t xml:space="preserve">a </w:t>
      </w:r>
      <w:r w:rsidR="00AF5708" w:rsidRPr="00CE158F">
        <w:rPr>
          <w:rFonts w:ascii="Times New Roman" w:hAnsi="Times New Roman" w:cs="Times New Roman"/>
          <w:color w:val="0070C0"/>
          <w:sz w:val="24"/>
          <w:szCs w:val="24"/>
        </w:rPr>
        <w:t>aza</w:t>
      </w:r>
      <w:r w:rsidRPr="00CE158F">
        <w:rPr>
          <w:rFonts w:ascii="Times New Roman" w:hAnsi="Times New Roman" w:cs="Times New Roman"/>
          <w:color w:val="0070C0"/>
          <w:sz w:val="24"/>
          <w:szCs w:val="24"/>
        </w:rPr>
        <w:t>lır</w:t>
      </w:r>
      <w:r w:rsidR="00AF5708" w:rsidRPr="00CE158F">
        <w:rPr>
          <w:rFonts w:ascii="Times New Roman" w:hAnsi="Times New Roman" w:cs="Times New Roman"/>
          <w:color w:val="0070C0"/>
          <w:sz w:val="24"/>
          <w:szCs w:val="24"/>
        </w:rPr>
        <w:t>.</w:t>
      </w:r>
      <w:r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Omeprazol</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nelfinavir</w:t>
      </w:r>
      <w:proofErr w:type="spellEnd"/>
      <w:r w:rsidR="00AF5708" w:rsidRPr="00CE158F">
        <w:rPr>
          <w:rFonts w:ascii="Times New Roman" w:hAnsi="Times New Roman" w:cs="Times New Roman"/>
          <w:color w:val="0070C0"/>
          <w:sz w:val="24"/>
          <w:szCs w:val="24"/>
        </w:rPr>
        <w:t xml:space="preserve"> ile e</w:t>
      </w:r>
      <w:r w:rsidRPr="00CE158F">
        <w:rPr>
          <w:rFonts w:ascii="Times New Roman" w:hAnsi="Times New Roman" w:cs="Times New Roman"/>
          <w:color w:val="0070C0"/>
          <w:sz w:val="24"/>
          <w:szCs w:val="24"/>
        </w:rPr>
        <w:t>ş</w:t>
      </w:r>
      <w:r w:rsidR="00AF5708" w:rsidRPr="00CE158F">
        <w:rPr>
          <w:rFonts w:ascii="Times New Roman" w:hAnsi="Times New Roman" w:cs="Times New Roman"/>
          <w:color w:val="0070C0"/>
          <w:sz w:val="24"/>
          <w:szCs w:val="24"/>
        </w:rPr>
        <w:t>zaman</w:t>
      </w:r>
      <w:r w:rsidRPr="00CE158F">
        <w:rPr>
          <w:rFonts w:ascii="Times New Roman" w:hAnsi="Times New Roman" w:cs="Times New Roman"/>
          <w:color w:val="0070C0"/>
          <w:sz w:val="24"/>
          <w:szCs w:val="24"/>
        </w:rPr>
        <w:t>lı</w:t>
      </w:r>
      <w:r w:rsidR="00AF5708" w:rsidRPr="00CE158F">
        <w:rPr>
          <w:rFonts w:ascii="Times New Roman" w:hAnsi="Times New Roman" w:cs="Times New Roman"/>
          <w:color w:val="0070C0"/>
          <w:sz w:val="24"/>
          <w:szCs w:val="24"/>
        </w:rPr>
        <w:t xml:space="preserve"> kulla</w:t>
      </w:r>
      <w:r w:rsidRPr="00CE158F">
        <w:rPr>
          <w:rFonts w:ascii="Times New Roman" w:hAnsi="Times New Roman" w:cs="Times New Roman"/>
          <w:color w:val="0070C0"/>
          <w:sz w:val="24"/>
          <w:szCs w:val="24"/>
        </w:rPr>
        <w:t>nımı</w:t>
      </w:r>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kontendikedir</w:t>
      </w:r>
      <w:proofErr w:type="spellEnd"/>
      <w:r w:rsidR="00AF5708" w:rsidRPr="00CE158F">
        <w:rPr>
          <w:rFonts w:ascii="Times New Roman" w:hAnsi="Times New Roman" w:cs="Times New Roman"/>
          <w:color w:val="0070C0"/>
          <w:sz w:val="24"/>
          <w:szCs w:val="24"/>
        </w:rPr>
        <w:t xml:space="preserve"> (Bkz. B</w:t>
      </w:r>
      <w:r w:rsidRPr="00CE158F">
        <w:rPr>
          <w:rFonts w:ascii="Times New Roman" w:hAnsi="Times New Roman" w:cs="Times New Roman"/>
          <w:color w:val="0070C0"/>
          <w:sz w:val="24"/>
          <w:szCs w:val="24"/>
        </w:rPr>
        <w:t>ölü</w:t>
      </w:r>
      <w:r w:rsidR="00AF5708" w:rsidRPr="00CE158F">
        <w:rPr>
          <w:rFonts w:ascii="Times New Roman" w:hAnsi="Times New Roman" w:cs="Times New Roman"/>
          <w:color w:val="0070C0"/>
          <w:sz w:val="24"/>
          <w:szCs w:val="24"/>
        </w:rPr>
        <w:t xml:space="preserve">m </w:t>
      </w:r>
      <w:proofErr w:type="gramStart"/>
      <w:r w:rsidR="00AF5708" w:rsidRPr="00CE158F">
        <w:rPr>
          <w:rFonts w:ascii="Times New Roman" w:hAnsi="Times New Roman" w:cs="Times New Roman"/>
          <w:color w:val="0070C0"/>
          <w:sz w:val="24"/>
          <w:szCs w:val="24"/>
        </w:rPr>
        <w:t>4.3</w:t>
      </w:r>
      <w:proofErr w:type="gramEnd"/>
      <w:r w:rsidR="00AF5708" w:rsidRPr="00CE158F">
        <w:rPr>
          <w:rFonts w:ascii="Times New Roman" w:hAnsi="Times New Roman" w:cs="Times New Roman"/>
          <w:color w:val="0070C0"/>
          <w:sz w:val="24"/>
          <w:szCs w:val="24"/>
        </w:rPr>
        <w:t>).</w:t>
      </w:r>
      <w:r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Omeprazol</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(g</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nde bir defa 40 mg) e</w:t>
      </w:r>
      <w:r w:rsidRPr="00CE158F">
        <w:rPr>
          <w:rFonts w:ascii="Times New Roman" w:hAnsi="Times New Roman" w:cs="Times New Roman"/>
          <w:color w:val="0070C0"/>
          <w:sz w:val="24"/>
          <w:szCs w:val="24"/>
        </w:rPr>
        <w:t>şzamanlı</w:t>
      </w:r>
      <w:r w:rsidR="00AF5708" w:rsidRPr="00CE158F">
        <w:rPr>
          <w:rFonts w:ascii="Times New Roman" w:hAnsi="Times New Roman" w:cs="Times New Roman"/>
          <w:color w:val="0070C0"/>
          <w:sz w:val="24"/>
          <w:szCs w:val="24"/>
        </w:rPr>
        <w:t xml:space="preserve"> kullan</w:t>
      </w:r>
      <w:r w:rsidRPr="00CE158F">
        <w:rPr>
          <w:rFonts w:ascii="Times New Roman" w:hAnsi="Times New Roman" w:cs="Times New Roman"/>
          <w:color w:val="0070C0"/>
          <w:sz w:val="24"/>
          <w:szCs w:val="24"/>
        </w:rPr>
        <w:t>ımı,</w:t>
      </w:r>
      <w:r w:rsidR="00AF5708" w:rsidRPr="00CE158F">
        <w:rPr>
          <w:rFonts w:ascii="Times New Roman" w:hAnsi="Times New Roman" w:cs="Times New Roman"/>
          <w:color w:val="0070C0"/>
          <w:sz w:val="24"/>
          <w:szCs w:val="24"/>
        </w:rPr>
        <w:t xml:space="preserve"> ortalama </w:t>
      </w:r>
      <w:proofErr w:type="spellStart"/>
      <w:r w:rsidR="00AF5708" w:rsidRPr="00CE158F">
        <w:rPr>
          <w:rFonts w:ascii="Times New Roman" w:hAnsi="Times New Roman" w:cs="Times New Roman"/>
          <w:color w:val="0070C0"/>
          <w:sz w:val="24"/>
          <w:szCs w:val="24"/>
        </w:rPr>
        <w:t>nelfinavir</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ma</w:t>
      </w:r>
      <w:r w:rsidRPr="00CE158F">
        <w:rPr>
          <w:rFonts w:ascii="Times New Roman" w:hAnsi="Times New Roman" w:cs="Times New Roman"/>
          <w:color w:val="0070C0"/>
          <w:sz w:val="24"/>
          <w:szCs w:val="24"/>
        </w:rPr>
        <w:t>ru</w:t>
      </w:r>
      <w:r w:rsidR="00AF5708" w:rsidRPr="00CE158F">
        <w:rPr>
          <w:rFonts w:ascii="Times New Roman" w:hAnsi="Times New Roman" w:cs="Times New Roman"/>
          <w:color w:val="0070C0"/>
          <w:sz w:val="24"/>
          <w:szCs w:val="24"/>
        </w:rPr>
        <w:t>ziyetini</w:t>
      </w:r>
      <w:proofErr w:type="spellEnd"/>
      <w:r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yakla</w:t>
      </w:r>
      <w:r w:rsidRPr="00CE158F">
        <w:rPr>
          <w:rFonts w:ascii="Times New Roman" w:hAnsi="Times New Roman" w:cs="Times New Roman"/>
          <w:color w:val="0070C0"/>
          <w:sz w:val="24"/>
          <w:szCs w:val="24"/>
        </w:rPr>
        <w:t>şı</w:t>
      </w:r>
      <w:r w:rsidR="00AF5708" w:rsidRPr="00CE158F">
        <w:rPr>
          <w:rFonts w:ascii="Times New Roman" w:hAnsi="Times New Roman" w:cs="Times New Roman"/>
          <w:color w:val="0070C0"/>
          <w:sz w:val="24"/>
          <w:szCs w:val="24"/>
        </w:rPr>
        <w:t>k % 40 ora</w:t>
      </w:r>
      <w:r w:rsidRPr="00CE158F">
        <w:rPr>
          <w:rFonts w:ascii="Times New Roman" w:hAnsi="Times New Roman" w:cs="Times New Roman"/>
          <w:color w:val="0070C0"/>
          <w:sz w:val="24"/>
          <w:szCs w:val="24"/>
        </w:rPr>
        <w:t>nında azaltmış</w:t>
      </w:r>
      <w:r w:rsidR="00AF5708" w:rsidRPr="00CE158F">
        <w:rPr>
          <w:rFonts w:ascii="Times New Roman" w:hAnsi="Times New Roman" w:cs="Times New Roman"/>
          <w:color w:val="0070C0"/>
          <w:sz w:val="24"/>
          <w:szCs w:val="24"/>
        </w:rPr>
        <w:t xml:space="preserve"> ve farmakolojik </w:t>
      </w:r>
      <w:r w:rsidRPr="00CE158F">
        <w:rPr>
          <w:rFonts w:ascii="Times New Roman" w:hAnsi="Times New Roman" w:cs="Times New Roman"/>
          <w:color w:val="0070C0"/>
          <w:sz w:val="24"/>
          <w:szCs w:val="24"/>
        </w:rPr>
        <w:t>ol</w:t>
      </w:r>
      <w:r w:rsidR="00AF5708" w:rsidRPr="00CE158F">
        <w:rPr>
          <w:rFonts w:ascii="Times New Roman" w:hAnsi="Times New Roman" w:cs="Times New Roman"/>
          <w:color w:val="0070C0"/>
          <w:sz w:val="24"/>
          <w:szCs w:val="24"/>
        </w:rPr>
        <w:t xml:space="preserve">arak aktif </w:t>
      </w:r>
      <w:proofErr w:type="spellStart"/>
      <w:r w:rsidR="00AF5708" w:rsidRPr="00CE158F">
        <w:rPr>
          <w:rFonts w:ascii="Times New Roman" w:hAnsi="Times New Roman" w:cs="Times New Roman"/>
          <w:color w:val="0070C0"/>
          <w:sz w:val="24"/>
          <w:szCs w:val="24"/>
        </w:rPr>
        <w:t>metaboliti</w:t>
      </w:r>
      <w:proofErr w:type="spellEnd"/>
      <w:r w:rsidR="00AF5708" w:rsidRPr="00CE158F">
        <w:rPr>
          <w:rFonts w:ascii="Times New Roman" w:hAnsi="Times New Roman" w:cs="Times New Roman"/>
          <w:color w:val="0070C0"/>
          <w:sz w:val="24"/>
          <w:szCs w:val="24"/>
        </w:rPr>
        <w:t xml:space="preserve"> olan M8'in ortalama</w:t>
      </w:r>
      <w:r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maruziyeti</w:t>
      </w:r>
      <w:proofErr w:type="spellEnd"/>
      <w:r w:rsidR="00AF5708" w:rsidRPr="00CE158F">
        <w:rPr>
          <w:rFonts w:ascii="Times New Roman" w:hAnsi="Times New Roman" w:cs="Times New Roman"/>
          <w:color w:val="0070C0"/>
          <w:sz w:val="24"/>
          <w:szCs w:val="24"/>
        </w:rPr>
        <w:t xml:space="preserve"> ise yakla</w:t>
      </w:r>
      <w:r w:rsidRPr="00CE158F">
        <w:rPr>
          <w:rFonts w:ascii="Times New Roman" w:hAnsi="Times New Roman" w:cs="Times New Roman"/>
          <w:color w:val="0070C0"/>
          <w:sz w:val="24"/>
          <w:szCs w:val="24"/>
        </w:rPr>
        <w:t>şı</w:t>
      </w:r>
      <w:r w:rsidR="00AF5708" w:rsidRPr="00CE158F">
        <w:rPr>
          <w:rFonts w:ascii="Times New Roman" w:hAnsi="Times New Roman" w:cs="Times New Roman"/>
          <w:color w:val="0070C0"/>
          <w:sz w:val="24"/>
          <w:szCs w:val="24"/>
        </w:rPr>
        <w:t>k % 75-90 ora</w:t>
      </w:r>
      <w:r w:rsidRPr="00CE158F">
        <w:rPr>
          <w:rFonts w:ascii="Times New Roman" w:hAnsi="Times New Roman" w:cs="Times New Roman"/>
          <w:color w:val="0070C0"/>
          <w:sz w:val="24"/>
          <w:szCs w:val="24"/>
        </w:rPr>
        <w:t>nı</w:t>
      </w:r>
      <w:r w:rsidR="00AF5708" w:rsidRPr="00CE158F">
        <w:rPr>
          <w:rFonts w:ascii="Times New Roman" w:hAnsi="Times New Roman" w:cs="Times New Roman"/>
          <w:color w:val="0070C0"/>
          <w:sz w:val="24"/>
          <w:szCs w:val="24"/>
        </w:rPr>
        <w:t>nda azalm</w:t>
      </w:r>
      <w:r w:rsidRPr="00CE158F">
        <w:rPr>
          <w:rFonts w:ascii="Times New Roman" w:hAnsi="Times New Roman" w:cs="Times New Roman"/>
          <w:color w:val="0070C0"/>
          <w:sz w:val="24"/>
          <w:szCs w:val="24"/>
        </w:rPr>
        <w:t>ıştır</w:t>
      </w:r>
      <w:r w:rsidR="00AF5708" w:rsidRPr="00CE158F">
        <w:rPr>
          <w:rFonts w:ascii="Times New Roman" w:hAnsi="Times New Roman" w:cs="Times New Roman"/>
          <w:color w:val="0070C0"/>
          <w:sz w:val="24"/>
          <w:szCs w:val="24"/>
        </w:rPr>
        <w:t>. Etkile</w:t>
      </w:r>
      <w:r w:rsidRPr="00CE158F">
        <w:rPr>
          <w:rFonts w:ascii="Times New Roman" w:hAnsi="Times New Roman" w:cs="Times New Roman"/>
          <w:color w:val="0070C0"/>
          <w:sz w:val="24"/>
          <w:szCs w:val="24"/>
        </w:rPr>
        <w:t>ş</w:t>
      </w:r>
      <w:r w:rsidR="00AF5708" w:rsidRPr="00CE158F">
        <w:rPr>
          <w:rFonts w:ascii="Times New Roman" w:hAnsi="Times New Roman" w:cs="Times New Roman"/>
          <w:color w:val="0070C0"/>
          <w:sz w:val="24"/>
          <w:szCs w:val="24"/>
        </w:rPr>
        <w:t>im ay</w:t>
      </w:r>
      <w:r w:rsidRPr="00CE158F">
        <w:rPr>
          <w:rFonts w:ascii="Times New Roman" w:hAnsi="Times New Roman" w:cs="Times New Roman"/>
          <w:color w:val="0070C0"/>
          <w:sz w:val="24"/>
          <w:szCs w:val="24"/>
        </w:rPr>
        <w:t>rı</w:t>
      </w:r>
      <w:r w:rsidR="00AF5708" w:rsidRPr="00CE158F">
        <w:rPr>
          <w:rFonts w:ascii="Times New Roman" w:hAnsi="Times New Roman" w:cs="Times New Roman"/>
          <w:color w:val="0070C0"/>
          <w:sz w:val="24"/>
          <w:szCs w:val="24"/>
        </w:rPr>
        <w:t>ca CYP2C19</w:t>
      </w:r>
      <w:r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inhibisyonunu</w:t>
      </w:r>
      <w:proofErr w:type="spellEnd"/>
      <w:r w:rsidR="00AF5708" w:rsidRPr="00CE158F">
        <w:rPr>
          <w:rFonts w:ascii="Times New Roman" w:hAnsi="Times New Roman" w:cs="Times New Roman"/>
          <w:color w:val="0070C0"/>
          <w:sz w:val="24"/>
          <w:szCs w:val="24"/>
        </w:rPr>
        <w:t xml:space="preserve"> da i</w:t>
      </w:r>
      <w:r w:rsidRPr="00CE158F">
        <w:rPr>
          <w:rFonts w:ascii="Times New Roman" w:hAnsi="Times New Roman" w:cs="Times New Roman"/>
          <w:color w:val="0070C0"/>
          <w:sz w:val="24"/>
          <w:szCs w:val="24"/>
        </w:rPr>
        <w:t>ç</w:t>
      </w:r>
      <w:r w:rsidR="00AF5708" w:rsidRPr="00CE158F">
        <w:rPr>
          <w:rFonts w:ascii="Times New Roman" w:hAnsi="Times New Roman" w:cs="Times New Roman"/>
          <w:color w:val="0070C0"/>
          <w:sz w:val="24"/>
          <w:szCs w:val="24"/>
        </w:rPr>
        <w:t>erebilir.</w:t>
      </w:r>
    </w:p>
    <w:p w:rsidR="00AF5708" w:rsidRPr="00CE158F" w:rsidRDefault="00C71F3D" w:rsidP="00AF5708">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atazanavir</w:t>
      </w:r>
      <w:proofErr w:type="spellEnd"/>
      <w:r w:rsidR="00AF5708" w:rsidRPr="00CE158F">
        <w:rPr>
          <w:rFonts w:ascii="Times New Roman" w:hAnsi="Times New Roman" w:cs="Times New Roman"/>
          <w:color w:val="0070C0"/>
          <w:sz w:val="24"/>
          <w:szCs w:val="24"/>
        </w:rPr>
        <w:t xml:space="preserve"> ile e</w:t>
      </w:r>
      <w:r w:rsidRPr="00CE158F">
        <w:rPr>
          <w:rFonts w:ascii="Times New Roman" w:hAnsi="Times New Roman" w:cs="Times New Roman"/>
          <w:color w:val="0070C0"/>
          <w:sz w:val="24"/>
          <w:szCs w:val="24"/>
        </w:rPr>
        <w:t>şzamanlı</w:t>
      </w:r>
      <w:r w:rsidR="00AF5708" w:rsidRPr="00CE158F">
        <w:rPr>
          <w:rFonts w:ascii="Times New Roman" w:hAnsi="Times New Roman" w:cs="Times New Roman"/>
          <w:color w:val="0070C0"/>
          <w:sz w:val="24"/>
          <w:szCs w:val="24"/>
        </w:rPr>
        <w:t xml:space="preserve"> kulla</w:t>
      </w:r>
      <w:r w:rsidRPr="00CE158F">
        <w:rPr>
          <w:rFonts w:ascii="Times New Roman" w:hAnsi="Times New Roman" w:cs="Times New Roman"/>
          <w:color w:val="0070C0"/>
          <w:sz w:val="24"/>
          <w:szCs w:val="24"/>
        </w:rPr>
        <w:t>nımı</w:t>
      </w:r>
      <w:r w:rsidR="00AF5708"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önerilmez (Bkz</w:t>
      </w:r>
      <w:r w:rsidR="00AF5708" w:rsidRPr="00CE158F">
        <w:rPr>
          <w:rFonts w:ascii="Times New Roman" w:hAnsi="Times New Roman" w:cs="Times New Roman"/>
          <w:color w:val="0070C0"/>
          <w:sz w:val="24"/>
          <w:szCs w:val="24"/>
        </w:rPr>
        <w:t>. B</w:t>
      </w:r>
      <w:r w:rsidRPr="00CE158F">
        <w:rPr>
          <w:rFonts w:ascii="Times New Roman" w:hAnsi="Times New Roman" w:cs="Times New Roman"/>
          <w:color w:val="0070C0"/>
          <w:sz w:val="24"/>
          <w:szCs w:val="24"/>
        </w:rPr>
        <w:t>ölü</w:t>
      </w:r>
      <w:r w:rsidR="00AF5708" w:rsidRPr="00CE158F">
        <w:rPr>
          <w:rFonts w:ascii="Times New Roman" w:hAnsi="Times New Roman" w:cs="Times New Roman"/>
          <w:color w:val="0070C0"/>
          <w:sz w:val="24"/>
          <w:szCs w:val="24"/>
        </w:rPr>
        <w:t xml:space="preserve">m </w:t>
      </w:r>
      <w:proofErr w:type="gramStart"/>
      <w:r w:rsidR="00AF5708" w:rsidRPr="00CE158F">
        <w:rPr>
          <w:rFonts w:ascii="Times New Roman" w:hAnsi="Times New Roman" w:cs="Times New Roman"/>
          <w:color w:val="0070C0"/>
          <w:sz w:val="24"/>
          <w:szCs w:val="24"/>
        </w:rPr>
        <w:t>4.4</w:t>
      </w:r>
      <w:proofErr w:type="gramEnd"/>
      <w:r w:rsidR="00AF5708" w:rsidRPr="00CE158F">
        <w:rPr>
          <w:rFonts w:ascii="Times New Roman" w:hAnsi="Times New Roman" w:cs="Times New Roman"/>
          <w:color w:val="0070C0"/>
          <w:sz w:val="24"/>
          <w:szCs w:val="24"/>
        </w:rPr>
        <w:t>). Sa</w:t>
      </w:r>
      <w:r w:rsidRPr="00CE158F">
        <w:rPr>
          <w:rFonts w:ascii="Times New Roman" w:hAnsi="Times New Roman" w:cs="Times New Roman"/>
          <w:color w:val="0070C0"/>
          <w:sz w:val="24"/>
          <w:szCs w:val="24"/>
        </w:rPr>
        <w:t xml:space="preserve">ğlıklı </w:t>
      </w:r>
      <w:r w:rsidR="00AF5708" w:rsidRPr="00CE158F">
        <w:rPr>
          <w:rFonts w:ascii="Times New Roman" w:hAnsi="Times New Roman" w:cs="Times New Roman"/>
          <w:color w:val="0070C0"/>
          <w:sz w:val="24"/>
          <w:szCs w:val="24"/>
        </w:rPr>
        <w:t>ki</w:t>
      </w:r>
      <w:r w:rsidRPr="00CE158F">
        <w:rPr>
          <w:rFonts w:ascii="Times New Roman" w:hAnsi="Times New Roman" w:cs="Times New Roman"/>
          <w:color w:val="0070C0"/>
          <w:sz w:val="24"/>
          <w:szCs w:val="24"/>
        </w:rPr>
        <w:t>ş</w:t>
      </w:r>
      <w:r w:rsidR="00AF5708" w:rsidRPr="00CE158F">
        <w:rPr>
          <w:rFonts w:ascii="Times New Roman" w:hAnsi="Times New Roman" w:cs="Times New Roman"/>
          <w:color w:val="0070C0"/>
          <w:sz w:val="24"/>
          <w:szCs w:val="24"/>
        </w:rPr>
        <w:t xml:space="preserve">ilerde </w:t>
      </w:r>
      <w:proofErr w:type="spellStart"/>
      <w:r w:rsidR="00AF5708" w:rsidRPr="00CE158F">
        <w:rPr>
          <w:rFonts w:ascii="Times New Roman" w:hAnsi="Times New Roman" w:cs="Times New Roman"/>
          <w:color w:val="0070C0"/>
          <w:sz w:val="24"/>
          <w:szCs w:val="24"/>
        </w:rPr>
        <w:t>omeprazol</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(g</w:t>
      </w:r>
      <w:r w:rsidRPr="00CE158F">
        <w:rPr>
          <w:rFonts w:ascii="Times New Roman" w:hAnsi="Times New Roman" w:cs="Times New Roman"/>
          <w:color w:val="0070C0"/>
          <w:sz w:val="24"/>
          <w:szCs w:val="24"/>
        </w:rPr>
        <w:t xml:space="preserve">ünde bir defa 40 mg) 300 mg </w:t>
      </w:r>
      <w:proofErr w:type="spellStart"/>
      <w:r w:rsidRPr="00CE158F">
        <w:rPr>
          <w:rFonts w:ascii="Times New Roman" w:hAnsi="Times New Roman" w:cs="Times New Roman"/>
          <w:color w:val="0070C0"/>
          <w:sz w:val="24"/>
          <w:szCs w:val="24"/>
        </w:rPr>
        <w:t>ataz</w:t>
      </w:r>
      <w:r w:rsidR="00AF5708" w:rsidRPr="00CE158F">
        <w:rPr>
          <w:rFonts w:ascii="Times New Roman" w:hAnsi="Times New Roman" w:cs="Times New Roman"/>
          <w:color w:val="0070C0"/>
          <w:sz w:val="24"/>
          <w:szCs w:val="24"/>
        </w:rPr>
        <w:t>ana</w:t>
      </w:r>
      <w:r w:rsidRPr="00CE158F">
        <w:rPr>
          <w:rFonts w:ascii="Times New Roman" w:hAnsi="Times New Roman" w:cs="Times New Roman"/>
          <w:color w:val="0070C0"/>
          <w:sz w:val="24"/>
          <w:szCs w:val="24"/>
        </w:rPr>
        <w:t>v</w:t>
      </w:r>
      <w:r w:rsidR="00AF5708" w:rsidRPr="00CE158F">
        <w:rPr>
          <w:rFonts w:ascii="Times New Roman" w:hAnsi="Times New Roman" w:cs="Times New Roman"/>
          <w:color w:val="0070C0"/>
          <w:sz w:val="24"/>
          <w:szCs w:val="24"/>
        </w:rPr>
        <w:t>ir</w:t>
      </w:r>
      <w:proofErr w:type="spellEnd"/>
      <w:r w:rsidRPr="00CE158F">
        <w:rPr>
          <w:rFonts w:ascii="Times New Roman" w:hAnsi="Times New Roman" w:cs="Times New Roman"/>
          <w:color w:val="0070C0"/>
          <w:sz w:val="24"/>
          <w:szCs w:val="24"/>
        </w:rPr>
        <w:t>/100</w:t>
      </w:r>
      <w:r w:rsidR="00AF5708" w:rsidRPr="00CE158F">
        <w:rPr>
          <w:rFonts w:ascii="Times New Roman" w:hAnsi="Times New Roman" w:cs="Times New Roman"/>
          <w:color w:val="0070C0"/>
          <w:sz w:val="24"/>
          <w:szCs w:val="24"/>
        </w:rPr>
        <w:t xml:space="preserve"> mg </w:t>
      </w:r>
      <w:proofErr w:type="spellStart"/>
      <w:r w:rsidR="00AF5708" w:rsidRPr="00CE158F">
        <w:rPr>
          <w:rFonts w:ascii="Times New Roman" w:hAnsi="Times New Roman" w:cs="Times New Roman"/>
          <w:color w:val="0070C0"/>
          <w:sz w:val="24"/>
          <w:szCs w:val="24"/>
        </w:rPr>
        <w:t>ritonavir</w:t>
      </w:r>
      <w:proofErr w:type="spellEnd"/>
      <w:r w:rsidR="00AF5708" w:rsidRPr="00CE158F">
        <w:rPr>
          <w:rFonts w:ascii="Times New Roman" w:hAnsi="Times New Roman" w:cs="Times New Roman"/>
          <w:color w:val="0070C0"/>
          <w:sz w:val="24"/>
          <w:szCs w:val="24"/>
        </w:rPr>
        <w:t xml:space="preserve"> ile</w:t>
      </w:r>
      <w:r w:rsidRPr="00CE158F">
        <w:rPr>
          <w:rFonts w:ascii="Times New Roman" w:hAnsi="Times New Roman" w:cs="Times New Roman"/>
          <w:color w:val="0070C0"/>
          <w:sz w:val="24"/>
          <w:szCs w:val="24"/>
        </w:rPr>
        <w:t xml:space="preserve"> eşzamanlı</w:t>
      </w:r>
      <w:r w:rsidR="00AF5708" w:rsidRPr="00CE158F">
        <w:rPr>
          <w:rFonts w:ascii="Times New Roman" w:hAnsi="Times New Roman" w:cs="Times New Roman"/>
          <w:color w:val="0070C0"/>
          <w:sz w:val="24"/>
          <w:szCs w:val="24"/>
        </w:rPr>
        <w:t xml:space="preserve"> kulla</w:t>
      </w:r>
      <w:r w:rsidRPr="00CE158F">
        <w:rPr>
          <w:rFonts w:ascii="Times New Roman" w:hAnsi="Times New Roman" w:cs="Times New Roman"/>
          <w:color w:val="0070C0"/>
          <w:sz w:val="24"/>
          <w:szCs w:val="24"/>
        </w:rPr>
        <w:t>nımı</w:t>
      </w:r>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atazan</w:t>
      </w:r>
      <w:r w:rsidRPr="00CE158F">
        <w:rPr>
          <w:rFonts w:ascii="Times New Roman" w:hAnsi="Times New Roman" w:cs="Times New Roman"/>
          <w:color w:val="0070C0"/>
          <w:sz w:val="24"/>
          <w:szCs w:val="24"/>
        </w:rPr>
        <w:t>av</w:t>
      </w:r>
      <w:r w:rsidR="00AF5708" w:rsidRPr="00CE158F">
        <w:rPr>
          <w:rFonts w:ascii="Times New Roman" w:hAnsi="Times New Roman" w:cs="Times New Roman"/>
          <w:color w:val="0070C0"/>
          <w:sz w:val="24"/>
          <w:szCs w:val="24"/>
        </w:rPr>
        <w:t>ir</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ma</w:t>
      </w:r>
      <w:r w:rsidRPr="00CE158F">
        <w:rPr>
          <w:rFonts w:ascii="Times New Roman" w:hAnsi="Times New Roman" w:cs="Times New Roman"/>
          <w:color w:val="0070C0"/>
          <w:sz w:val="24"/>
          <w:szCs w:val="24"/>
        </w:rPr>
        <w:t>ru</w:t>
      </w:r>
      <w:r w:rsidR="00AF5708" w:rsidRPr="00CE158F">
        <w:rPr>
          <w:rFonts w:ascii="Times New Roman" w:hAnsi="Times New Roman" w:cs="Times New Roman"/>
          <w:color w:val="0070C0"/>
          <w:sz w:val="24"/>
          <w:szCs w:val="24"/>
        </w:rPr>
        <w:t>ziyetinin</w:t>
      </w:r>
      <w:proofErr w:type="spellEnd"/>
      <w:r w:rsidR="00AF5708"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w:t>
      </w:r>
      <w:r w:rsidR="00AF5708" w:rsidRPr="00CE158F">
        <w:rPr>
          <w:rFonts w:ascii="Times New Roman" w:hAnsi="Times New Roman" w:cs="Times New Roman"/>
          <w:color w:val="0070C0"/>
          <w:sz w:val="24"/>
          <w:szCs w:val="24"/>
        </w:rPr>
        <w:t xml:space="preserve"> 75 ora</w:t>
      </w:r>
      <w:r w:rsidRPr="00CE158F">
        <w:rPr>
          <w:rFonts w:ascii="Times New Roman" w:hAnsi="Times New Roman" w:cs="Times New Roman"/>
          <w:color w:val="0070C0"/>
          <w:sz w:val="24"/>
          <w:szCs w:val="24"/>
        </w:rPr>
        <w:t>nı</w:t>
      </w:r>
      <w:r w:rsidR="00AF5708" w:rsidRPr="00CE158F">
        <w:rPr>
          <w:rFonts w:ascii="Times New Roman" w:hAnsi="Times New Roman" w:cs="Times New Roman"/>
          <w:color w:val="0070C0"/>
          <w:sz w:val="24"/>
          <w:szCs w:val="24"/>
        </w:rPr>
        <w:t>nda azalmas</w:t>
      </w:r>
      <w:r w:rsidRPr="00CE158F">
        <w:rPr>
          <w:rFonts w:ascii="Times New Roman" w:hAnsi="Times New Roman" w:cs="Times New Roman"/>
          <w:color w:val="0070C0"/>
          <w:sz w:val="24"/>
          <w:szCs w:val="24"/>
        </w:rPr>
        <w:t>ı</w:t>
      </w:r>
      <w:r w:rsidR="00AF5708" w:rsidRPr="00CE158F">
        <w:rPr>
          <w:rFonts w:ascii="Times New Roman" w:hAnsi="Times New Roman" w:cs="Times New Roman"/>
          <w:color w:val="0070C0"/>
          <w:sz w:val="24"/>
          <w:szCs w:val="24"/>
        </w:rPr>
        <w:t>na neden olmu</w:t>
      </w:r>
      <w:r w:rsidRPr="00CE158F">
        <w:rPr>
          <w:rFonts w:ascii="Times New Roman" w:hAnsi="Times New Roman" w:cs="Times New Roman"/>
          <w:color w:val="0070C0"/>
          <w:sz w:val="24"/>
          <w:szCs w:val="24"/>
        </w:rPr>
        <w:t>ş</w:t>
      </w:r>
      <w:r w:rsidR="00AF5708" w:rsidRPr="00CE158F">
        <w:rPr>
          <w:rFonts w:ascii="Times New Roman" w:hAnsi="Times New Roman" w:cs="Times New Roman"/>
          <w:color w:val="0070C0"/>
          <w:sz w:val="24"/>
          <w:szCs w:val="24"/>
        </w:rPr>
        <w:t>tur.</w:t>
      </w:r>
      <w:r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Atazanavir</w:t>
      </w:r>
      <w:proofErr w:type="spellEnd"/>
      <w:r w:rsidR="00AF5708" w:rsidRPr="00CE158F">
        <w:rPr>
          <w:rFonts w:ascii="Times New Roman" w:hAnsi="Times New Roman" w:cs="Times New Roman"/>
          <w:color w:val="0070C0"/>
          <w:sz w:val="24"/>
          <w:szCs w:val="24"/>
        </w:rPr>
        <w:t xml:space="preserve"> dozunu 400 </w:t>
      </w:r>
      <w:proofErr w:type="spellStart"/>
      <w:r w:rsidR="00AF5708" w:rsidRPr="00CE158F">
        <w:rPr>
          <w:rFonts w:ascii="Times New Roman" w:hAnsi="Times New Roman" w:cs="Times New Roman"/>
          <w:color w:val="0070C0"/>
          <w:sz w:val="24"/>
          <w:szCs w:val="24"/>
        </w:rPr>
        <w:t>mg'a</w:t>
      </w:r>
      <w:proofErr w:type="spellEnd"/>
      <w:r w:rsidR="00AF5708" w:rsidRPr="00CE158F">
        <w:rPr>
          <w:rFonts w:ascii="Times New Roman" w:hAnsi="Times New Roman" w:cs="Times New Roman"/>
          <w:color w:val="0070C0"/>
          <w:sz w:val="24"/>
          <w:szCs w:val="24"/>
        </w:rPr>
        <w:t xml:space="preserve"> artt</w:t>
      </w:r>
      <w:r w:rsidRPr="00CE158F">
        <w:rPr>
          <w:rFonts w:ascii="Times New Roman" w:hAnsi="Times New Roman" w:cs="Times New Roman"/>
          <w:color w:val="0070C0"/>
          <w:sz w:val="24"/>
          <w:szCs w:val="24"/>
        </w:rPr>
        <w:t>ı</w:t>
      </w:r>
      <w:r w:rsidR="00AF5708" w:rsidRPr="00CE158F">
        <w:rPr>
          <w:rFonts w:ascii="Times New Roman" w:hAnsi="Times New Roman" w:cs="Times New Roman"/>
          <w:color w:val="0070C0"/>
          <w:sz w:val="24"/>
          <w:szCs w:val="24"/>
        </w:rPr>
        <w:t xml:space="preserve">rmak da </w:t>
      </w:r>
      <w:proofErr w:type="spellStart"/>
      <w:r w:rsidR="00AF5708" w:rsidRPr="00CE158F">
        <w:rPr>
          <w:rFonts w:ascii="Times New Roman" w:hAnsi="Times New Roman" w:cs="Times New Roman"/>
          <w:color w:val="0070C0"/>
          <w:sz w:val="24"/>
          <w:szCs w:val="24"/>
        </w:rPr>
        <w:t>omeprazol</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atazanavir</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maruziyeti</w:t>
      </w:r>
      <w:proofErr w:type="spellEnd"/>
      <w:r w:rsidR="00AF5708"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zerindeki</w:t>
      </w:r>
      <w:r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etkisini ortadan kald</w:t>
      </w:r>
      <w:r w:rsidRPr="00CE158F">
        <w:rPr>
          <w:rFonts w:ascii="Times New Roman" w:hAnsi="Times New Roman" w:cs="Times New Roman"/>
          <w:color w:val="0070C0"/>
          <w:sz w:val="24"/>
          <w:szCs w:val="24"/>
        </w:rPr>
        <w:t>ı</w:t>
      </w:r>
      <w:r w:rsidR="00AF5708" w:rsidRPr="00CE158F">
        <w:rPr>
          <w:rFonts w:ascii="Times New Roman" w:hAnsi="Times New Roman" w:cs="Times New Roman"/>
          <w:color w:val="0070C0"/>
          <w:sz w:val="24"/>
          <w:szCs w:val="24"/>
        </w:rPr>
        <w:t>rmam</w:t>
      </w:r>
      <w:r w:rsidRPr="00CE158F">
        <w:rPr>
          <w:rFonts w:ascii="Times New Roman" w:hAnsi="Times New Roman" w:cs="Times New Roman"/>
          <w:color w:val="0070C0"/>
          <w:sz w:val="24"/>
          <w:szCs w:val="24"/>
        </w:rPr>
        <w:t>ıştır</w:t>
      </w:r>
      <w:r w:rsidR="00AF5708" w:rsidRPr="00CE158F">
        <w:rPr>
          <w:rFonts w:ascii="Times New Roman" w:hAnsi="Times New Roman" w:cs="Times New Roman"/>
          <w:color w:val="0070C0"/>
          <w:sz w:val="24"/>
          <w:szCs w:val="24"/>
        </w:rPr>
        <w:t>. Sa</w:t>
      </w:r>
      <w:r w:rsidRPr="00CE158F">
        <w:rPr>
          <w:rFonts w:ascii="Times New Roman" w:hAnsi="Times New Roman" w:cs="Times New Roman"/>
          <w:color w:val="0070C0"/>
          <w:sz w:val="24"/>
          <w:szCs w:val="24"/>
        </w:rPr>
        <w:t>ğlıklı</w:t>
      </w:r>
      <w:r w:rsidR="00AF5708" w:rsidRPr="00CE158F">
        <w:rPr>
          <w:rFonts w:ascii="Times New Roman" w:hAnsi="Times New Roman" w:cs="Times New Roman"/>
          <w:color w:val="0070C0"/>
          <w:sz w:val="24"/>
          <w:szCs w:val="24"/>
        </w:rPr>
        <w:t xml:space="preserve"> ki</w:t>
      </w:r>
      <w:r w:rsidRPr="00CE158F">
        <w:rPr>
          <w:rFonts w:ascii="Times New Roman" w:hAnsi="Times New Roman" w:cs="Times New Roman"/>
          <w:color w:val="0070C0"/>
          <w:sz w:val="24"/>
          <w:szCs w:val="24"/>
        </w:rPr>
        <w:t>ş</w:t>
      </w:r>
      <w:r w:rsidR="00AF5708" w:rsidRPr="00CE158F">
        <w:rPr>
          <w:rFonts w:ascii="Times New Roman" w:hAnsi="Times New Roman" w:cs="Times New Roman"/>
          <w:color w:val="0070C0"/>
          <w:sz w:val="24"/>
          <w:szCs w:val="24"/>
        </w:rPr>
        <w:t xml:space="preserve">ilerde </w:t>
      </w:r>
      <w:proofErr w:type="spellStart"/>
      <w:r w:rsidR="00AF5708" w:rsidRPr="00CE158F">
        <w:rPr>
          <w:rFonts w:ascii="Times New Roman" w:hAnsi="Times New Roman" w:cs="Times New Roman"/>
          <w:color w:val="0070C0"/>
          <w:sz w:val="24"/>
          <w:szCs w:val="24"/>
        </w:rPr>
        <w:t>omeprazol</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(g</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nde bir defa 20 mg) 400</w:t>
      </w:r>
      <w:r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mg</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atazan</w:t>
      </w:r>
      <w:r w:rsidR="00AF5708" w:rsidRPr="00CE158F">
        <w:rPr>
          <w:rFonts w:ascii="Times New Roman" w:hAnsi="Times New Roman" w:cs="Times New Roman"/>
          <w:color w:val="0070C0"/>
          <w:sz w:val="24"/>
          <w:szCs w:val="24"/>
        </w:rPr>
        <w:t>av</w:t>
      </w:r>
      <w:r w:rsidRPr="00CE158F">
        <w:rPr>
          <w:rFonts w:ascii="Times New Roman" w:hAnsi="Times New Roman" w:cs="Times New Roman"/>
          <w:color w:val="0070C0"/>
          <w:sz w:val="24"/>
          <w:szCs w:val="24"/>
        </w:rPr>
        <w:t>ir</w:t>
      </w:r>
      <w:proofErr w:type="spellEnd"/>
      <w:r w:rsidRPr="00CE158F">
        <w:rPr>
          <w:rFonts w:ascii="Times New Roman" w:hAnsi="Times New Roman" w:cs="Times New Roman"/>
          <w:color w:val="0070C0"/>
          <w:sz w:val="24"/>
          <w:szCs w:val="24"/>
        </w:rPr>
        <w:t>/100</w:t>
      </w:r>
      <w:r w:rsidR="00AF5708" w:rsidRPr="00CE158F">
        <w:rPr>
          <w:rFonts w:ascii="Times New Roman" w:hAnsi="Times New Roman" w:cs="Times New Roman"/>
          <w:color w:val="0070C0"/>
          <w:sz w:val="24"/>
          <w:szCs w:val="24"/>
        </w:rPr>
        <w:t xml:space="preserve"> mg </w:t>
      </w:r>
      <w:proofErr w:type="spellStart"/>
      <w:r w:rsidR="00AF5708" w:rsidRPr="00CE158F">
        <w:rPr>
          <w:rFonts w:ascii="Times New Roman" w:hAnsi="Times New Roman" w:cs="Times New Roman"/>
          <w:color w:val="0070C0"/>
          <w:sz w:val="24"/>
          <w:szCs w:val="24"/>
        </w:rPr>
        <w:t>ritonavir</w:t>
      </w:r>
      <w:proofErr w:type="spellEnd"/>
      <w:r w:rsidR="00AF5708" w:rsidRPr="00CE158F">
        <w:rPr>
          <w:rFonts w:ascii="Times New Roman" w:hAnsi="Times New Roman" w:cs="Times New Roman"/>
          <w:color w:val="0070C0"/>
          <w:sz w:val="24"/>
          <w:szCs w:val="24"/>
        </w:rPr>
        <w:t xml:space="preserve"> ile e</w:t>
      </w:r>
      <w:r w:rsidRPr="00CE158F">
        <w:rPr>
          <w:rFonts w:ascii="Times New Roman" w:hAnsi="Times New Roman" w:cs="Times New Roman"/>
          <w:color w:val="0070C0"/>
          <w:sz w:val="24"/>
          <w:szCs w:val="24"/>
        </w:rPr>
        <w:t>şzamanlı</w:t>
      </w:r>
      <w:r w:rsidR="00AF5708" w:rsidRPr="00CE158F">
        <w:rPr>
          <w:rFonts w:ascii="Times New Roman" w:hAnsi="Times New Roman" w:cs="Times New Roman"/>
          <w:color w:val="0070C0"/>
          <w:sz w:val="24"/>
          <w:szCs w:val="24"/>
        </w:rPr>
        <w:t xml:space="preserve"> kulla</w:t>
      </w:r>
      <w:r w:rsidRPr="00CE158F">
        <w:rPr>
          <w:rFonts w:ascii="Times New Roman" w:hAnsi="Times New Roman" w:cs="Times New Roman"/>
          <w:color w:val="0070C0"/>
          <w:sz w:val="24"/>
          <w:szCs w:val="24"/>
        </w:rPr>
        <w:t>nımı</w:t>
      </w:r>
      <w:r w:rsidR="00AF5708" w:rsidRPr="00CE158F">
        <w:rPr>
          <w:rFonts w:ascii="Times New Roman" w:hAnsi="Times New Roman" w:cs="Times New Roman"/>
          <w:color w:val="0070C0"/>
          <w:sz w:val="24"/>
          <w:szCs w:val="24"/>
        </w:rPr>
        <w:t>, g</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 xml:space="preserve">nde bir kez 300 mg </w:t>
      </w:r>
      <w:proofErr w:type="spellStart"/>
      <w:r w:rsidR="00AF5708" w:rsidRPr="00CE158F">
        <w:rPr>
          <w:rFonts w:ascii="Times New Roman" w:hAnsi="Times New Roman" w:cs="Times New Roman"/>
          <w:color w:val="0070C0"/>
          <w:sz w:val="24"/>
          <w:szCs w:val="24"/>
        </w:rPr>
        <w:t>atazana</w:t>
      </w:r>
      <w:r w:rsidRPr="00CE158F">
        <w:rPr>
          <w:rFonts w:ascii="Times New Roman" w:hAnsi="Times New Roman" w:cs="Times New Roman"/>
          <w:color w:val="0070C0"/>
          <w:sz w:val="24"/>
          <w:szCs w:val="24"/>
        </w:rPr>
        <w:t>v</w:t>
      </w:r>
      <w:r w:rsidR="00AF5708" w:rsidRPr="00CE158F">
        <w:rPr>
          <w:rFonts w:ascii="Times New Roman" w:hAnsi="Times New Roman" w:cs="Times New Roman"/>
          <w:color w:val="0070C0"/>
          <w:sz w:val="24"/>
          <w:szCs w:val="24"/>
        </w:rPr>
        <w:t>i</w:t>
      </w:r>
      <w:r w:rsidRPr="00CE158F">
        <w:rPr>
          <w:rFonts w:ascii="Times New Roman" w:hAnsi="Times New Roman" w:cs="Times New Roman"/>
          <w:color w:val="0070C0"/>
          <w:sz w:val="24"/>
          <w:szCs w:val="24"/>
        </w:rPr>
        <w:t>r</w:t>
      </w:r>
      <w:proofErr w:type="spellEnd"/>
      <w:r w:rsidRPr="00CE158F">
        <w:rPr>
          <w:rFonts w:ascii="Times New Roman" w:hAnsi="Times New Roman" w:cs="Times New Roman"/>
          <w:color w:val="0070C0"/>
          <w:sz w:val="24"/>
          <w:szCs w:val="24"/>
        </w:rPr>
        <w:t xml:space="preserve">/100 </w:t>
      </w:r>
      <w:r w:rsidR="00AF5708" w:rsidRPr="00CE158F">
        <w:rPr>
          <w:rFonts w:ascii="Times New Roman" w:hAnsi="Times New Roman" w:cs="Times New Roman"/>
          <w:color w:val="0070C0"/>
          <w:sz w:val="24"/>
          <w:szCs w:val="24"/>
        </w:rPr>
        <w:t xml:space="preserve">mg </w:t>
      </w:r>
      <w:proofErr w:type="spellStart"/>
      <w:r w:rsidR="00AF5708" w:rsidRPr="00CE158F">
        <w:rPr>
          <w:rFonts w:ascii="Times New Roman" w:hAnsi="Times New Roman" w:cs="Times New Roman"/>
          <w:color w:val="0070C0"/>
          <w:sz w:val="24"/>
          <w:szCs w:val="24"/>
        </w:rPr>
        <w:t>ritonavir</w:t>
      </w:r>
      <w:proofErr w:type="spellEnd"/>
      <w:r w:rsidR="00AF5708" w:rsidRPr="00CE158F">
        <w:rPr>
          <w:rFonts w:ascii="Times New Roman" w:hAnsi="Times New Roman" w:cs="Times New Roman"/>
          <w:color w:val="0070C0"/>
          <w:sz w:val="24"/>
          <w:szCs w:val="24"/>
        </w:rPr>
        <w:t xml:space="preserve"> ile kar</w:t>
      </w:r>
      <w:r w:rsidRPr="00CE158F">
        <w:rPr>
          <w:rFonts w:ascii="Times New Roman" w:hAnsi="Times New Roman" w:cs="Times New Roman"/>
          <w:color w:val="0070C0"/>
          <w:sz w:val="24"/>
          <w:szCs w:val="24"/>
        </w:rPr>
        <w:t>şılaştırıldığında</w:t>
      </w:r>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atazantav</w:t>
      </w:r>
      <w:r w:rsidRPr="00CE158F">
        <w:rPr>
          <w:rFonts w:ascii="Times New Roman" w:hAnsi="Times New Roman" w:cs="Times New Roman"/>
          <w:color w:val="0070C0"/>
          <w:sz w:val="24"/>
          <w:szCs w:val="24"/>
        </w:rPr>
        <w:t>i</w:t>
      </w:r>
      <w:r w:rsidR="00AF5708" w:rsidRPr="00CE158F">
        <w:rPr>
          <w:rFonts w:ascii="Times New Roman" w:hAnsi="Times New Roman" w:cs="Times New Roman"/>
          <w:color w:val="0070C0"/>
          <w:sz w:val="24"/>
          <w:szCs w:val="24"/>
        </w:rPr>
        <w:t>r</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maruziyetinde</w:t>
      </w:r>
      <w:proofErr w:type="spellEnd"/>
      <w:r w:rsidR="00AF5708" w:rsidRPr="00CE158F">
        <w:rPr>
          <w:rFonts w:ascii="Times New Roman" w:hAnsi="Times New Roman" w:cs="Times New Roman"/>
          <w:color w:val="0070C0"/>
          <w:sz w:val="24"/>
          <w:szCs w:val="24"/>
        </w:rPr>
        <w:t xml:space="preserve"> yakla</w:t>
      </w:r>
      <w:r w:rsidRPr="00CE158F">
        <w:rPr>
          <w:rFonts w:ascii="Times New Roman" w:hAnsi="Times New Roman" w:cs="Times New Roman"/>
          <w:color w:val="0070C0"/>
          <w:sz w:val="24"/>
          <w:szCs w:val="24"/>
        </w:rPr>
        <w:t>şık</w:t>
      </w:r>
      <w:r w:rsidR="00AF5708" w:rsidRPr="00CE158F">
        <w:rPr>
          <w:rFonts w:ascii="Times New Roman" w:hAnsi="Times New Roman" w:cs="Times New Roman"/>
          <w:color w:val="0070C0"/>
          <w:sz w:val="24"/>
          <w:szCs w:val="24"/>
        </w:rPr>
        <w:t xml:space="preserve"> % 30'luk bir azalma ile</w:t>
      </w:r>
      <w:r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son</w:t>
      </w:r>
      <w:r w:rsidRPr="00CE158F">
        <w:rPr>
          <w:rFonts w:ascii="Times New Roman" w:hAnsi="Times New Roman" w:cs="Times New Roman"/>
          <w:color w:val="0070C0"/>
          <w:sz w:val="24"/>
          <w:szCs w:val="24"/>
        </w:rPr>
        <w:t>uç</w:t>
      </w:r>
      <w:r w:rsidR="00AF5708" w:rsidRPr="00CE158F">
        <w:rPr>
          <w:rFonts w:ascii="Times New Roman" w:hAnsi="Times New Roman" w:cs="Times New Roman"/>
          <w:color w:val="0070C0"/>
          <w:sz w:val="24"/>
          <w:szCs w:val="24"/>
        </w:rPr>
        <w:t>lanm</w:t>
      </w:r>
      <w:r w:rsidRPr="00CE158F">
        <w:rPr>
          <w:rFonts w:ascii="Times New Roman" w:hAnsi="Times New Roman" w:cs="Times New Roman"/>
          <w:color w:val="0070C0"/>
          <w:sz w:val="24"/>
          <w:szCs w:val="24"/>
        </w:rPr>
        <w:t>ıştır.</w:t>
      </w:r>
    </w:p>
    <w:p w:rsidR="00AF5708" w:rsidRPr="00CE158F" w:rsidRDefault="00C71F3D" w:rsidP="00AF5708">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Digok</w:t>
      </w:r>
      <w:r w:rsidR="00AF5708" w:rsidRPr="00CE158F">
        <w:rPr>
          <w:rFonts w:ascii="Times New Roman" w:hAnsi="Times New Roman" w:cs="Times New Roman"/>
          <w:i/>
          <w:color w:val="0070C0"/>
          <w:sz w:val="24"/>
          <w:szCs w:val="24"/>
        </w:rPr>
        <w:t>sin</w:t>
      </w:r>
      <w:proofErr w:type="spellEnd"/>
    </w:p>
    <w:p w:rsidR="00AF5708" w:rsidRPr="00CE158F" w:rsidRDefault="00E63B35" w:rsidP="00AF5708">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Sağlıklı kiş</w:t>
      </w:r>
      <w:r w:rsidR="00AF5708" w:rsidRPr="00CE158F">
        <w:rPr>
          <w:rFonts w:ascii="Times New Roman" w:hAnsi="Times New Roman" w:cs="Times New Roman"/>
          <w:color w:val="0070C0"/>
          <w:sz w:val="24"/>
          <w:szCs w:val="24"/>
        </w:rPr>
        <w:t xml:space="preserve">ilerde </w:t>
      </w:r>
      <w:proofErr w:type="spellStart"/>
      <w:r w:rsidR="00AF5708" w:rsidRPr="00CE158F">
        <w:rPr>
          <w:rFonts w:ascii="Times New Roman" w:hAnsi="Times New Roman" w:cs="Times New Roman"/>
          <w:color w:val="0070C0"/>
          <w:sz w:val="24"/>
          <w:szCs w:val="24"/>
        </w:rPr>
        <w:t>omeprazol</w:t>
      </w:r>
      <w:proofErr w:type="spellEnd"/>
      <w:r w:rsidR="00AF5708"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günlük</w:t>
      </w:r>
      <w:r w:rsidR="00AF5708" w:rsidRPr="00CE158F">
        <w:rPr>
          <w:rFonts w:ascii="Times New Roman" w:hAnsi="Times New Roman" w:cs="Times New Roman"/>
          <w:color w:val="0070C0"/>
          <w:sz w:val="24"/>
          <w:szCs w:val="24"/>
        </w:rPr>
        <w:t xml:space="preserve"> 20 mg) ile </w:t>
      </w:r>
      <w:proofErr w:type="spellStart"/>
      <w:r w:rsidR="00AF5708" w:rsidRPr="00CE158F">
        <w:rPr>
          <w:rFonts w:ascii="Times New Roman" w:hAnsi="Times New Roman" w:cs="Times New Roman"/>
          <w:color w:val="0070C0"/>
          <w:sz w:val="24"/>
          <w:szCs w:val="24"/>
        </w:rPr>
        <w:t>digoksinin</w:t>
      </w:r>
      <w:proofErr w:type="spellEnd"/>
      <w:r w:rsidR="00AF5708" w:rsidRPr="00CE158F">
        <w:rPr>
          <w:rFonts w:ascii="Times New Roman" w:hAnsi="Times New Roman" w:cs="Times New Roman"/>
          <w:color w:val="0070C0"/>
          <w:sz w:val="24"/>
          <w:szCs w:val="24"/>
        </w:rPr>
        <w:t xml:space="preserve"> birlikte kulla</w:t>
      </w:r>
      <w:r w:rsidRPr="00CE158F">
        <w:rPr>
          <w:rFonts w:ascii="Times New Roman" w:hAnsi="Times New Roman" w:cs="Times New Roman"/>
          <w:color w:val="0070C0"/>
          <w:sz w:val="24"/>
          <w:szCs w:val="24"/>
        </w:rPr>
        <w:t>nılması</w:t>
      </w:r>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digoksinin</w:t>
      </w:r>
      <w:proofErr w:type="spellEnd"/>
      <w:r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biyoyararla</w:t>
      </w:r>
      <w:r w:rsidRPr="00CE158F">
        <w:rPr>
          <w:rFonts w:ascii="Times New Roman" w:hAnsi="Times New Roman" w:cs="Times New Roman"/>
          <w:color w:val="0070C0"/>
          <w:sz w:val="24"/>
          <w:szCs w:val="24"/>
        </w:rPr>
        <w:t>nımını</w:t>
      </w:r>
      <w:proofErr w:type="spellEnd"/>
      <w:r w:rsidR="00AF5708"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%10</w:t>
      </w:r>
      <w:r w:rsidR="00AF5708" w:rsidRPr="00CE158F">
        <w:rPr>
          <w:rFonts w:ascii="Times New Roman" w:hAnsi="Times New Roman" w:cs="Times New Roman"/>
          <w:color w:val="0070C0"/>
          <w:sz w:val="24"/>
          <w:szCs w:val="24"/>
        </w:rPr>
        <w:t xml:space="preserve"> ora</w:t>
      </w:r>
      <w:r w:rsidRPr="00CE158F">
        <w:rPr>
          <w:rFonts w:ascii="Times New Roman" w:hAnsi="Times New Roman" w:cs="Times New Roman"/>
          <w:color w:val="0070C0"/>
          <w:sz w:val="24"/>
          <w:szCs w:val="24"/>
        </w:rPr>
        <w:t>nı</w:t>
      </w:r>
      <w:r w:rsidR="00AF5708" w:rsidRPr="00CE158F">
        <w:rPr>
          <w:rFonts w:ascii="Times New Roman" w:hAnsi="Times New Roman" w:cs="Times New Roman"/>
          <w:color w:val="0070C0"/>
          <w:sz w:val="24"/>
          <w:szCs w:val="24"/>
        </w:rPr>
        <w:t>nda art</w:t>
      </w:r>
      <w:r w:rsidRPr="00CE158F">
        <w:rPr>
          <w:rFonts w:ascii="Times New Roman" w:hAnsi="Times New Roman" w:cs="Times New Roman"/>
          <w:color w:val="0070C0"/>
          <w:sz w:val="24"/>
          <w:szCs w:val="24"/>
        </w:rPr>
        <w:t>ırmıştır</w:t>
      </w:r>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Digoksin</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toksisitesi</w:t>
      </w:r>
      <w:proofErr w:type="spellEnd"/>
      <w:r w:rsidR="00AF5708" w:rsidRPr="00CE158F">
        <w:rPr>
          <w:rFonts w:ascii="Times New Roman" w:hAnsi="Times New Roman" w:cs="Times New Roman"/>
          <w:color w:val="0070C0"/>
          <w:sz w:val="24"/>
          <w:szCs w:val="24"/>
        </w:rPr>
        <w:t xml:space="preserve"> nadiren raporlanm</w:t>
      </w:r>
      <w:r w:rsidRPr="00CE158F">
        <w:rPr>
          <w:rFonts w:ascii="Times New Roman" w:hAnsi="Times New Roman" w:cs="Times New Roman"/>
          <w:color w:val="0070C0"/>
          <w:sz w:val="24"/>
          <w:szCs w:val="24"/>
        </w:rPr>
        <w:t>ıştır</w:t>
      </w:r>
      <w:r w:rsidR="00AF5708" w:rsidRPr="00CE158F">
        <w:rPr>
          <w:rFonts w:ascii="Times New Roman" w:hAnsi="Times New Roman" w:cs="Times New Roman"/>
          <w:color w:val="0070C0"/>
          <w:sz w:val="24"/>
          <w:szCs w:val="24"/>
        </w:rPr>
        <w:t>.</w:t>
      </w:r>
      <w:r w:rsidRPr="00CE158F">
        <w:rPr>
          <w:rFonts w:ascii="Times New Roman" w:hAnsi="Times New Roman" w:cs="Times New Roman"/>
          <w:color w:val="0070C0"/>
          <w:sz w:val="24"/>
          <w:szCs w:val="24"/>
        </w:rPr>
        <w:t xml:space="preserve"> Fakat</w:t>
      </w:r>
      <w:r w:rsidR="00AF5708" w:rsidRPr="00CE158F">
        <w:rPr>
          <w:rFonts w:ascii="Times New Roman" w:hAnsi="Times New Roman" w:cs="Times New Roman"/>
          <w:color w:val="0070C0"/>
          <w:sz w:val="24"/>
          <w:szCs w:val="24"/>
        </w:rPr>
        <w:t xml:space="preserve"> ya</w:t>
      </w:r>
      <w:r w:rsidRPr="00CE158F">
        <w:rPr>
          <w:rFonts w:ascii="Times New Roman" w:hAnsi="Times New Roman" w:cs="Times New Roman"/>
          <w:color w:val="0070C0"/>
          <w:sz w:val="24"/>
          <w:szCs w:val="24"/>
        </w:rPr>
        <w:t>şlı</w:t>
      </w:r>
      <w:r w:rsidR="00AF5708" w:rsidRPr="00CE158F">
        <w:rPr>
          <w:rFonts w:ascii="Times New Roman" w:hAnsi="Times New Roman" w:cs="Times New Roman"/>
          <w:color w:val="0070C0"/>
          <w:sz w:val="24"/>
          <w:szCs w:val="24"/>
        </w:rPr>
        <w:t xml:space="preserve"> hastalara y</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 xml:space="preserve">ksek dozla </w:t>
      </w:r>
      <w:proofErr w:type="spellStart"/>
      <w:r w:rsidR="00AF5708" w:rsidRPr="00CE158F">
        <w:rPr>
          <w:rFonts w:ascii="Times New Roman" w:hAnsi="Times New Roman" w:cs="Times New Roman"/>
          <w:color w:val="0070C0"/>
          <w:sz w:val="24"/>
          <w:szCs w:val="24"/>
        </w:rPr>
        <w:t>omeprazol</w:t>
      </w:r>
      <w:proofErr w:type="spellEnd"/>
      <w:r w:rsidR="00AF5708" w:rsidRPr="00CE158F">
        <w:rPr>
          <w:rFonts w:ascii="Times New Roman" w:hAnsi="Times New Roman" w:cs="Times New Roman"/>
          <w:color w:val="0070C0"/>
          <w:sz w:val="24"/>
          <w:szCs w:val="24"/>
        </w:rPr>
        <w:t xml:space="preserve"> verilece</w:t>
      </w:r>
      <w:r w:rsidRPr="00CE158F">
        <w:rPr>
          <w:rFonts w:ascii="Times New Roman" w:hAnsi="Times New Roman" w:cs="Times New Roman"/>
          <w:color w:val="0070C0"/>
          <w:sz w:val="24"/>
          <w:szCs w:val="24"/>
        </w:rPr>
        <w:t>ğ</w:t>
      </w:r>
      <w:r w:rsidR="00AF5708" w:rsidRPr="00CE158F">
        <w:rPr>
          <w:rFonts w:ascii="Times New Roman" w:hAnsi="Times New Roman" w:cs="Times New Roman"/>
          <w:color w:val="0070C0"/>
          <w:sz w:val="24"/>
          <w:szCs w:val="24"/>
        </w:rPr>
        <w:t>i z</w:t>
      </w:r>
      <w:r w:rsidRPr="00CE158F">
        <w:rPr>
          <w:rFonts w:ascii="Times New Roman" w:hAnsi="Times New Roman" w:cs="Times New Roman"/>
          <w:color w:val="0070C0"/>
          <w:sz w:val="24"/>
          <w:szCs w:val="24"/>
        </w:rPr>
        <w:t>aman</w:t>
      </w:r>
      <w:r w:rsidR="00AF5708" w:rsidRPr="00CE158F">
        <w:rPr>
          <w:rFonts w:ascii="Times New Roman" w:hAnsi="Times New Roman" w:cs="Times New Roman"/>
          <w:color w:val="0070C0"/>
          <w:sz w:val="24"/>
          <w:szCs w:val="24"/>
        </w:rPr>
        <w:t xml:space="preserve"> dikkat edilmelidir.</w:t>
      </w:r>
      <w:r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Digoksinin</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terap</w:t>
      </w:r>
      <w:r w:rsidRPr="00CE158F">
        <w:rPr>
          <w:rFonts w:ascii="Times New Roman" w:hAnsi="Times New Roman" w:cs="Times New Roman"/>
          <w:color w:val="0070C0"/>
          <w:sz w:val="24"/>
          <w:szCs w:val="24"/>
        </w:rPr>
        <w:t>ötik</w:t>
      </w:r>
      <w:proofErr w:type="spellEnd"/>
      <w:r w:rsidRPr="00CE158F">
        <w:rPr>
          <w:rFonts w:ascii="Times New Roman" w:hAnsi="Times New Roman" w:cs="Times New Roman"/>
          <w:color w:val="0070C0"/>
          <w:sz w:val="24"/>
          <w:szCs w:val="24"/>
        </w:rPr>
        <w:t xml:space="preserve"> ilaç</w:t>
      </w:r>
      <w:r w:rsidR="00AF5708" w:rsidRPr="00CE158F">
        <w:rPr>
          <w:rFonts w:ascii="Times New Roman" w:hAnsi="Times New Roman" w:cs="Times New Roman"/>
          <w:color w:val="0070C0"/>
          <w:sz w:val="24"/>
          <w:szCs w:val="24"/>
        </w:rPr>
        <w:t xml:space="preserve"> izlemesi bu nedenle desteklenmelidir.</w:t>
      </w:r>
    </w:p>
    <w:p w:rsidR="00AF5708" w:rsidRPr="00CE158F" w:rsidRDefault="00AF5708" w:rsidP="00AF5708">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Klopidogrel</w:t>
      </w:r>
      <w:proofErr w:type="spellEnd"/>
    </w:p>
    <w:p w:rsidR="00AF5708" w:rsidRPr="00CE158F" w:rsidRDefault="006F382A" w:rsidP="00AF5708">
      <w:pPr>
        <w:spacing w:after="0" w:line="360" w:lineRule="auto"/>
        <w:jc w:val="both"/>
        <w:rPr>
          <w:rFonts w:ascii="Times New Roman" w:hAnsi="Times New Roman" w:cs="Times New Roman"/>
          <w:color w:val="0070C0"/>
          <w:sz w:val="24"/>
          <w:szCs w:val="24"/>
        </w:rPr>
      </w:pPr>
      <w:proofErr w:type="gramStart"/>
      <w:r w:rsidRPr="00CE158F">
        <w:rPr>
          <w:rFonts w:ascii="Times New Roman" w:hAnsi="Times New Roman" w:cs="Times New Roman"/>
          <w:color w:val="0070C0"/>
          <w:sz w:val="24"/>
          <w:szCs w:val="24"/>
        </w:rPr>
        <w:t>Sağlıklı kişilerde yapı</w:t>
      </w:r>
      <w:r w:rsidR="00AF5708" w:rsidRPr="00CE158F">
        <w:rPr>
          <w:rFonts w:ascii="Times New Roman" w:hAnsi="Times New Roman" w:cs="Times New Roman"/>
          <w:color w:val="0070C0"/>
          <w:sz w:val="24"/>
          <w:szCs w:val="24"/>
        </w:rPr>
        <w:t xml:space="preserve">lan </w:t>
      </w:r>
      <w:r w:rsidRPr="00CE158F">
        <w:rPr>
          <w:rFonts w:ascii="Times New Roman" w:hAnsi="Times New Roman" w:cs="Times New Roman"/>
          <w:color w:val="0070C0"/>
          <w:sz w:val="24"/>
          <w:szCs w:val="24"/>
        </w:rPr>
        <w:t>çalışma sonuçları</w:t>
      </w:r>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klopidogrel</w:t>
      </w:r>
      <w:proofErr w:type="spellEnd"/>
      <w:r w:rsidR="00AF5708" w:rsidRPr="00CE158F">
        <w:rPr>
          <w:rFonts w:ascii="Times New Roman" w:hAnsi="Times New Roman" w:cs="Times New Roman"/>
          <w:color w:val="0070C0"/>
          <w:sz w:val="24"/>
          <w:szCs w:val="24"/>
        </w:rPr>
        <w:t xml:space="preserve"> (300 mg y</w:t>
      </w:r>
      <w:r w:rsidRPr="00CE158F">
        <w:rPr>
          <w:rFonts w:ascii="Times New Roman" w:hAnsi="Times New Roman" w:cs="Times New Roman"/>
          <w:color w:val="0070C0"/>
          <w:sz w:val="24"/>
          <w:szCs w:val="24"/>
        </w:rPr>
        <w:t>ükleme dozu/75</w:t>
      </w:r>
      <w:r w:rsidR="00AF5708" w:rsidRPr="00CE158F">
        <w:rPr>
          <w:rFonts w:ascii="Times New Roman" w:hAnsi="Times New Roman" w:cs="Times New Roman"/>
          <w:color w:val="0070C0"/>
          <w:sz w:val="24"/>
          <w:szCs w:val="24"/>
        </w:rPr>
        <w:t xml:space="preserve"> mg g</w:t>
      </w:r>
      <w:r w:rsidRPr="00CE158F">
        <w:rPr>
          <w:rFonts w:ascii="Times New Roman" w:hAnsi="Times New Roman" w:cs="Times New Roman"/>
          <w:color w:val="0070C0"/>
          <w:sz w:val="24"/>
          <w:szCs w:val="24"/>
        </w:rPr>
        <w:t>ünlü</w:t>
      </w:r>
      <w:r w:rsidR="00AF5708" w:rsidRPr="00CE158F">
        <w:rPr>
          <w:rFonts w:ascii="Times New Roman" w:hAnsi="Times New Roman" w:cs="Times New Roman"/>
          <w:color w:val="0070C0"/>
          <w:sz w:val="24"/>
          <w:szCs w:val="24"/>
        </w:rPr>
        <w:t>k</w:t>
      </w:r>
      <w:r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 xml:space="preserve">idame dozu) ile </w:t>
      </w:r>
      <w:proofErr w:type="spellStart"/>
      <w:r w:rsidR="00AF5708" w:rsidRPr="00CE158F">
        <w:rPr>
          <w:rFonts w:ascii="Times New Roman" w:hAnsi="Times New Roman" w:cs="Times New Roman"/>
          <w:color w:val="0070C0"/>
          <w:sz w:val="24"/>
          <w:szCs w:val="24"/>
        </w:rPr>
        <w:t>omeprazol</w:t>
      </w:r>
      <w:proofErr w:type="spellEnd"/>
      <w:r w:rsidR="00AF5708"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günlük</w:t>
      </w:r>
      <w:r w:rsidR="00AF5708" w:rsidRPr="00CE158F">
        <w:rPr>
          <w:rFonts w:ascii="Times New Roman" w:hAnsi="Times New Roman" w:cs="Times New Roman"/>
          <w:color w:val="0070C0"/>
          <w:sz w:val="24"/>
          <w:szCs w:val="24"/>
        </w:rPr>
        <w:t xml:space="preserve"> a</w:t>
      </w:r>
      <w:r w:rsidRPr="00CE158F">
        <w:rPr>
          <w:rFonts w:ascii="Times New Roman" w:hAnsi="Times New Roman" w:cs="Times New Roman"/>
          <w:color w:val="0070C0"/>
          <w:sz w:val="24"/>
          <w:szCs w:val="24"/>
        </w:rPr>
        <w:t>ğızdan</w:t>
      </w:r>
      <w:r w:rsidR="00AF5708" w:rsidRPr="00CE158F">
        <w:rPr>
          <w:rFonts w:ascii="Times New Roman" w:hAnsi="Times New Roman" w:cs="Times New Roman"/>
          <w:color w:val="0070C0"/>
          <w:sz w:val="24"/>
          <w:szCs w:val="24"/>
        </w:rPr>
        <w:t xml:space="preserve"> al</w:t>
      </w:r>
      <w:r w:rsidRPr="00CE158F">
        <w:rPr>
          <w:rFonts w:ascii="Times New Roman" w:hAnsi="Times New Roman" w:cs="Times New Roman"/>
          <w:color w:val="0070C0"/>
          <w:sz w:val="24"/>
          <w:szCs w:val="24"/>
        </w:rPr>
        <w:t>ınan 80 mg) arası</w:t>
      </w:r>
      <w:r w:rsidR="00AF5708" w:rsidRPr="00CE158F">
        <w:rPr>
          <w:rFonts w:ascii="Times New Roman" w:hAnsi="Times New Roman" w:cs="Times New Roman"/>
          <w:color w:val="0070C0"/>
          <w:sz w:val="24"/>
          <w:szCs w:val="24"/>
        </w:rPr>
        <w:t>nda bir</w:t>
      </w:r>
      <w:r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farmakokinetik</w:t>
      </w:r>
      <w:proofErr w:type="spellEnd"/>
      <w:r w:rsidR="00AF5708" w:rsidRPr="00CE158F">
        <w:rPr>
          <w:rFonts w:ascii="Times New Roman" w:hAnsi="Times New Roman" w:cs="Times New Roman"/>
          <w:color w:val="0070C0"/>
          <w:sz w:val="24"/>
          <w:szCs w:val="24"/>
        </w:rPr>
        <w:t>/farmakodinamik etkile</w:t>
      </w:r>
      <w:r w:rsidRPr="00CE158F">
        <w:rPr>
          <w:rFonts w:ascii="Times New Roman" w:hAnsi="Times New Roman" w:cs="Times New Roman"/>
          <w:color w:val="0070C0"/>
          <w:sz w:val="24"/>
          <w:szCs w:val="24"/>
        </w:rPr>
        <w:t>ş</w:t>
      </w:r>
      <w:r w:rsidR="00AF5708" w:rsidRPr="00CE158F">
        <w:rPr>
          <w:rFonts w:ascii="Times New Roman" w:hAnsi="Times New Roman" w:cs="Times New Roman"/>
          <w:color w:val="0070C0"/>
          <w:sz w:val="24"/>
          <w:szCs w:val="24"/>
        </w:rPr>
        <w:t>im g</w:t>
      </w:r>
      <w:r w:rsidRPr="00CE158F">
        <w:rPr>
          <w:rFonts w:ascii="Times New Roman" w:hAnsi="Times New Roman" w:cs="Times New Roman"/>
          <w:color w:val="0070C0"/>
          <w:sz w:val="24"/>
          <w:szCs w:val="24"/>
        </w:rPr>
        <w:t>ö</w:t>
      </w:r>
      <w:r w:rsidR="00AF5708" w:rsidRPr="00CE158F">
        <w:rPr>
          <w:rFonts w:ascii="Times New Roman" w:hAnsi="Times New Roman" w:cs="Times New Roman"/>
          <w:color w:val="0070C0"/>
          <w:sz w:val="24"/>
          <w:szCs w:val="24"/>
        </w:rPr>
        <w:t>stermi</w:t>
      </w:r>
      <w:r w:rsidRPr="00CE158F">
        <w:rPr>
          <w:rFonts w:ascii="Times New Roman" w:hAnsi="Times New Roman" w:cs="Times New Roman"/>
          <w:color w:val="0070C0"/>
          <w:sz w:val="24"/>
          <w:szCs w:val="24"/>
        </w:rPr>
        <w:t>ş</w:t>
      </w:r>
      <w:r w:rsidR="00AF5708" w:rsidRPr="00CE158F">
        <w:rPr>
          <w:rFonts w:ascii="Times New Roman" w:hAnsi="Times New Roman" w:cs="Times New Roman"/>
          <w:color w:val="0070C0"/>
          <w:sz w:val="24"/>
          <w:szCs w:val="24"/>
        </w:rPr>
        <w:t xml:space="preserve">tir ve bu, </w:t>
      </w:r>
      <w:proofErr w:type="spellStart"/>
      <w:r w:rsidR="00AF5708" w:rsidRPr="00CE158F">
        <w:rPr>
          <w:rFonts w:ascii="Times New Roman" w:hAnsi="Times New Roman" w:cs="Times New Roman"/>
          <w:color w:val="0070C0"/>
          <w:sz w:val="24"/>
          <w:szCs w:val="24"/>
        </w:rPr>
        <w:t>klopidogrelin</w:t>
      </w:r>
      <w:proofErr w:type="spellEnd"/>
      <w:r w:rsidR="00AF5708" w:rsidRPr="00CE158F">
        <w:rPr>
          <w:rFonts w:ascii="Times New Roman" w:hAnsi="Times New Roman" w:cs="Times New Roman"/>
          <w:color w:val="0070C0"/>
          <w:sz w:val="24"/>
          <w:szCs w:val="24"/>
        </w:rPr>
        <w:t xml:space="preserve"> aktif </w:t>
      </w:r>
      <w:proofErr w:type="spellStart"/>
      <w:r w:rsidR="00AF5708" w:rsidRPr="00CE158F">
        <w:rPr>
          <w:rFonts w:ascii="Times New Roman" w:hAnsi="Times New Roman" w:cs="Times New Roman"/>
          <w:color w:val="0070C0"/>
          <w:sz w:val="24"/>
          <w:szCs w:val="24"/>
        </w:rPr>
        <w:t>metabolitine</w:t>
      </w:r>
      <w:proofErr w:type="spellEnd"/>
      <w:r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maruziyette</w:t>
      </w:r>
      <w:proofErr w:type="spellEnd"/>
      <w:r w:rsidR="00AF5708" w:rsidRPr="00CE158F">
        <w:rPr>
          <w:rFonts w:ascii="Times New Roman" w:hAnsi="Times New Roman" w:cs="Times New Roman"/>
          <w:color w:val="0070C0"/>
          <w:sz w:val="24"/>
          <w:szCs w:val="24"/>
        </w:rPr>
        <w:t xml:space="preserve"> ortalama % 46'hk bir azalma ve maksimum </w:t>
      </w:r>
      <w:proofErr w:type="spellStart"/>
      <w:r w:rsidR="00AF5708" w:rsidRPr="00CE158F">
        <w:rPr>
          <w:rFonts w:ascii="Times New Roman" w:hAnsi="Times New Roman" w:cs="Times New Roman"/>
          <w:color w:val="0070C0"/>
          <w:sz w:val="24"/>
          <w:szCs w:val="24"/>
        </w:rPr>
        <w:t>trombosit</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agregasyonu</w:t>
      </w:r>
      <w:proofErr w:type="spellEnd"/>
      <w:r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inhibisyonunda</w:t>
      </w:r>
      <w:proofErr w:type="spellEnd"/>
      <w:r w:rsidR="00AF5708" w:rsidRPr="00CE158F">
        <w:rPr>
          <w:rFonts w:ascii="Times New Roman" w:hAnsi="Times New Roman" w:cs="Times New Roman"/>
          <w:color w:val="0070C0"/>
          <w:sz w:val="24"/>
          <w:szCs w:val="24"/>
        </w:rPr>
        <w:t xml:space="preserve"> (ADP ile uya</w:t>
      </w:r>
      <w:r w:rsidRPr="00CE158F">
        <w:rPr>
          <w:rFonts w:ascii="Times New Roman" w:hAnsi="Times New Roman" w:cs="Times New Roman"/>
          <w:color w:val="0070C0"/>
          <w:sz w:val="24"/>
          <w:szCs w:val="24"/>
        </w:rPr>
        <w:t>rı</w:t>
      </w:r>
      <w:r w:rsidR="00AF5708" w:rsidRPr="00CE158F">
        <w:rPr>
          <w:rFonts w:ascii="Times New Roman" w:hAnsi="Times New Roman" w:cs="Times New Roman"/>
          <w:color w:val="0070C0"/>
          <w:sz w:val="24"/>
          <w:szCs w:val="24"/>
        </w:rPr>
        <w:t xml:space="preserve">lan) ortalama </w:t>
      </w:r>
      <w:r w:rsidRPr="00CE158F">
        <w:rPr>
          <w:rFonts w:ascii="Times New Roman" w:hAnsi="Times New Roman" w:cs="Times New Roman"/>
          <w:color w:val="0070C0"/>
          <w:sz w:val="24"/>
          <w:szCs w:val="24"/>
        </w:rPr>
        <w:t>%16’lık bir az</w:t>
      </w:r>
      <w:r w:rsidR="00AF5708" w:rsidRPr="00CE158F">
        <w:rPr>
          <w:rFonts w:ascii="Times New Roman" w:hAnsi="Times New Roman" w:cs="Times New Roman"/>
          <w:color w:val="0070C0"/>
          <w:sz w:val="24"/>
          <w:szCs w:val="24"/>
        </w:rPr>
        <w:t>alma ile sonu</w:t>
      </w:r>
      <w:r w:rsidRPr="00CE158F">
        <w:rPr>
          <w:rFonts w:ascii="Times New Roman" w:hAnsi="Times New Roman" w:cs="Times New Roman"/>
          <w:color w:val="0070C0"/>
          <w:sz w:val="24"/>
          <w:szCs w:val="24"/>
        </w:rPr>
        <w:t>ç</w:t>
      </w:r>
      <w:r w:rsidR="00AF5708" w:rsidRPr="00CE158F">
        <w:rPr>
          <w:rFonts w:ascii="Times New Roman" w:hAnsi="Times New Roman" w:cs="Times New Roman"/>
          <w:color w:val="0070C0"/>
          <w:sz w:val="24"/>
          <w:szCs w:val="24"/>
        </w:rPr>
        <w:t>lanm</w:t>
      </w:r>
      <w:r w:rsidRPr="00CE158F">
        <w:rPr>
          <w:rFonts w:ascii="Times New Roman" w:hAnsi="Times New Roman" w:cs="Times New Roman"/>
          <w:color w:val="0070C0"/>
          <w:sz w:val="24"/>
          <w:szCs w:val="24"/>
        </w:rPr>
        <w:t>ıştır.</w:t>
      </w:r>
      <w:proofErr w:type="gramEnd"/>
    </w:p>
    <w:p w:rsidR="00AF5708" w:rsidRPr="00CE158F" w:rsidRDefault="006F382A" w:rsidP="00AF5708">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Ö</w:t>
      </w:r>
      <w:r w:rsidR="00AF5708" w:rsidRPr="00CE158F">
        <w:rPr>
          <w:rFonts w:ascii="Times New Roman" w:hAnsi="Times New Roman" w:cs="Times New Roman"/>
          <w:color w:val="0070C0"/>
          <w:sz w:val="24"/>
          <w:szCs w:val="24"/>
        </w:rPr>
        <w:t xml:space="preserve">nemli </w:t>
      </w:r>
      <w:proofErr w:type="spellStart"/>
      <w:r w:rsidR="00AF5708" w:rsidRPr="00CE158F">
        <w:rPr>
          <w:rFonts w:ascii="Times New Roman" w:hAnsi="Times New Roman" w:cs="Times New Roman"/>
          <w:color w:val="0070C0"/>
          <w:sz w:val="24"/>
          <w:szCs w:val="24"/>
        </w:rPr>
        <w:t>kardiyovask</w:t>
      </w:r>
      <w:r w:rsidR="00DE7536"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ler</w:t>
      </w:r>
      <w:proofErr w:type="spellEnd"/>
      <w:r w:rsidR="00AF5708" w:rsidRPr="00CE158F">
        <w:rPr>
          <w:rFonts w:ascii="Times New Roman" w:hAnsi="Times New Roman" w:cs="Times New Roman"/>
          <w:color w:val="0070C0"/>
          <w:sz w:val="24"/>
          <w:szCs w:val="24"/>
        </w:rPr>
        <w:t xml:space="preserve"> olaylar bak</w:t>
      </w:r>
      <w:r w:rsidR="00DE7536" w:rsidRPr="00CE158F">
        <w:rPr>
          <w:rFonts w:ascii="Times New Roman" w:hAnsi="Times New Roman" w:cs="Times New Roman"/>
          <w:color w:val="0070C0"/>
          <w:sz w:val="24"/>
          <w:szCs w:val="24"/>
        </w:rPr>
        <w:t>ımın</w:t>
      </w:r>
      <w:r w:rsidR="00AF5708" w:rsidRPr="00CE158F">
        <w:rPr>
          <w:rFonts w:ascii="Times New Roman" w:hAnsi="Times New Roman" w:cs="Times New Roman"/>
          <w:color w:val="0070C0"/>
          <w:sz w:val="24"/>
          <w:szCs w:val="24"/>
        </w:rPr>
        <w:t xml:space="preserve">dan </w:t>
      </w:r>
      <w:proofErr w:type="spellStart"/>
      <w:r w:rsidR="00AF5708" w:rsidRPr="00CE158F">
        <w:rPr>
          <w:rFonts w:ascii="Times New Roman" w:hAnsi="Times New Roman" w:cs="Times New Roman"/>
          <w:color w:val="0070C0"/>
          <w:sz w:val="24"/>
          <w:szCs w:val="24"/>
        </w:rPr>
        <w:t>omeprazol</w:t>
      </w:r>
      <w:r w:rsidR="00DE7536"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farmakokinetik</w:t>
      </w:r>
      <w:proofErr w:type="spellEnd"/>
      <w:r w:rsidR="00AF5708" w:rsidRPr="00CE158F">
        <w:rPr>
          <w:rFonts w:ascii="Times New Roman" w:hAnsi="Times New Roman" w:cs="Times New Roman"/>
          <w:color w:val="0070C0"/>
          <w:sz w:val="24"/>
          <w:szCs w:val="24"/>
        </w:rPr>
        <w:t>/farmakodinamik</w:t>
      </w:r>
      <w:r w:rsidR="00DE7536" w:rsidRPr="00CE158F">
        <w:rPr>
          <w:rFonts w:ascii="Times New Roman" w:hAnsi="Times New Roman" w:cs="Times New Roman"/>
          <w:color w:val="0070C0"/>
          <w:sz w:val="24"/>
          <w:szCs w:val="24"/>
        </w:rPr>
        <w:t xml:space="preserve"> etkileşiminin klinik uygulamaları</w:t>
      </w:r>
      <w:r w:rsidR="00AF5708" w:rsidRPr="00CE158F">
        <w:rPr>
          <w:rFonts w:ascii="Times New Roman" w:hAnsi="Times New Roman" w:cs="Times New Roman"/>
          <w:color w:val="0070C0"/>
          <w:sz w:val="24"/>
          <w:szCs w:val="24"/>
        </w:rPr>
        <w:t xml:space="preserve"> ile ilgili tutars</w:t>
      </w:r>
      <w:r w:rsidR="00DE7536" w:rsidRPr="00CE158F">
        <w:rPr>
          <w:rFonts w:ascii="Times New Roman" w:hAnsi="Times New Roman" w:cs="Times New Roman"/>
          <w:color w:val="0070C0"/>
          <w:sz w:val="24"/>
          <w:szCs w:val="24"/>
        </w:rPr>
        <w:t>ı</w:t>
      </w:r>
      <w:r w:rsidR="00AF5708" w:rsidRPr="00CE158F">
        <w:rPr>
          <w:rFonts w:ascii="Times New Roman" w:hAnsi="Times New Roman" w:cs="Times New Roman"/>
          <w:color w:val="0070C0"/>
          <w:sz w:val="24"/>
          <w:szCs w:val="24"/>
        </w:rPr>
        <w:t>z veriler, hem g</w:t>
      </w:r>
      <w:r w:rsidR="00DE7536" w:rsidRPr="00CE158F">
        <w:rPr>
          <w:rFonts w:ascii="Times New Roman" w:hAnsi="Times New Roman" w:cs="Times New Roman"/>
          <w:color w:val="0070C0"/>
          <w:sz w:val="24"/>
          <w:szCs w:val="24"/>
        </w:rPr>
        <w:t>ö</w:t>
      </w:r>
      <w:r w:rsidR="00AF5708" w:rsidRPr="00CE158F">
        <w:rPr>
          <w:rFonts w:ascii="Times New Roman" w:hAnsi="Times New Roman" w:cs="Times New Roman"/>
          <w:color w:val="0070C0"/>
          <w:sz w:val="24"/>
          <w:szCs w:val="24"/>
        </w:rPr>
        <w:t>zlemsel hem de klinik</w:t>
      </w:r>
      <w:r w:rsidR="00DE7536"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ara</w:t>
      </w:r>
      <w:r w:rsidR="00DE7536" w:rsidRPr="00CE158F">
        <w:rPr>
          <w:rFonts w:ascii="Times New Roman" w:hAnsi="Times New Roman" w:cs="Times New Roman"/>
          <w:color w:val="0070C0"/>
          <w:sz w:val="24"/>
          <w:szCs w:val="24"/>
        </w:rPr>
        <w:t>ştı</w:t>
      </w:r>
      <w:r w:rsidR="00AF5708" w:rsidRPr="00CE158F">
        <w:rPr>
          <w:rFonts w:ascii="Times New Roman" w:hAnsi="Times New Roman" w:cs="Times New Roman"/>
          <w:color w:val="0070C0"/>
          <w:sz w:val="24"/>
          <w:szCs w:val="24"/>
        </w:rPr>
        <w:t>rmalarda raporlanm</w:t>
      </w:r>
      <w:r w:rsidR="00DE7536" w:rsidRPr="00CE158F">
        <w:rPr>
          <w:rFonts w:ascii="Times New Roman" w:hAnsi="Times New Roman" w:cs="Times New Roman"/>
          <w:color w:val="0070C0"/>
          <w:sz w:val="24"/>
          <w:szCs w:val="24"/>
        </w:rPr>
        <w:t>ıştır. Bir ö</w:t>
      </w:r>
      <w:r w:rsidR="00AF5708" w:rsidRPr="00CE158F">
        <w:rPr>
          <w:rFonts w:ascii="Times New Roman" w:hAnsi="Times New Roman" w:cs="Times New Roman"/>
          <w:color w:val="0070C0"/>
          <w:sz w:val="24"/>
          <w:szCs w:val="24"/>
        </w:rPr>
        <w:t xml:space="preserve">nlem olarak, </w:t>
      </w:r>
      <w:proofErr w:type="spellStart"/>
      <w:r w:rsidR="00AF5708" w:rsidRPr="00CE158F">
        <w:rPr>
          <w:rFonts w:ascii="Times New Roman" w:hAnsi="Times New Roman" w:cs="Times New Roman"/>
          <w:color w:val="0070C0"/>
          <w:sz w:val="24"/>
          <w:szCs w:val="24"/>
        </w:rPr>
        <w:t>omeprazol</w:t>
      </w:r>
      <w:r w:rsidR="00DE7536"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klopidogrel</w:t>
      </w:r>
      <w:proofErr w:type="spellEnd"/>
      <w:r w:rsidR="00AF5708" w:rsidRPr="00CE158F">
        <w:rPr>
          <w:rFonts w:ascii="Times New Roman" w:hAnsi="Times New Roman" w:cs="Times New Roman"/>
          <w:color w:val="0070C0"/>
          <w:sz w:val="24"/>
          <w:szCs w:val="24"/>
        </w:rPr>
        <w:t xml:space="preserve"> ile e</w:t>
      </w:r>
      <w:r w:rsidR="00DE7536" w:rsidRPr="00CE158F">
        <w:rPr>
          <w:rFonts w:ascii="Times New Roman" w:hAnsi="Times New Roman" w:cs="Times New Roman"/>
          <w:color w:val="0070C0"/>
          <w:sz w:val="24"/>
          <w:szCs w:val="24"/>
        </w:rPr>
        <w:t xml:space="preserve">şzamanlı </w:t>
      </w:r>
      <w:r w:rsidR="00AF5708" w:rsidRPr="00CE158F">
        <w:rPr>
          <w:rFonts w:ascii="Times New Roman" w:hAnsi="Times New Roman" w:cs="Times New Roman"/>
          <w:color w:val="0070C0"/>
          <w:sz w:val="24"/>
          <w:szCs w:val="24"/>
        </w:rPr>
        <w:t>kulla</w:t>
      </w:r>
      <w:r w:rsidR="00DE7536" w:rsidRPr="00CE158F">
        <w:rPr>
          <w:rFonts w:ascii="Times New Roman" w:hAnsi="Times New Roman" w:cs="Times New Roman"/>
          <w:color w:val="0070C0"/>
          <w:sz w:val="24"/>
          <w:szCs w:val="24"/>
        </w:rPr>
        <w:t>nımın</w:t>
      </w:r>
      <w:r w:rsidR="00AF5708" w:rsidRPr="00CE158F">
        <w:rPr>
          <w:rFonts w:ascii="Times New Roman" w:hAnsi="Times New Roman" w:cs="Times New Roman"/>
          <w:color w:val="0070C0"/>
          <w:sz w:val="24"/>
          <w:szCs w:val="24"/>
        </w:rPr>
        <w:t>dan ka</w:t>
      </w:r>
      <w:r w:rsidR="00DE7536" w:rsidRPr="00CE158F">
        <w:rPr>
          <w:rFonts w:ascii="Times New Roman" w:hAnsi="Times New Roman" w:cs="Times New Roman"/>
          <w:color w:val="0070C0"/>
          <w:sz w:val="24"/>
          <w:szCs w:val="24"/>
        </w:rPr>
        <w:t>çınılmalıdır</w:t>
      </w:r>
      <w:r w:rsidR="00AF5708" w:rsidRPr="00CE158F">
        <w:rPr>
          <w:rFonts w:ascii="Times New Roman" w:hAnsi="Times New Roman" w:cs="Times New Roman"/>
          <w:color w:val="0070C0"/>
          <w:sz w:val="24"/>
          <w:szCs w:val="24"/>
        </w:rPr>
        <w:t xml:space="preserve"> (Bkz. B</w:t>
      </w:r>
      <w:r w:rsidR="00DE7536" w:rsidRPr="00CE158F">
        <w:rPr>
          <w:rFonts w:ascii="Times New Roman" w:hAnsi="Times New Roman" w:cs="Times New Roman"/>
          <w:color w:val="0070C0"/>
          <w:sz w:val="24"/>
          <w:szCs w:val="24"/>
        </w:rPr>
        <w:t>ölü</w:t>
      </w:r>
      <w:r w:rsidR="00AF5708" w:rsidRPr="00CE158F">
        <w:rPr>
          <w:rFonts w:ascii="Times New Roman" w:hAnsi="Times New Roman" w:cs="Times New Roman"/>
          <w:color w:val="0070C0"/>
          <w:sz w:val="24"/>
          <w:szCs w:val="24"/>
        </w:rPr>
        <w:t xml:space="preserve">m </w:t>
      </w:r>
      <w:proofErr w:type="gramStart"/>
      <w:r w:rsidR="00AF5708" w:rsidRPr="00CE158F">
        <w:rPr>
          <w:rFonts w:ascii="Times New Roman" w:hAnsi="Times New Roman" w:cs="Times New Roman"/>
          <w:color w:val="0070C0"/>
          <w:sz w:val="24"/>
          <w:szCs w:val="24"/>
        </w:rPr>
        <w:t>4.4</w:t>
      </w:r>
      <w:proofErr w:type="gramEnd"/>
      <w:r w:rsidR="00AF5708" w:rsidRPr="00CE158F">
        <w:rPr>
          <w:rFonts w:ascii="Times New Roman" w:hAnsi="Times New Roman" w:cs="Times New Roman"/>
          <w:color w:val="0070C0"/>
          <w:sz w:val="24"/>
          <w:szCs w:val="24"/>
        </w:rPr>
        <w:t>).</w:t>
      </w:r>
    </w:p>
    <w:p w:rsidR="00AF5708" w:rsidRPr="00CE158F" w:rsidRDefault="00DE7536" w:rsidP="00AF5708">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Diğer ilaç</w:t>
      </w:r>
      <w:r w:rsidR="00AF5708" w:rsidRPr="00CE158F">
        <w:rPr>
          <w:rFonts w:ascii="Times New Roman" w:hAnsi="Times New Roman" w:cs="Times New Roman"/>
          <w:i/>
          <w:color w:val="0070C0"/>
          <w:sz w:val="24"/>
          <w:szCs w:val="24"/>
        </w:rPr>
        <w:t>lar</w:t>
      </w:r>
    </w:p>
    <w:p w:rsidR="00AF5708" w:rsidRPr="00CE158F" w:rsidRDefault="00AF5708" w:rsidP="00AF5708">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Posakonazol</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erlotinib</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ketokonazol</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itakonazol</w:t>
      </w:r>
      <w:proofErr w:type="spellEnd"/>
      <w:r w:rsidRPr="00CE158F">
        <w:rPr>
          <w:rFonts w:ascii="Times New Roman" w:hAnsi="Times New Roman" w:cs="Times New Roman"/>
          <w:color w:val="0070C0"/>
          <w:sz w:val="24"/>
          <w:szCs w:val="24"/>
        </w:rPr>
        <w:t xml:space="preserve"> emilimi </w:t>
      </w:r>
      <w:r w:rsidR="00DE7536"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 xml:space="preserve">nemli </w:t>
      </w:r>
      <w:r w:rsidR="00DE7536" w:rsidRPr="00CE158F">
        <w:rPr>
          <w:rFonts w:ascii="Times New Roman" w:hAnsi="Times New Roman" w:cs="Times New Roman"/>
          <w:color w:val="0070C0"/>
          <w:sz w:val="24"/>
          <w:szCs w:val="24"/>
        </w:rPr>
        <w:t>ölçü</w:t>
      </w:r>
      <w:r w:rsidRPr="00CE158F">
        <w:rPr>
          <w:rFonts w:ascii="Times New Roman" w:hAnsi="Times New Roman" w:cs="Times New Roman"/>
          <w:color w:val="0070C0"/>
          <w:sz w:val="24"/>
          <w:szCs w:val="24"/>
        </w:rPr>
        <w:t>de azalm</w:t>
      </w:r>
      <w:r w:rsidR="00DE7536" w:rsidRPr="00CE158F">
        <w:rPr>
          <w:rFonts w:ascii="Times New Roman" w:hAnsi="Times New Roman" w:cs="Times New Roman"/>
          <w:color w:val="0070C0"/>
          <w:sz w:val="24"/>
          <w:szCs w:val="24"/>
        </w:rPr>
        <w:t>ıştır</w:t>
      </w:r>
      <w:r w:rsidRPr="00CE158F">
        <w:rPr>
          <w:rFonts w:ascii="Times New Roman" w:hAnsi="Times New Roman" w:cs="Times New Roman"/>
          <w:color w:val="0070C0"/>
          <w:sz w:val="24"/>
          <w:szCs w:val="24"/>
        </w:rPr>
        <w:t>, bu</w:t>
      </w:r>
      <w:r w:rsidR="00DE753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 xml:space="preserve">nedenle klinik etkinlik bozulabilir. </w:t>
      </w:r>
      <w:proofErr w:type="spellStart"/>
      <w:r w:rsidRPr="00CE158F">
        <w:rPr>
          <w:rFonts w:ascii="Times New Roman" w:hAnsi="Times New Roman" w:cs="Times New Roman"/>
          <w:color w:val="0070C0"/>
          <w:sz w:val="24"/>
          <w:szCs w:val="24"/>
        </w:rPr>
        <w:t>Posakonazol</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erlotinibin</w:t>
      </w:r>
      <w:proofErr w:type="spellEnd"/>
      <w:r w:rsidRPr="00CE158F">
        <w:rPr>
          <w:rFonts w:ascii="Times New Roman" w:hAnsi="Times New Roman" w:cs="Times New Roman"/>
          <w:color w:val="0070C0"/>
          <w:sz w:val="24"/>
          <w:szCs w:val="24"/>
        </w:rPr>
        <w:t xml:space="preserve"> e</w:t>
      </w:r>
      <w:r w:rsidR="00DE7536" w:rsidRPr="00CE158F">
        <w:rPr>
          <w:rFonts w:ascii="Times New Roman" w:hAnsi="Times New Roman" w:cs="Times New Roman"/>
          <w:color w:val="0070C0"/>
          <w:sz w:val="24"/>
          <w:szCs w:val="24"/>
        </w:rPr>
        <w:t>şzamanlı</w:t>
      </w:r>
      <w:r w:rsidRPr="00CE158F">
        <w:rPr>
          <w:rFonts w:ascii="Times New Roman" w:hAnsi="Times New Roman" w:cs="Times New Roman"/>
          <w:color w:val="0070C0"/>
          <w:sz w:val="24"/>
          <w:szCs w:val="24"/>
        </w:rPr>
        <w:t xml:space="preserve"> kulla</w:t>
      </w:r>
      <w:r w:rsidR="00DE7536" w:rsidRPr="00CE158F">
        <w:rPr>
          <w:rFonts w:ascii="Times New Roman" w:hAnsi="Times New Roman" w:cs="Times New Roman"/>
          <w:color w:val="0070C0"/>
          <w:sz w:val="24"/>
          <w:szCs w:val="24"/>
        </w:rPr>
        <w:t>nımın</w:t>
      </w:r>
      <w:r w:rsidRPr="00CE158F">
        <w:rPr>
          <w:rFonts w:ascii="Times New Roman" w:hAnsi="Times New Roman" w:cs="Times New Roman"/>
          <w:color w:val="0070C0"/>
          <w:sz w:val="24"/>
          <w:szCs w:val="24"/>
        </w:rPr>
        <w:t>dan</w:t>
      </w:r>
      <w:r w:rsidR="00DE753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ka</w:t>
      </w:r>
      <w:r w:rsidR="00DE7536" w:rsidRPr="00CE158F">
        <w:rPr>
          <w:rFonts w:ascii="Times New Roman" w:hAnsi="Times New Roman" w:cs="Times New Roman"/>
          <w:color w:val="0070C0"/>
          <w:sz w:val="24"/>
          <w:szCs w:val="24"/>
        </w:rPr>
        <w:t>çınılmalıdır.</w:t>
      </w:r>
    </w:p>
    <w:p w:rsidR="00AF5708" w:rsidRPr="00CE158F" w:rsidRDefault="00DE7536" w:rsidP="00AF5708">
      <w:pPr>
        <w:spacing w:after="0" w:line="360" w:lineRule="auto"/>
        <w:jc w:val="both"/>
        <w:rPr>
          <w:rFonts w:ascii="Times New Roman" w:hAnsi="Times New Roman" w:cs="Times New Roman"/>
          <w:i/>
          <w:color w:val="0070C0"/>
          <w:sz w:val="24"/>
          <w:szCs w:val="24"/>
          <w:u w:val="single"/>
        </w:rPr>
      </w:pPr>
      <w:r w:rsidRPr="00CE158F">
        <w:rPr>
          <w:rFonts w:ascii="Times New Roman" w:hAnsi="Times New Roman" w:cs="Times New Roman"/>
          <w:i/>
          <w:color w:val="0070C0"/>
          <w:sz w:val="24"/>
          <w:szCs w:val="24"/>
          <w:u w:val="single"/>
        </w:rPr>
        <w:t xml:space="preserve">CYP2C19 ile </w:t>
      </w:r>
      <w:proofErr w:type="spellStart"/>
      <w:r w:rsidRPr="00CE158F">
        <w:rPr>
          <w:rFonts w:ascii="Times New Roman" w:hAnsi="Times New Roman" w:cs="Times New Roman"/>
          <w:i/>
          <w:color w:val="0070C0"/>
          <w:sz w:val="24"/>
          <w:szCs w:val="24"/>
          <w:u w:val="single"/>
        </w:rPr>
        <w:t>metabolize</w:t>
      </w:r>
      <w:proofErr w:type="spellEnd"/>
      <w:r w:rsidRPr="00CE158F">
        <w:rPr>
          <w:rFonts w:ascii="Times New Roman" w:hAnsi="Times New Roman" w:cs="Times New Roman"/>
          <w:i/>
          <w:color w:val="0070C0"/>
          <w:sz w:val="24"/>
          <w:szCs w:val="24"/>
          <w:u w:val="single"/>
        </w:rPr>
        <w:t xml:space="preserve"> olan ilaç</w:t>
      </w:r>
      <w:r w:rsidR="00AF5708" w:rsidRPr="00CE158F">
        <w:rPr>
          <w:rFonts w:ascii="Times New Roman" w:hAnsi="Times New Roman" w:cs="Times New Roman"/>
          <w:i/>
          <w:color w:val="0070C0"/>
          <w:sz w:val="24"/>
          <w:szCs w:val="24"/>
          <w:u w:val="single"/>
        </w:rPr>
        <w:t>lar</w:t>
      </w:r>
    </w:p>
    <w:p w:rsidR="00AF5708" w:rsidRPr="00CE158F" w:rsidRDefault="00B439D0" w:rsidP="00AF5708">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omeprazolü</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metabolize</w:t>
      </w:r>
      <w:proofErr w:type="spellEnd"/>
      <w:r w:rsidR="00AF5708" w:rsidRPr="00CE158F">
        <w:rPr>
          <w:rFonts w:ascii="Times New Roman" w:hAnsi="Times New Roman" w:cs="Times New Roman"/>
          <w:color w:val="0070C0"/>
          <w:sz w:val="24"/>
          <w:szCs w:val="24"/>
        </w:rPr>
        <w:t xml:space="preserve"> eden ana enzim CYP</w:t>
      </w:r>
      <w:r w:rsidRPr="00CE158F">
        <w:rPr>
          <w:rFonts w:ascii="Times New Roman" w:hAnsi="Times New Roman" w:cs="Times New Roman"/>
          <w:color w:val="0070C0"/>
          <w:sz w:val="24"/>
          <w:szCs w:val="24"/>
        </w:rPr>
        <w:t xml:space="preserve">2C19 </w:t>
      </w:r>
      <w:r w:rsidR="00AF5708" w:rsidRPr="00CE158F">
        <w:rPr>
          <w:rFonts w:ascii="Times New Roman" w:hAnsi="Times New Roman" w:cs="Times New Roman"/>
          <w:color w:val="0070C0"/>
          <w:sz w:val="24"/>
          <w:szCs w:val="24"/>
        </w:rPr>
        <w:t>'</w:t>
      </w:r>
      <w:proofErr w:type="spellStart"/>
      <w:r w:rsidR="00AF5708" w:rsidRPr="00CE158F">
        <w:rPr>
          <w:rFonts w:ascii="Times New Roman" w:hAnsi="Times New Roman" w:cs="Times New Roman"/>
          <w:color w:val="0070C0"/>
          <w:sz w:val="24"/>
          <w:szCs w:val="24"/>
        </w:rPr>
        <w:t>ni</w:t>
      </w:r>
      <w:r w:rsidRPr="00CE158F">
        <w:rPr>
          <w:rFonts w:ascii="Times New Roman" w:hAnsi="Times New Roman" w:cs="Times New Roman"/>
          <w:color w:val="0070C0"/>
          <w:sz w:val="24"/>
          <w:szCs w:val="24"/>
        </w:rPr>
        <w:t>n</w:t>
      </w:r>
      <w:proofErr w:type="spellEnd"/>
      <w:r w:rsidRPr="00CE158F">
        <w:rPr>
          <w:rFonts w:ascii="Times New Roman" w:hAnsi="Times New Roman" w:cs="Times New Roman"/>
          <w:color w:val="0070C0"/>
          <w:sz w:val="24"/>
          <w:szCs w:val="24"/>
        </w:rPr>
        <w:t xml:space="preserve"> orta dereceli inhibitörüdür. Bu nedenle CYP2C19 ile de </w:t>
      </w:r>
      <w:proofErr w:type="spellStart"/>
      <w:r w:rsidRPr="00CE158F">
        <w:rPr>
          <w:rFonts w:ascii="Times New Roman" w:hAnsi="Times New Roman" w:cs="Times New Roman"/>
          <w:color w:val="0070C0"/>
          <w:sz w:val="24"/>
          <w:szCs w:val="24"/>
        </w:rPr>
        <w:t>metabolize</w:t>
      </w:r>
      <w:proofErr w:type="spellEnd"/>
      <w:r w:rsidRPr="00CE158F">
        <w:rPr>
          <w:rFonts w:ascii="Times New Roman" w:hAnsi="Times New Roman" w:cs="Times New Roman"/>
          <w:color w:val="0070C0"/>
          <w:sz w:val="24"/>
          <w:szCs w:val="24"/>
        </w:rPr>
        <w:t xml:space="preserve"> olan eşzamanlı</w:t>
      </w:r>
      <w:r w:rsidR="00AF5708" w:rsidRPr="00CE158F">
        <w:rPr>
          <w:rFonts w:ascii="Times New Roman" w:hAnsi="Times New Roman" w:cs="Times New Roman"/>
          <w:color w:val="0070C0"/>
          <w:sz w:val="24"/>
          <w:szCs w:val="24"/>
        </w:rPr>
        <w:t xml:space="preserve"> a</w:t>
      </w:r>
      <w:r w:rsidRPr="00CE158F">
        <w:rPr>
          <w:rFonts w:ascii="Times New Roman" w:hAnsi="Times New Roman" w:cs="Times New Roman"/>
          <w:color w:val="0070C0"/>
          <w:sz w:val="24"/>
          <w:szCs w:val="24"/>
        </w:rPr>
        <w:t>lı</w:t>
      </w:r>
      <w:r w:rsidR="00AF5708" w:rsidRPr="00CE158F">
        <w:rPr>
          <w:rFonts w:ascii="Times New Roman" w:hAnsi="Times New Roman" w:cs="Times New Roman"/>
          <w:color w:val="0070C0"/>
          <w:sz w:val="24"/>
          <w:szCs w:val="24"/>
        </w:rPr>
        <w:t>nan etkin maddelerin</w:t>
      </w:r>
      <w:r w:rsidRPr="00CE158F">
        <w:rPr>
          <w:rFonts w:ascii="Times New Roman" w:hAnsi="Times New Roman" w:cs="Times New Roman"/>
          <w:color w:val="0070C0"/>
          <w:sz w:val="24"/>
          <w:szCs w:val="24"/>
        </w:rPr>
        <w:t xml:space="preserve"> metabolizması azalabilir ve bu ilaç</w:t>
      </w:r>
      <w:r w:rsidR="00AF5708" w:rsidRPr="00CE158F">
        <w:rPr>
          <w:rFonts w:ascii="Times New Roman" w:hAnsi="Times New Roman" w:cs="Times New Roman"/>
          <w:color w:val="0070C0"/>
          <w:sz w:val="24"/>
          <w:szCs w:val="24"/>
        </w:rPr>
        <w:t xml:space="preserve">lara olan sistemik </w:t>
      </w:r>
      <w:proofErr w:type="spellStart"/>
      <w:r w:rsidR="00AF5708" w:rsidRPr="00CE158F">
        <w:rPr>
          <w:rFonts w:ascii="Times New Roman" w:hAnsi="Times New Roman" w:cs="Times New Roman"/>
          <w:color w:val="0070C0"/>
          <w:sz w:val="24"/>
          <w:szCs w:val="24"/>
        </w:rPr>
        <w:t>ma</w:t>
      </w:r>
      <w:r w:rsidRPr="00CE158F">
        <w:rPr>
          <w:rFonts w:ascii="Times New Roman" w:hAnsi="Times New Roman" w:cs="Times New Roman"/>
          <w:color w:val="0070C0"/>
          <w:sz w:val="24"/>
          <w:szCs w:val="24"/>
        </w:rPr>
        <w:t>ruziyet</w:t>
      </w:r>
      <w:proofErr w:type="spellEnd"/>
      <w:r w:rsidRPr="00CE158F">
        <w:rPr>
          <w:rFonts w:ascii="Times New Roman" w:hAnsi="Times New Roman" w:cs="Times New Roman"/>
          <w:color w:val="0070C0"/>
          <w:sz w:val="24"/>
          <w:szCs w:val="24"/>
        </w:rPr>
        <w:t xml:space="preserve"> artar. Bu gibi ilaç</w:t>
      </w:r>
      <w:r w:rsidR="00AF5708" w:rsidRPr="00CE158F">
        <w:rPr>
          <w:rFonts w:ascii="Times New Roman" w:hAnsi="Times New Roman" w:cs="Times New Roman"/>
          <w:color w:val="0070C0"/>
          <w:sz w:val="24"/>
          <w:szCs w:val="24"/>
        </w:rPr>
        <w:t xml:space="preserve">lara </w:t>
      </w:r>
      <w:r w:rsidRPr="00CE158F">
        <w:rPr>
          <w:rFonts w:ascii="Times New Roman" w:hAnsi="Times New Roman" w:cs="Times New Roman"/>
          <w:color w:val="0070C0"/>
          <w:sz w:val="24"/>
          <w:szCs w:val="24"/>
        </w:rPr>
        <w:t>örn</w:t>
      </w:r>
      <w:r w:rsidR="00AF5708" w:rsidRPr="00CE158F">
        <w:rPr>
          <w:rFonts w:ascii="Times New Roman" w:hAnsi="Times New Roman" w:cs="Times New Roman"/>
          <w:color w:val="0070C0"/>
          <w:sz w:val="24"/>
          <w:szCs w:val="24"/>
        </w:rPr>
        <w:t>ek R</w:t>
      </w:r>
      <w:r w:rsidRPr="00CE158F">
        <w:rPr>
          <w:rFonts w:ascii="Times New Roman" w:hAnsi="Times New Roman" w:cs="Times New Roman"/>
          <w:color w:val="0070C0"/>
          <w:sz w:val="24"/>
          <w:szCs w:val="24"/>
        </w:rPr>
        <w:t>-</w:t>
      </w:r>
      <w:proofErr w:type="spellStart"/>
      <w:r w:rsidR="00AF5708" w:rsidRPr="00CE158F">
        <w:rPr>
          <w:rFonts w:ascii="Times New Roman" w:hAnsi="Times New Roman" w:cs="Times New Roman"/>
          <w:color w:val="0070C0"/>
          <w:sz w:val="24"/>
          <w:szCs w:val="24"/>
        </w:rPr>
        <w:t>varfarin</w:t>
      </w:r>
      <w:proofErr w:type="spellEnd"/>
      <w:r w:rsidRPr="00CE158F">
        <w:rPr>
          <w:rFonts w:ascii="Times New Roman" w:hAnsi="Times New Roman" w:cs="Times New Roman"/>
          <w:color w:val="0070C0"/>
          <w:sz w:val="24"/>
          <w:szCs w:val="24"/>
        </w:rPr>
        <w:t xml:space="preserve"> ve diğ</w:t>
      </w:r>
      <w:r w:rsidR="00AF5708" w:rsidRPr="00CE158F">
        <w:rPr>
          <w:rFonts w:ascii="Times New Roman" w:hAnsi="Times New Roman" w:cs="Times New Roman"/>
          <w:color w:val="0070C0"/>
          <w:sz w:val="24"/>
          <w:szCs w:val="24"/>
        </w:rPr>
        <w:t xml:space="preserve">er K vitamini </w:t>
      </w:r>
      <w:proofErr w:type="gramStart"/>
      <w:r w:rsidR="00AF5708" w:rsidRPr="00CE158F">
        <w:rPr>
          <w:rFonts w:ascii="Times New Roman" w:hAnsi="Times New Roman" w:cs="Times New Roman"/>
          <w:color w:val="0070C0"/>
          <w:sz w:val="24"/>
          <w:szCs w:val="24"/>
        </w:rPr>
        <w:t>antagonistleri</w:t>
      </w:r>
      <w:proofErr w:type="gram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silostazol</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diazepam</w:t>
      </w:r>
      <w:proofErr w:type="spellEnd"/>
      <w:r w:rsidR="00AF5708" w:rsidRPr="00CE158F">
        <w:rPr>
          <w:rFonts w:ascii="Times New Roman" w:hAnsi="Times New Roman" w:cs="Times New Roman"/>
          <w:color w:val="0070C0"/>
          <w:sz w:val="24"/>
          <w:szCs w:val="24"/>
        </w:rPr>
        <w:t xml:space="preserve"> ve </w:t>
      </w:r>
      <w:proofErr w:type="spellStart"/>
      <w:r w:rsidR="00AF5708" w:rsidRPr="00CE158F">
        <w:rPr>
          <w:rFonts w:ascii="Times New Roman" w:hAnsi="Times New Roman" w:cs="Times New Roman"/>
          <w:color w:val="0070C0"/>
          <w:sz w:val="24"/>
          <w:szCs w:val="24"/>
        </w:rPr>
        <w:t>fenitoindir</w:t>
      </w:r>
      <w:proofErr w:type="spellEnd"/>
      <w:r w:rsidR="00AF5708" w:rsidRPr="00CE158F">
        <w:rPr>
          <w:rFonts w:ascii="Times New Roman" w:hAnsi="Times New Roman" w:cs="Times New Roman"/>
          <w:color w:val="0070C0"/>
          <w:sz w:val="24"/>
          <w:szCs w:val="24"/>
        </w:rPr>
        <w:t>.</w:t>
      </w:r>
    </w:p>
    <w:p w:rsidR="00AF5708" w:rsidRPr="00CE158F" w:rsidRDefault="00AF5708" w:rsidP="00AF5708">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Silostazol</w:t>
      </w:r>
      <w:proofErr w:type="spellEnd"/>
    </w:p>
    <w:p w:rsidR="00AF5708" w:rsidRPr="00CE158F" w:rsidRDefault="00B439D0" w:rsidP="00AF5708">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40 mg dozda </w:t>
      </w:r>
      <w:r w:rsidRPr="00CE158F">
        <w:rPr>
          <w:rFonts w:ascii="Times New Roman" w:hAnsi="Times New Roman" w:cs="Times New Roman"/>
          <w:color w:val="0070C0"/>
          <w:sz w:val="24"/>
          <w:szCs w:val="24"/>
        </w:rPr>
        <w:t>sağlıklı</w:t>
      </w:r>
      <w:r w:rsidR="00AF5708" w:rsidRPr="00CE158F">
        <w:rPr>
          <w:rFonts w:ascii="Times New Roman" w:hAnsi="Times New Roman" w:cs="Times New Roman"/>
          <w:color w:val="0070C0"/>
          <w:sz w:val="24"/>
          <w:szCs w:val="24"/>
        </w:rPr>
        <w:t xml:space="preserve"> g</w:t>
      </w:r>
      <w:r w:rsidRPr="00CE158F">
        <w:rPr>
          <w:rFonts w:ascii="Times New Roman" w:hAnsi="Times New Roman" w:cs="Times New Roman"/>
          <w:color w:val="0070C0"/>
          <w:sz w:val="24"/>
          <w:szCs w:val="24"/>
        </w:rPr>
        <w:t>önüllülere verildiğ</w:t>
      </w:r>
      <w:r w:rsidR="00AF5708" w:rsidRPr="00CE158F">
        <w:rPr>
          <w:rFonts w:ascii="Times New Roman" w:hAnsi="Times New Roman" w:cs="Times New Roman"/>
          <w:color w:val="0070C0"/>
          <w:sz w:val="24"/>
          <w:szCs w:val="24"/>
        </w:rPr>
        <w:t xml:space="preserve">i </w:t>
      </w:r>
      <w:r w:rsidRPr="00CE158F">
        <w:rPr>
          <w:rFonts w:ascii="Times New Roman" w:hAnsi="Times New Roman" w:cs="Times New Roman"/>
          <w:color w:val="0070C0"/>
          <w:sz w:val="24"/>
          <w:szCs w:val="24"/>
        </w:rPr>
        <w:t>çapraz geçiş</w:t>
      </w:r>
      <w:r w:rsidR="00AF5708" w:rsidRPr="00CE158F">
        <w:rPr>
          <w:rFonts w:ascii="Times New Roman" w:hAnsi="Times New Roman" w:cs="Times New Roman"/>
          <w:color w:val="0070C0"/>
          <w:sz w:val="24"/>
          <w:szCs w:val="24"/>
        </w:rPr>
        <w:t xml:space="preserve">li bir </w:t>
      </w:r>
      <w:r w:rsidRPr="00CE158F">
        <w:rPr>
          <w:rFonts w:ascii="Times New Roman" w:hAnsi="Times New Roman" w:cs="Times New Roman"/>
          <w:color w:val="0070C0"/>
          <w:sz w:val="24"/>
          <w:szCs w:val="24"/>
        </w:rPr>
        <w:t>çalış</w:t>
      </w:r>
      <w:r w:rsidR="00AF5708" w:rsidRPr="00CE158F">
        <w:rPr>
          <w:rFonts w:ascii="Times New Roman" w:hAnsi="Times New Roman" w:cs="Times New Roman"/>
          <w:color w:val="0070C0"/>
          <w:sz w:val="24"/>
          <w:szCs w:val="24"/>
        </w:rPr>
        <w:t>mada,</w:t>
      </w:r>
      <w:r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silostazol</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C</w:t>
      </w:r>
      <w:r w:rsidRPr="00CE158F">
        <w:rPr>
          <w:rFonts w:ascii="Times New Roman" w:hAnsi="Times New Roman" w:cs="Times New Roman"/>
          <w:color w:val="0070C0"/>
          <w:sz w:val="24"/>
          <w:szCs w:val="24"/>
          <w:vertAlign w:val="subscript"/>
        </w:rPr>
        <w:t>maks</w:t>
      </w:r>
      <w:proofErr w:type="spellEnd"/>
      <w:r w:rsidR="00AF5708" w:rsidRPr="00CE158F">
        <w:rPr>
          <w:rFonts w:ascii="Times New Roman" w:hAnsi="Times New Roman" w:cs="Times New Roman"/>
          <w:color w:val="0070C0"/>
          <w:sz w:val="24"/>
          <w:szCs w:val="24"/>
        </w:rPr>
        <w:t xml:space="preserve"> ve </w:t>
      </w:r>
      <w:r w:rsidRPr="00CE158F">
        <w:rPr>
          <w:rFonts w:ascii="Times New Roman" w:hAnsi="Times New Roman" w:cs="Times New Roman"/>
          <w:color w:val="0070C0"/>
          <w:sz w:val="24"/>
          <w:szCs w:val="24"/>
        </w:rPr>
        <w:t>plazm</w:t>
      </w:r>
      <w:r w:rsidR="00AF5708" w:rsidRPr="00CE158F">
        <w:rPr>
          <w:rFonts w:ascii="Times New Roman" w:hAnsi="Times New Roman" w:cs="Times New Roman"/>
          <w:color w:val="0070C0"/>
          <w:sz w:val="24"/>
          <w:szCs w:val="24"/>
        </w:rPr>
        <w:t>a-</w:t>
      </w:r>
      <w:proofErr w:type="spellStart"/>
      <w:r w:rsidR="00AF5708" w:rsidRPr="00CE158F">
        <w:rPr>
          <w:rFonts w:ascii="Times New Roman" w:hAnsi="Times New Roman" w:cs="Times New Roman"/>
          <w:color w:val="0070C0"/>
          <w:sz w:val="24"/>
          <w:szCs w:val="24"/>
        </w:rPr>
        <w:t>konsantasyon</w:t>
      </w:r>
      <w:proofErr w:type="spellEnd"/>
      <w:r w:rsidR="00AF5708" w:rsidRPr="00CE158F">
        <w:rPr>
          <w:rFonts w:ascii="Times New Roman" w:hAnsi="Times New Roman" w:cs="Times New Roman"/>
          <w:color w:val="0070C0"/>
          <w:sz w:val="24"/>
          <w:szCs w:val="24"/>
        </w:rPr>
        <w:t xml:space="preserve"> z</w:t>
      </w:r>
      <w:r w:rsidRPr="00CE158F">
        <w:rPr>
          <w:rFonts w:ascii="Times New Roman" w:hAnsi="Times New Roman" w:cs="Times New Roman"/>
          <w:color w:val="0070C0"/>
          <w:sz w:val="24"/>
          <w:szCs w:val="24"/>
        </w:rPr>
        <w:t>a</w:t>
      </w:r>
      <w:r w:rsidR="00AF5708" w:rsidRPr="00CE158F">
        <w:rPr>
          <w:rFonts w:ascii="Times New Roman" w:hAnsi="Times New Roman" w:cs="Times New Roman"/>
          <w:color w:val="0070C0"/>
          <w:sz w:val="24"/>
          <w:szCs w:val="24"/>
        </w:rPr>
        <w:t>man e</w:t>
      </w:r>
      <w:r w:rsidRPr="00CE158F">
        <w:rPr>
          <w:rFonts w:ascii="Times New Roman" w:hAnsi="Times New Roman" w:cs="Times New Roman"/>
          <w:color w:val="0070C0"/>
          <w:sz w:val="24"/>
          <w:szCs w:val="24"/>
        </w:rPr>
        <w:t>ğrisi altı</w:t>
      </w:r>
      <w:r w:rsidR="00AF5708" w:rsidRPr="00CE158F">
        <w:rPr>
          <w:rFonts w:ascii="Times New Roman" w:hAnsi="Times New Roman" w:cs="Times New Roman"/>
          <w:color w:val="0070C0"/>
          <w:sz w:val="24"/>
          <w:szCs w:val="24"/>
        </w:rPr>
        <w:t>nda kalan alan (EAA)</w:t>
      </w:r>
      <w:r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seviyelerini s</w:t>
      </w:r>
      <w:r w:rsidRPr="00CE158F">
        <w:rPr>
          <w:rFonts w:ascii="Times New Roman" w:hAnsi="Times New Roman" w:cs="Times New Roman"/>
          <w:color w:val="0070C0"/>
          <w:sz w:val="24"/>
          <w:szCs w:val="24"/>
        </w:rPr>
        <w:t>ırası</w:t>
      </w:r>
      <w:r w:rsidR="00AF5708" w:rsidRPr="00CE158F">
        <w:rPr>
          <w:rFonts w:ascii="Times New Roman" w:hAnsi="Times New Roman" w:cs="Times New Roman"/>
          <w:color w:val="0070C0"/>
          <w:sz w:val="24"/>
          <w:szCs w:val="24"/>
        </w:rPr>
        <w:t xml:space="preserve">yla % 18 ve </w:t>
      </w:r>
      <w:r w:rsidRPr="00CE158F">
        <w:rPr>
          <w:rFonts w:ascii="Times New Roman" w:hAnsi="Times New Roman" w:cs="Times New Roman"/>
          <w:color w:val="0070C0"/>
          <w:sz w:val="24"/>
          <w:szCs w:val="24"/>
        </w:rPr>
        <w:t>%</w:t>
      </w:r>
      <w:r w:rsidR="00AF5708" w:rsidRPr="00CE158F">
        <w:rPr>
          <w:rFonts w:ascii="Times New Roman" w:hAnsi="Times New Roman" w:cs="Times New Roman"/>
          <w:color w:val="0070C0"/>
          <w:sz w:val="24"/>
          <w:szCs w:val="24"/>
        </w:rPr>
        <w:t xml:space="preserve"> 26 ve akti</w:t>
      </w:r>
      <w:r w:rsidRPr="00CE158F">
        <w:rPr>
          <w:rFonts w:ascii="Times New Roman" w:hAnsi="Times New Roman" w:cs="Times New Roman"/>
          <w:color w:val="0070C0"/>
          <w:sz w:val="24"/>
          <w:szCs w:val="24"/>
        </w:rPr>
        <w:t xml:space="preserve">f </w:t>
      </w:r>
      <w:proofErr w:type="spellStart"/>
      <w:r w:rsidRPr="00CE158F">
        <w:rPr>
          <w:rFonts w:ascii="Times New Roman" w:hAnsi="Times New Roman" w:cs="Times New Roman"/>
          <w:color w:val="0070C0"/>
          <w:sz w:val="24"/>
          <w:szCs w:val="24"/>
        </w:rPr>
        <w:t>metabolitlerinden</w:t>
      </w:r>
      <w:proofErr w:type="spellEnd"/>
      <w:r w:rsidRPr="00CE158F">
        <w:rPr>
          <w:rFonts w:ascii="Times New Roman" w:hAnsi="Times New Roman" w:cs="Times New Roman"/>
          <w:color w:val="0070C0"/>
          <w:sz w:val="24"/>
          <w:szCs w:val="24"/>
        </w:rPr>
        <w:t xml:space="preserve"> birinin </w:t>
      </w:r>
      <w:proofErr w:type="spellStart"/>
      <w:r w:rsidRPr="00CE158F">
        <w:rPr>
          <w:rFonts w:ascii="Times New Roman" w:hAnsi="Times New Roman" w:cs="Times New Roman"/>
          <w:color w:val="0070C0"/>
          <w:sz w:val="24"/>
          <w:szCs w:val="24"/>
        </w:rPr>
        <w:t>C</w:t>
      </w:r>
      <w:r w:rsidRPr="00CE158F">
        <w:rPr>
          <w:rFonts w:ascii="Times New Roman" w:hAnsi="Times New Roman" w:cs="Times New Roman"/>
          <w:color w:val="0070C0"/>
          <w:sz w:val="24"/>
          <w:szCs w:val="24"/>
          <w:vertAlign w:val="subscript"/>
        </w:rPr>
        <w:t>maks</w:t>
      </w:r>
      <w:proofErr w:type="spellEnd"/>
      <w:r w:rsidR="00AF5708" w:rsidRPr="00CE158F">
        <w:rPr>
          <w:rFonts w:ascii="Times New Roman" w:hAnsi="Times New Roman" w:cs="Times New Roman"/>
          <w:color w:val="0070C0"/>
          <w:sz w:val="24"/>
          <w:szCs w:val="24"/>
        </w:rPr>
        <w:t xml:space="preserve"> ve EAA</w:t>
      </w:r>
      <w:r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seviyelerini s</w:t>
      </w:r>
      <w:r w:rsidRPr="00CE158F">
        <w:rPr>
          <w:rFonts w:ascii="Times New Roman" w:hAnsi="Times New Roman" w:cs="Times New Roman"/>
          <w:color w:val="0070C0"/>
          <w:sz w:val="24"/>
          <w:szCs w:val="24"/>
        </w:rPr>
        <w:t>ıray</w:t>
      </w:r>
      <w:r w:rsidR="00AF5708" w:rsidRPr="00CE158F">
        <w:rPr>
          <w:rFonts w:ascii="Times New Roman" w:hAnsi="Times New Roman" w:cs="Times New Roman"/>
          <w:color w:val="0070C0"/>
          <w:sz w:val="24"/>
          <w:szCs w:val="24"/>
        </w:rPr>
        <w:t xml:space="preserve">la </w:t>
      </w:r>
      <w:r w:rsidRPr="00CE158F">
        <w:rPr>
          <w:rFonts w:ascii="Times New Roman" w:hAnsi="Times New Roman" w:cs="Times New Roman"/>
          <w:color w:val="0070C0"/>
          <w:sz w:val="24"/>
          <w:szCs w:val="24"/>
        </w:rPr>
        <w:t>%</w:t>
      </w:r>
      <w:r w:rsidR="00AF5708" w:rsidRPr="00CE158F">
        <w:rPr>
          <w:rFonts w:ascii="Times New Roman" w:hAnsi="Times New Roman" w:cs="Times New Roman"/>
          <w:color w:val="0070C0"/>
          <w:sz w:val="24"/>
          <w:szCs w:val="24"/>
        </w:rPr>
        <w:t>29 ve</w:t>
      </w:r>
      <w:r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69 artt</w:t>
      </w:r>
      <w:r w:rsidRPr="00CE158F">
        <w:rPr>
          <w:rFonts w:ascii="Times New Roman" w:hAnsi="Times New Roman" w:cs="Times New Roman"/>
          <w:color w:val="0070C0"/>
          <w:sz w:val="24"/>
          <w:szCs w:val="24"/>
        </w:rPr>
        <w:t>ı</w:t>
      </w:r>
      <w:r w:rsidR="00AF5708" w:rsidRPr="00CE158F">
        <w:rPr>
          <w:rFonts w:ascii="Times New Roman" w:hAnsi="Times New Roman" w:cs="Times New Roman"/>
          <w:color w:val="0070C0"/>
          <w:sz w:val="24"/>
          <w:szCs w:val="24"/>
        </w:rPr>
        <w:t>rd</w:t>
      </w:r>
      <w:r w:rsidRPr="00CE158F">
        <w:rPr>
          <w:rFonts w:ascii="Times New Roman" w:hAnsi="Times New Roman" w:cs="Times New Roman"/>
          <w:color w:val="0070C0"/>
          <w:sz w:val="24"/>
          <w:szCs w:val="24"/>
        </w:rPr>
        <w:t>ığı</w:t>
      </w:r>
      <w:r w:rsidR="00AF5708" w:rsidRPr="00CE158F">
        <w:rPr>
          <w:rFonts w:ascii="Times New Roman" w:hAnsi="Times New Roman" w:cs="Times New Roman"/>
          <w:color w:val="0070C0"/>
          <w:sz w:val="24"/>
          <w:szCs w:val="24"/>
        </w:rPr>
        <w:t xml:space="preserve"> g</w:t>
      </w:r>
      <w:r w:rsidRPr="00CE158F">
        <w:rPr>
          <w:rFonts w:ascii="Times New Roman" w:hAnsi="Times New Roman" w:cs="Times New Roman"/>
          <w:color w:val="0070C0"/>
          <w:sz w:val="24"/>
          <w:szCs w:val="24"/>
        </w:rPr>
        <w:t>örü</w:t>
      </w:r>
      <w:r w:rsidR="00AF5708" w:rsidRPr="00CE158F">
        <w:rPr>
          <w:rFonts w:ascii="Times New Roman" w:hAnsi="Times New Roman" w:cs="Times New Roman"/>
          <w:color w:val="0070C0"/>
          <w:sz w:val="24"/>
          <w:szCs w:val="24"/>
        </w:rPr>
        <w:t>lm</w:t>
      </w:r>
      <w:r w:rsidRPr="00CE158F">
        <w:rPr>
          <w:rFonts w:ascii="Times New Roman" w:hAnsi="Times New Roman" w:cs="Times New Roman"/>
          <w:color w:val="0070C0"/>
          <w:sz w:val="24"/>
          <w:szCs w:val="24"/>
        </w:rPr>
        <w:t>üştür.</w:t>
      </w:r>
    </w:p>
    <w:p w:rsidR="00AF5708" w:rsidRPr="00CE158F" w:rsidRDefault="00AF5708" w:rsidP="00AF5708">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Fenitoin</w:t>
      </w:r>
      <w:proofErr w:type="spellEnd"/>
    </w:p>
    <w:p w:rsidR="00AF5708" w:rsidRPr="00CE158F" w:rsidRDefault="00B439D0" w:rsidP="00AF5708">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tedavisine baş</w:t>
      </w:r>
      <w:r w:rsidR="00AF5708" w:rsidRPr="00CE158F">
        <w:rPr>
          <w:rFonts w:ascii="Times New Roman" w:hAnsi="Times New Roman" w:cs="Times New Roman"/>
          <w:color w:val="0070C0"/>
          <w:sz w:val="24"/>
          <w:szCs w:val="24"/>
        </w:rPr>
        <w:t>lad</w:t>
      </w:r>
      <w:r w:rsidRPr="00CE158F">
        <w:rPr>
          <w:rFonts w:ascii="Times New Roman" w:hAnsi="Times New Roman" w:cs="Times New Roman"/>
          <w:color w:val="0070C0"/>
          <w:sz w:val="24"/>
          <w:szCs w:val="24"/>
        </w:rPr>
        <w:t>ı</w:t>
      </w:r>
      <w:r w:rsidR="00AF5708" w:rsidRPr="00CE158F">
        <w:rPr>
          <w:rFonts w:ascii="Times New Roman" w:hAnsi="Times New Roman" w:cs="Times New Roman"/>
          <w:color w:val="0070C0"/>
          <w:sz w:val="24"/>
          <w:szCs w:val="24"/>
        </w:rPr>
        <w:t xml:space="preserve">ktan sonra ilk iki hafta </w:t>
      </w:r>
      <w:proofErr w:type="spellStart"/>
      <w:r w:rsidR="00AF5708" w:rsidRPr="00CE158F">
        <w:rPr>
          <w:rFonts w:ascii="Times New Roman" w:hAnsi="Times New Roman" w:cs="Times New Roman"/>
          <w:color w:val="0070C0"/>
          <w:sz w:val="24"/>
          <w:szCs w:val="24"/>
        </w:rPr>
        <w:t>fenitoin</w:t>
      </w:r>
      <w:proofErr w:type="spellEnd"/>
      <w:r w:rsidR="00AF5708" w:rsidRPr="00CE158F">
        <w:rPr>
          <w:rFonts w:ascii="Times New Roman" w:hAnsi="Times New Roman" w:cs="Times New Roman"/>
          <w:color w:val="0070C0"/>
          <w:sz w:val="24"/>
          <w:szCs w:val="24"/>
        </w:rPr>
        <w:t xml:space="preserve"> plazma </w:t>
      </w:r>
      <w:proofErr w:type="gramStart"/>
      <w:r w:rsidR="00AF5708" w:rsidRPr="00CE158F">
        <w:rPr>
          <w:rFonts w:ascii="Times New Roman" w:hAnsi="Times New Roman" w:cs="Times New Roman"/>
          <w:color w:val="0070C0"/>
          <w:sz w:val="24"/>
          <w:szCs w:val="24"/>
        </w:rPr>
        <w:t>konsantrasyonunun</w:t>
      </w:r>
      <w:proofErr w:type="gramEnd"/>
      <w:r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 xml:space="preserve">izlenmesi </w:t>
      </w:r>
      <w:r w:rsidRPr="00CE158F">
        <w:rPr>
          <w:rFonts w:ascii="Times New Roman" w:hAnsi="Times New Roman" w:cs="Times New Roman"/>
          <w:color w:val="0070C0"/>
          <w:sz w:val="24"/>
          <w:szCs w:val="24"/>
        </w:rPr>
        <w:t xml:space="preserve">önerilmektedir ve eğer </w:t>
      </w:r>
      <w:proofErr w:type="spellStart"/>
      <w:r w:rsidRPr="00CE158F">
        <w:rPr>
          <w:rFonts w:ascii="Times New Roman" w:hAnsi="Times New Roman" w:cs="Times New Roman"/>
          <w:color w:val="0070C0"/>
          <w:sz w:val="24"/>
          <w:szCs w:val="24"/>
        </w:rPr>
        <w:t>fenitoin</w:t>
      </w:r>
      <w:proofErr w:type="spellEnd"/>
      <w:r w:rsidRPr="00CE158F">
        <w:rPr>
          <w:rFonts w:ascii="Times New Roman" w:hAnsi="Times New Roman" w:cs="Times New Roman"/>
          <w:color w:val="0070C0"/>
          <w:sz w:val="24"/>
          <w:szCs w:val="24"/>
        </w:rPr>
        <w:t xml:space="preserve"> doz ayarlaması</w:t>
      </w:r>
      <w:r w:rsidR="00AF5708" w:rsidRPr="00CE158F">
        <w:rPr>
          <w:rFonts w:ascii="Times New Roman" w:hAnsi="Times New Roman" w:cs="Times New Roman"/>
          <w:color w:val="0070C0"/>
          <w:sz w:val="24"/>
          <w:szCs w:val="24"/>
        </w:rPr>
        <w:t xml:space="preserve"> yap</w:t>
      </w:r>
      <w:r w:rsidRPr="00CE158F">
        <w:rPr>
          <w:rFonts w:ascii="Times New Roman" w:hAnsi="Times New Roman" w:cs="Times New Roman"/>
          <w:color w:val="0070C0"/>
          <w:sz w:val="24"/>
          <w:szCs w:val="24"/>
        </w:rPr>
        <w:t>ı</w:t>
      </w:r>
      <w:r w:rsidR="00AF5708" w:rsidRPr="00CE158F">
        <w:rPr>
          <w:rFonts w:ascii="Times New Roman" w:hAnsi="Times New Roman" w:cs="Times New Roman"/>
          <w:color w:val="0070C0"/>
          <w:sz w:val="24"/>
          <w:szCs w:val="24"/>
        </w:rPr>
        <w:t>lm</w:t>
      </w:r>
      <w:r w:rsidRPr="00CE158F">
        <w:rPr>
          <w:rFonts w:ascii="Times New Roman" w:hAnsi="Times New Roman" w:cs="Times New Roman"/>
          <w:color w:val="0070C0"/>
          <w:sz w:val="24"/>
          <w:szCs w:val="24"/>
        </w:rPr>
        <w:t>ış</w:t>
      </w:r>
      <w:r w:rsidR="00AF5708" w:rsidRPr="00CE158F">
        <w:rPr>
          <w:rFonts w:ascii="Times New Roman" w:hAnsi="Times New Roman" w:cs="Times New Roman"/>
          <w:color w:val="0070C0"/>
          <w:sz w:val="24"/>
          <w:szCs w:val="24"/>
        </w:rPr>
        <w:t xml:space="preserve"> ise, </w:t>
      </w:r>
      <w:proofErr w:type="spellStart"/>
      <w:r w:rsidR="00AF5708" w:rsidRPr="00CE158F">
        <w:rPr>
          <w:rFonts w:ascii="Times New Roman" w:hAnsi="Times New Roman" w:cs="Times New Roman"/>
          <w:color w:val="0070C0"/>
          <w:sz w:val="24"/>
          <w:szCs w:val="24"/>
        </w:rPr>
        <w:t>omeprazol</w:t>
      </w:r>
      <w:proofErr w:type="spellEnd"/>
      <w:r w:rsidR="00AF5708" w:rsidRPr="00CE158F">
        <w:rPr>
          <w:rFonts w:ascii="Times New Roman" w:hAnsi="Times New Roman" w:cs="Times New Roman"/>
          <w:color w:val="0070C0"/>
          <w:sz w:val="24"/>
          <w:szCs w:val="24"/>
        </w:rPr>
        <w:t xml:space="preserve"> tedavisi</w:t>
      </w:r>
      <w:r w:rsidRPr="00CE158F">
        <w:rPr>
          <w:rFonts w:ascii="Times New Roman" w:hAnsi="Times New Roman" w:cs="Times New Roman"/>
          <w:color w:val="0070C0"/>
          <w:sz w:val="24"/>
          <w:szCs w:val="24"/>
        </w:rPr>
        <w:t xml:space="preserve"> izlenmeli ve sonunda bir kez daha doz ayarlaması</w:t>
      </w:r>
      <w:r w:rsidR="00AF5708" w:rsidRPr="00CE158F">
        <w:rPr>
          <w:rFonts w:ascii="Times New Roman" w:hAnsi="Times New Roman" w:cs="Times New Roman"/>
          <w:color w:val="0070C0"/>
          <w:sz w:val="24"/>
          <w:szCs w:val="24"/>
        </w:rPr>
        <w:t xml:space="preserve"> gereklidir.</w:t>
      </w:r>
    </w:p>
    <w:p w:rsidR="00AF5708" w:rsidRPr="00CE158F" w:rsidRDefault="00AF5708" w:rsidP="00AF5708">
      <w:pPr>
        <w:spacing w:after="0" w:line="360" w:lineRule="auto"/>
        <w:jc w:val="both"/>
        <w:rPr>
          <w:rFonts w:ascii="Times New Roman" w:hAnsi="Times New Roman" w:cs="Times New Roman"/>
          <w:color w:val="0070C0"/>
          <w:sz w:val="24"/>
          <w:szCs w:val="24"/>
          <w:u w:val="single"/>
        </w:rPr>
      </w:pPr>
      <w:r w:rsidRPr="00CE158F">
        <w:rPr>
          <w:rFonts w:ascii="Times New Roman" w:hAnsi="Times New Roman" w:cs="Times New Roman"/>
          <w:color w:val="0070C0"/>
          <w:sz w:val="24"/>
          <w:szCs w:val="24"/>
          <w:u w:val="single"/>
        </w:rPr>
        <w:t>Bilinmeyen mekanizma</w:t>
      </w:r>
    </w:p>
    <w:p w:rsidR="00AF5708" w:rsidRPr="00CE158F" w:rsidRDefault="00AF5708" w:rsidP="00AF5708">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Sakinavir</w:t>
      </w:r>
      <w:proofErr w:type="spellEnd"/>
    </w:p>
    <w:p w:rsidR="00AF5708" w:rsidRPr="00CE158F" w:rsidRDefault="000A65A0" w:rsidP="00AF5708">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sakinavir</w:t>
      </w:r>
      <w:proofErr w:type="spellEnd"/>
      <w:r w:rsidR="00AF5708" w:rsidRPr="00CE158F">
        <w:rPr>
          <w:rFonts w:ascii="Times New Roman" w:hAnsi="Times New Roman" w:cs="Times New Roman"/>
          <w:color w:val="0070C0"/>
          <w:sz w:val="24"/>
          <w:szCs w:val="24"/>
        </w:rPr>
        <w:t>/</w:t>
      </w:r>
      <w:proofErr w:type="spellStart"/>
      <w:r w:rsidR="00AF5708" w:rsidRPr="00CE158F">
        <w:rPr>
          <w:rFonts w:ascii="Times New Roman" w:hAnsi="Times New Roman" w:cs="Times New Roman"/>
          <w:color w:val="0070C0"/>
          <w:sz w:val="24"/>
          <w:szCs w:val="24"/>
        </w:rPr>
        <w:t>ritonavir</w:t>
      </w:r>
      <w:proofErr w:type="spellEnd"/>
      <w:r w:rsidR="00AF5708"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ile eşzamanlı</w:t>
      </w:r>
      <w:r w:rsidR="00AF5708" w:rsidRPr="00CE158F">
        <w:rPr>
          <w:rFonts w:ascii="Times New Roman" w:hAnsi="Times New Roman" w:cs="Times New Roman"/>
          <w:color w:val="0070C0"/>
          <w:sz w:val="24"/>
          <w:szCs w:val="24"/>
        </w:rPr>
        <w:t xml:space="preserve"> kulla</w:t>
      </w:r>
      <w:r w:rsidRPr="00CE158F">
        <w:rPr>
          <w:rFonts w:ascii="Times New Roman" w:hAnsi="Times New Roman" w:cs="Times New Roman"/>
          <w:color w:val="0070C0"/>
          <w:sz w:val="24"/>
          <w:szCs w:val="24"/>
        </w:rPr>
        <w:t>nımı</w:t>
      </w:r>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sakinavir</w:t>
      </w:r>
      <w:proofErr w:type="spellEnd"/>
      <w:r w:rsidR="00AF5708" w:rsidRPr="00CE158F">
        <w:rPr>
          <w:rFonts w:ascii="Times New Roman" w:hAnsi="Times New Roman" w:cs="Times New Roman"/>
          <w:color w:val="0070C0"/>
          <w:sz w:val="24"/>
          <w:szCs w:val="24"/>
        </w:rPr>
        <w:t xml:space="preserve"> plaz</w:t>
      </w:r>
      <w:r w:rsidRPr="00CE158F">
        <w:rPr>
          <w:rFonts w:ascii="Times New Roman" w:hAnsi="Times New Roman" w:cs="Times New Roman"/>
          <w:color w:val="0070C0"/>
          <w:sz w:val="24"/>
          <w:szCs w:val="24"/>
        </w:rPr>
        <w:t>m</w:t>
      </w:r>
      <w:r w:rsidR="00AF5708" w:rsidRPr="00CE158F">
        <w:rPr>
          <w:rFonts w:ascii="Times New Roman" w:hAnsi="Times New Roman" w:cs="Times New Roman"/>
          <w:color w:val="0070C0"/>
          <w:sz w:val="24"/>
          <w:szCs w:val="24"/>
        </w:rPr>
        <w:t>a seviyelerinde</w:t>
      </w:r>
      <w:r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yakla</w:t>
      </w:r>
      <w:r w:rsidRPr="00CE158F">
        <w:rPr>
          <w:rFonts w:ascii="Times New Roman" w:hAnsi="Times New Roman" w:cs="Times New Roman"/>
          <w:color w:val="0070C0"/>
          <w:sz w:val="24"/>
          <w:szCs w:val="24"/>
        </w:rPr>
        <w:t>şık</w:t>
      </w:r>
      <w:r w:rsidR="00AF5708"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%70 '</w:t>
      </w:r>
      <w:proofErr w:type="spellStart"/>
      <w:r w:rsidRPr="00CE158F">
        <w:rPr>
          <w:rFonts w:ascii="Times New Roman" w:hAnsi="Times New Roman" w:cs="Times New Roman"/>
          <w:color w:val="0070C0"/>
          <w:sz w:val="24"/>
          <w:szCs w:val="24"/>
        </w:rPr>
        <w:t>li</w:t>
      </w:r>
      <w:r w:rsidR="00AF5708" w:rsidRPr="00CE158F">
        <w:rPr>
          <w:rFonts w:ascii="Times New Roman" w:hAnsi="Times New Roman" w:cs="Times New Roman"/>
          <w:color w:val="0070C0"/>
          <w:sz w:val="24"/>
          <w:szCs w:val="24"/>
        </w:rPr>
        <w:t>k</w:t>
      </w:r>
      <w:proofErr w:type="spellEnd"/>
      <w:r w:rsidRPr="00CE158F">
        <w:rPr>
          <w:rFonts w:ascii="Times New Roman" w:hAnsi="Times New Roman" w:cs="Times New Roman"/>
          <w:color w:val="0070C0"/>
          <w:sz w:val="24"/>
          <w:szCs w:val="24"/>
        </w:rPr>
        <w:t xml:space="preserve"> bir artışa neden olmuş</w:t>
      </w:r>
      <w:r w:rsidR="00AF5708" w:rsidRPr="00CE158F">
        <w:rPr>
          <w:rFonts w:ascii="Times New Roman" w:hAnsi="Times New Roman" w:cs="Times New Roman"/>
          <w:color w:val="0070C0"/>
          <w:sz w:val="24"/>
          <w:szCs w:val="24"/>
        </w:rPr>
        <w:t xml:space="preserve">tur. HIV </w:t>
      </w:r>
      <w:proofErr w:type="spellStart"/>
      <w:r w:rsidR="00AF5708" w:rsidRPr="00CE158F">
        <w:rPr>
          <w:rFonts w:ascii="Times New Roman" w:hAnsi="Times New Roman" w:cs="Times New Roman"/>
          <w:color w:val="0070C0"/>
          <w:sz w:val="24"/>
          <w:szCs w:val="24"/>
        </w:rPr>
        <w:t>enfekte</w:t>
      </w:r>
      <w:proofErr w:type="spellEnd"/>
      <w:r w:rsidR="00AF5708" w:rsidRPr="00CE158F">
        <w:rPr>
          <w:rFonts w:ascii="Times New Roman" w:hAnsi="Times New Roman" w:cs="Times New Roman"/>
          <w:color w:val="0070C0"/>
          <w:sz w:val="24"/>
          <w:szCs w:val="24"/>
        </w:rPr>
        <w:t xml:space="preserve"> hastalarda bu durum iyi </w:t>
      </w:r>
      <w:proofErr w:type="spellStart"/>
      <w:r w:rsidR="00AF5708" w:rsidRPr="00CE158F">
        <w:rPr>
          <w:rFonts w:ascii="Times New Roman" w:hAnsi="Times New Roman" w:cs="Times New Roman"/>
          <w:color w:val="0070C0"/>
          <w:sz w:val="24"/>
          <w:szCs w:val="24"/>
        </w:rPr>
        <w:t>tolerabilite</w:t>
      </w:r>
      <w:proofErr w:type="spellEnd"/>
      <w:r w:rsidRPr="00CE158F">
        <w:rPr>
          <w:rFonts w:ascii="Times New Roman" w:hAnsi="Times New Roman" w:cs="Times New Roman"/>
          <w:color w:val="0070C0"/>
          <w:sz w:val="24"/>
          <w:szCs w:val="24"/>
        </w:rPr>
        <w:t xml:space="preserve"> ile iliş</w:t>
      </w:r>
      <w:r w:rsidR="00AF5708" w:rsidRPr="00CE158F">
        <w:rPr>
          <w:rFonts w:ascii="Times New Roman" w:hAnsi="Times New Roman" w:cs="Times New Roman"/>
          <w:color w:val="0070C0"/>
          <w:sz w:val="24"/>
          <w:szCs w:val="24"/>
        </w:rPr>
        <w:t>kilidir.</w:t>
      </w:r>
    </w:p>
    <w:p w:rsidR="00AF5708" w:rsidRPr="00CE158F" w:rsidRDefault="000A65A0" w:rsidP="00AF5708">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Takr</w:t>
      </w:r>
      <w:r w:rsidR="00AF5708" w:rsidRPr="00CE158F">
        <w:rPr>
          <w:rFonts w:ascii="Times New Roman" w:hAnsi="Times New Roman" w:cs="Times New Roman"/>
          <w:i/>
          <w:color w:val="0070C0"/>
          <w:sz w:val="24"/>
          <w:szCs w:val="24"/>
        </w:rPr>
        <w:t>olimus</w:t>
      </w:r>
      <w:proofErr w:type="spellEnd"/>
    </w:p>
    <w:p w:rsidR="00AF5708" w:rsidRPr="00CE158F" w:rsidRDefault="00AF5708" w:rsidP="00AF5708">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r w:rsidR="000A65A0" w:rsidRPr="00CE158F">
        <w:rPr>
          <w:rFonts w:ascii="Times New Roman" w:hAnsi="Times New Roman" w:cs="Times New Roman"/>
          <w:color w:val="0070C0"/>
          <w:sz w:val="24"/>
          <w:szCs w:val="24"/>
        </w:rPr>
        <w:t>ün</w:t>
      </w:r>
      <w:proofErr w:type="spellEnd"/>
      <w:r w:rsidR="000A65A0" w:rsidRPr="00CE158F">
        <w:rPr>
          <w:rFonts w:ascii="Times New Roman" w:hAnsi="Times New Roman" w:cs="Times New Roman"/>
          <w:color w:val="0070C0"/>
          <w:sz w:val="24"/>
          <w:szCs w:val="24"/>
        </w:rPr>
        <w:t xml:space="preserve"> eşzamanlı</w:t>
      </w:r>
      <w:r w:rsidRPr="00CE158F">
        <w:rPr>
          <w:rFonts w:ascii="Times New Roman" w:hAnsi="Times New Roman" w:cs="Times New Roman"/>
          <w:color w:val="0070C0"/>
          <w:sz w:val="24"/>
          <w:szCs w:val="24"/>
        </w:rPr>
        <w:t xml:space="preserve"> kulla</w:t>
      </w:r>
      <w:r w:rsidR="000A65A0" w:rsidRPr="00CE158F">
        <w:rPr>
          <w:rFonts w:ascii="Times New Roman" w:hAnsi="Times New Roman" w:cs="Times New Roman"/>
          <w:color w:val="0070C0"/>
          <w:sz w:val="24"/>
          <w:szCs w:val="24"/>
        </w:rPr>
        <w:t>nımı</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takrolimusun</w:t>
      </w:r>
      <w:proofErr w:type="spellEnd"/>
      <w:r w:rsidRPr="00CE158F">
        <w:rPr>
          <w:rFonts w:ascii="Times New Roman" w:hAnsi="Times New Roman" w:cs="Times New Roman"/>
          <w:color w:val="0070C0"/>
          <w:sz w:val="24"/>
          <w:szCs w:val="24"/>
        </w:rPr>
        <w:t xml:space="preserve"> se</w:t>
      </w:r>
      <w:r w:rsidR="000A65A0" w:rsidRPr="00CE158F">
        <w:rPr>
          <w:rFonts w:ascii="Times New Roman" w:hAnsi="Times New Roman" w:cs="Times New Roman"/>
          <w:color w:val="0070C0"/>
          <w:sz w:val="24"/>
          <w:szCs w:val="24"/>
        </w:rPr>
        <w:t>rum</w:t>
      </w:r>
      <w:r w:rsidRPr="00CE158F">
        <w:rPr>
          <w:rFonts w:ascii="Times New Roman" w:hAnsi="Times New Roman" w:cs="Times New Roman"/>
          <w:color w:val="0070C0"/>
          <w:sz w:val="24"/>
          <w:szCs w:val="24"/>
        </w:rPr>
        <w:t xml:space="preserve"> seviyelerini </w:t>
      </w:r>
      <w:r w:rsidR="000A65A0" w:rsidRPr="00CE158F">
        <w:rPr>
          <w:rFonts w:ascii="Times New Roman" w:hAnsi="Times New Roman" w:cs="Times New Roman"/>
          <w:color w:val="0070C0"/>
          <w:sz w:val="24"/>
          <w:szCs w:val="24"/>
        </w:rPr>
        <w:t>artırdığı</w:t>
      </w:r>
      <w:r w:rsidRPr="00CE158F">
        <w:rPr>
          <w:rFonts w:ascii="Times New Roman" w:hAnsi="Times New Roman" w:cs="Times New Roman"/>
          <w:color w:val="0070C0"/>
          <w:sz w:val="24"/>
          <w:szCs w:val="24"/>
        </w:rPr>
        <w:t xml:space="preserve"> raporlanm</w:t>
      </w:r>
      <w:r w:rsidR="000A65A0" w:rsidRPr="00CE158F">
        <w:rPr>
          <w:rFonts w:ascii="Times New Roman" w:hAnsi="Times New Roman" w:cs="Times New Roman"/>
          <w:color w:val="0070C0"/>
          <w:sz w:val="24"/>
          <w:szCs w:val="24"/>
        </w:rPr>
        <w:t xml:space="preserve">ıştır. </w:t>
      </w:r>
      <w:r w:rsidRPr="00CE158F">
        <w:rPr>
          <w:rFonts w:ascii="Times New Roman" w:hAnsi="Times New Roman" w:cs="Times New Roman"/>
          <w:color w:val="0070C0"/>
          <w:sz w:val="24"/>
          <w:szCs w:val="24"/>
        </w:rPr>
        <w:t>B</w:t>
      </w:r>
      <w:r w:rsidR="000A65A0"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brek fonksiyonu (</w:t>
      </w:r>
      <w:proofErr w:type="spellStart"/>
      <w:r w:rsidRPr="00CE158F">
        <w:rPr>
          <w:rFonts w:ascii="Times New Roman" w:hAnsi="Times New Roman" w:cs="Times New Roman"/>
          <w:color w:val="0070C0"/>
          <w:sz w:val="24"/>
          <w:szCs w:val="24"/>
        </w:rPr>
        <w:t>kreatinin</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klirensi</w:t>
      </w:r>
      <w:proofErr w:type="spellEnd"/>
      <w:r w:rsidRPr="00CE158F">
        <w:rPr>
          <w:rFonts w:ascii="Times New Roman" w:hAnsi="Times New Roman" w:cs="Times New Roman"/>
          <w:color w:val="0070C0"/>
          <w:sz w:val="24"/>
          <w:szCs w:val="24"/>
        </w:rPr>
        <w:t xml:space="preserve">) ile birlikte </w:t>
      </w:r>
      <w:proofErr w:type="spellStart"/>
      <w:r w:rsidRPr="00CE158F">
        <w:rPr>
          <w:rFonts w:ascii="Times New Roman" w:hAnsi="Times New Roman" w:cs="Times New Roman"/>
          <w:color w:val="0070C0"/>
          <w:sz w:val="24"/>
          <w:szCs w:val="24"/>
        </w:rPr>
        <w:t>takrolimus</w:t>
      </w:r>
      <w:proofErr w:type="spellEnd"/>
      <w:r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konsantrasyonla</w:t>
      </w:r>
      <w:r w:rsidR="000A65A0" w:rsidRPr="00CE158F">
        <w:rPr>
          <w:rFonts w:ascii="Times New Roman" w:hAnsi="Times New Roman" w:cs="Times New Roman"/>
          <w:color w:val="0070C0"/>
          <w:sz w:val="24"/>
          <w:szCs w:val="24"/>
        </w:rPr>
        <w:t>rını</w:t>
      </w:r>
      <w:proofErr w:type="gramEnd"/>
      <w:r w:rsidRPr="00CE158F">
        <w:rPr>
          <w:rFonts w:ascii="Times New Roman" w:hAnsi="Times New Roman" w:cs="Times New Roman"/>
          <w:color w:val="0070C0"/>
          <w:sz w:val="24"/>
          <w:szCs w:val="24"/>
        </w:rPr>
        <w:t xml:space="preserve"> da yak</w:t>
      </w:r>
      <w:r w:rsidR="000A65A0" w:rsidRPr="00CE158F">
        <w:rPr>
          <w:rFonts w:ascii="Times New Roman" w:hAnsi="Times New Roman" w:cs="Times New Roman"/>
          <w:color w:val="0070C0"/>
          <w:sz w:val="24"/>
          <w:szCs w:val="24"/>
        </w:rPr>
        <w:t>ı</w:t>
      </w:r>
      <w:r w:rsidRPr="00CE158F">
        <w:rPr>
          <w:rFonts w:ascii="Times New Roman" w:hAnsi="Times New Roman" w:cs="Times New Roman"/>
          <w:color w:val="0070C0"/>
          <w:sz w:val="24"/>
          <w:szCs w:val="24"/>
        </w:rPr>
        <w:t>ndan</w:t>
      </w:r>
      <w:r w:rsidR="000A65A0"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 xml:space="preserve">izlenmeli, gerekirse </w:t>
      </w:r>
      <w:proofErr w:type="spellStart"/>
      <w:r w:rsidRPr="00CE158F">
        <w:rPr>
          <w:rFonts w:ascii="Times New Roman" w:hAnsi="Times New Roman" w:cs="Times New Roman"/>
          <w:color w:val="0070C0"/>
          <w:sz w:val="24"/>
          <w:szCs w:val="24"/>
        </w:rPr>
        <w:t>takrolimus</w:t>
      </w:r>
      <w:proofErr w:type="spellEnd"/>
      <w:r w:rsidRPr="00CE158F">
        <w:rPr>
          <w:rFonts w:ascii="Times New Roman" w:hAnsi="Times New Roman" w:cs="Times New Roman"/>
          <w:color w:val="0070C0"/>
          <w:sz w:val="24"/>
          <w:szCs w:val="24"/>
        </w:rPr>
        <w:t xml:space="preserve"> dozu ayarlanma</w:t>
      </w:r>
      <w:r w:rsidR="000A65A0" w:rsidRPr="00CE158F">
        <w:rPr>
          <w:rFonts w:ascii="Times New Roman" w:hAnsi="Times New Roman" w:cs="Times New Roman"/>
          <w:color w:val="0070C0"/>
          <w:sz w:val="24"/>
          <w:szCs w:val="24"/>
        </w:rPr>
        <w:t>lıdır.</w:t>
      </w:r>
    </w:p>
    <w:p w:rsidR="00AF5708" w:rsidRPr="00CE158F" w:rsidRDefault="00AF5708" w:rsidP="00AF5708">
      <w:pPr>
        <w:spacing w:after="0" w:line="360" w:lineRule="auto"/>
        <w:jc w:val="both"/>
        <w:rPr>
          <w:rFonts w:ascii="Times New Roman" w:hAnsi="Times New Roman" w:cs="Times New Roman"/>
          <w:i/>
          <w:color w:val="0070C0"/>
          <w:sz w:val="24"/>
          <w:szCs w:val="24"/>
        </w:rPr>
      </w:pPr>
      <w:proofErr w:type="spellStart"/>
      <w:r w:rsidRPr="00CE158F">
        <w:rPr>
          <w:rFonts w:ascii="Times New Roman" w:hAnsi="Times New Roman" w:cs="Times New Roman"/>
          <w:i/>
          <w:color w:val="0070C0"/>
          <w:sz w:val="24"/>
          <w:szCs w:val="24"/>
        </w:rPr>
        <w:t>Metotreksat</w:t>
      </w:r>
      <w:proofErr w:type="spellEnd"/>
    </w:p>
    <w:p w:rsidR="00AF5708" w:rsidRPr="00CE158F" w:rsidRDefault="000A65A0" w:rsidP="00AF5708">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PPİ '</w:t>
      </w:r>
      <w:proofErr w:type="spellStart"/>
      <w:r w:rsidRPr="00CE158F">
        <w:rPr>
          <w:rFonts w:ascii="Times New Roman" w:hAnsi="Times New Roman" w:cs="Times New Roman"/>
          <w:color w:val="0070C0"/>
          <w:sz w:val="24"/>
          <w:szCs w:val="24"/>
        </w:rPr>
        <w:t>ler</w:t>
      </w:r>
      <w:proofErr w:type="spellEnd"/>
      <w:r w:rsidRPr="00CE158F">
        <w:rPr>
          <w:rFonts w:ascii="Times New Roman" w:hAnsi="Times New Roman" w:cs="Times New Roman"/>
          <w:color w:val="0070C0"/>
          <w:sz w:val="24"/>
          <w:szCs w:val="24"/>
        </w:rPr>
        <w:t xml:space="preserve"> ile beraber verildiğ</w:t>
      </w:r>
      <w:r w:rsidR="00AF5708" w:rsidRPr="00CE158F">
        <w:rPr>
          <w:rFonts w:ascii="Times New Roman" w:hAnsi="Times New Roman" w:cs="Times New Roman"/>
          <w:color w:val="0070C0"/>
          <w:sz w:val="24"/>
          <w:szCs w:val="24"/>
        </w:rPr>
        <w:t xml:space="preserve">i </w:t>
      </w:r>
      <w:r w:rsidRPr="00CE158F">
        <w:rPr>
          <w:rFonts w:ascii="Times New Roman" w:hAnsi="Times New Roman" w:cs="Times New Roman"/>
          <w:color w:val="0070C0"/>
          <w:sz w:val="24"/>
          <w:szCs w:val="24"/>
        </w:rPr>
        <w:t xml:space="preserve">zaman </w:t>
      </w:r>
      <w:proofErr w:type="spellStart"/>
      <w:r w:rsidRPr="00CE158F">
        <w:rPr>
          <w:rFonts w:ascii="Times New Roman" w:hAnsi="Times New Roman" w:cs="Times New Roman"/>
          <w:color w:val="0070C0"/>
          <w:sz w:val="24"/>
          <w:szCs w:val="24"/>
        </w:rPr>
        <w:t>metotreksat</w:t>
      </w:r>
      <w:proofErr w:type="spellEnd"/>
      <w:r w:rsidRPr="00CE158F">
        <w:rPr>
          <w:rFonts w:ascii="Times New Roman" w:hAnsi="Times New Roman" w:cs="Times New Roman"/>
          <w:color w:val="0070C0"/>
          <w:sz w:val="24"/>
          <w:szCs w:val="24"/>
        </w:rPr>
        <w:t xml:space="preserve"> seviyelerinin bazı hastalarda arttığı </w:t>
      </w:r>
      <w:r w:rsidR="00AF5708" w:rsidRPr="00CE158F">
        <w:rPr>
          <w:rFonts w:ascii="Times New Roman" w:hAnsi="Times New Roman" w:cs="Times New Roman"/>
          <w:color w:val="0070C0"/>
          <w:sz w:val="24"/>
          <w:szCs w:val="24"/>
        </w:rPr>
        <w:t>raporlanm</w:t>
      </w:r>
      <w:r w:rsidRPr="00CE158F">
        <w:rPr>
          <w:rFonts w:ascii="Times New Roman" w:hAnsi="Times New Roman" w:cs="Times New Roman"/>
          <w:color w:val="0070C0"/>
          <w:sz w:val="24"/>
          <w:szCs w:val="24"/>
        </w:rPr>
        <w:t>ıştır</w:t>
      </w:r>
      <w:r w:rsidR="00AF5708" w:rsidRPr="00CE158F">
        <w:rPr>
          <w:rFonts w:ascii="Times New Roman" w:hAnsi="Times New Roman" w:cs="Times New Roman"/>
          <w:color w:val="0070C0"/>
          <w:sz w:val="24"/>
          <w:szCs w:val="24"/>
        </w:rPr>
        <w:t>. Y</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 xml:space="preserve">ksek dozda </w:t>
      </w:r>
      <w:proofErr w:type="spellStart"/>
      <w:r w:rsidR="00AF5708" w:rsidRPr="00CE158F">
        <w:rPr>
          <w:rFonts w:ascii="Times New Roman" w:hAnsi="Times New Roman" w:cs="Times New Roman"/>
          <w:color w:val="0070C0"/>
          <w:sz w:val="24"/>
          <w:szCs w:val="24"/>
        </w:rPr>
        <w:t>metotreksat</w:t>
      </w:r>
      <w:proofErr w:type="spellEnd"/>
      <w:r w:rsidR="00AF5708" w:rsidRPr="00CE158F">
        <w:rPr>
          <w:rFonts w:ascii="Times New Roman" w:hAnsi="Times New Roman" w:cs="Times New Roman"/>
          <w:color w:val="0070C0"/>
          <w:sz w:val="24"/>
          <w:szCs w:val="24"/>
        </w:rPr>
        <w:t xml:space="preserve"> uygulamas</w:t>
      </w:r>
      <w:r w:rsidRPr="00CE158F">
        <w:rPr>
          <w:rFonts w:ascii="Times New Roman" w:hAnsi="Times New Roman" w:cs="Times New Roman"/>
          <w:color w:val="0070C0"/>
          <w:sz w:val="24"/>
          <w:szCs w:val="24"/>
        </w:rPr>
        <w:t>ı</w:t>
      </w:r>
      <w:r w:rsidR="00AF5708" w:rsidRPr="00CE158F">
        <w:rPr>
          <w:rFonts w:ascii="Times New Roman" w:hAnsi="Times New Roman" w:cs="Times New Roman"/>
          <w:color w:val="0070C0"/>
          <w:sz w:val="24"/>
          <w:szCs w:val="24"/>
        </w:rPr>
        <w:t>nda ge</w:t>
      </w:r>
      <w:r w:rsidRPr="00CE158F">
        <w:rPr>
          <w:rFonts w:ascii="Times New Roman" w:hAnsi="Times New Roman" w:cs="Times New Roman"/>
          <w:color w:val="0070C0"/>
          <w:sz w:val="24"/>
          <w:szCs w:val="24"/>
        </w:rPr>
        <w:t>ç</w:t>
      </w:r>
      <w:r w:rsidR="00AF5708" w:rsidRPr="00CE158F">
        <w:rPr>
          <w:rFonts w:ascii="Times New Roman" w:hAnsi="Times New Roman" w:cs="Times New Roman"/>
          <w:color w:val="0070C0"/>
          <w:sz w:val="24"/>
          <w:szCs w:val="24"/>
        </w:rPr>
        <w:t xml:space="preserve">ici olarak </w:t>
      </w:r>
      <w:proofErr w:type="spellStart"/>
      <w:r w:rsidR="00AF5708" w:rsidRPr="00CE158F">
        <w:rPr>
          <w:rFonts w:ascii="Times New Roman" w:hAnsi="Times New Roman" w:cs="Times New Roman"/>
          <w:color w:val="0070C0"/>
          <w:sz w:val="24"/>
          <w:szCs w:val="24"/>
        </w:rPr>
        <w:t>omeprazole</w:t>
      </w:r>
      <w:proofErr w:type="spellEnd"/>
      <w:r w:rsidR="00AF5708" w:rsidRPr="00CE158F">
        <w:rPr>
          <w:rFonts w:ascii="Times New Roman" w:hAnsi="Times New Roman" w:cs="Times New Roman"/>
          <w:color w:val="0070C0"/>
          <w:sz w:val="24"/>
          <w:szCs w:val="24"/>
        </w:rPr>
        <w:t xml:space="preserve"> ara</w:t>
      </w:r>
      <w:r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verilmesi d</w:t>
      </w:r>
      <w:r w:rsidRPr="00CE158F">
        <w:rPr>
          <w:rFonts w:ascii="Times New Roman" w:hAnsi="Times New Roman" w:cs="Times New Roman"/>
          <w:color w:val="0070C0"/>
          <w:sz w:val="24"/>
          <w:szCs w:val="24"/>
        </w:rPr>
        <w:t>üşünü</w:t>
      </w:r>
      <w:r w:rsidR="00AF5708" w:rsidRPr="00CE158F">
        <w:rPr>
          <w:rFonts w:ascii="Times New Roman" w:hAnsi="Times New Roman" w:cs="Times New Roman"/>
          <w:color w:val="0070C0"/>
          <w:sz w:val="24"/>
          <w:szCs w:val="24"/>
        </w:rPr>
        <w:t>lmelidir.</w:t>
      </w:r>
    </w:p>
    <w:p w:rsidR="00AF5708" w:rsidRPr="00CE158F" w:rsidRDefault="000A65A0" w:rsidP="00AF5708">
      <w:pPr>
        <w:spacing w:after="0" w:line="360" w:lineRule="auto"/>
        <w:jc w:val="both"/>
        <w:rPr>
          <w:rFonts w:ascii="Times New Roman" w:hAnsi="Times New Roman" w:cs="Times New Roman"/>
          <w:color w:val="0070C0"/>
          <w:sz w:val="24"/>
          <w:szCs w:val="24"/>
          <w:u w:val="single"/>
        </w:rPr>
      </w:pPr>
      <w:r w:rsidRPr="00CE158F">
        <w:rPr>
          <w:rFonts w:ascii="Times New Roman" w:hAnsi="Times New Roman" w:cs="Times New Roman"/>
          <w:color w:val="0070C0"/>
          <w:sz w:val="24"/>
          <w:szCs w:val="24"/>
          <w:u w:val="single"/>
        </w:rPr>
        <w:t xml:space="preserve">Diğer ilaçların </w:t>
      </w:r>
      <w:proofErr w:type="spellStart"/>
      <w:r w:rsidRPr="00CE158F">
        <w:rPr>
          <w:rFonts w:ascii="Times New Roman" w:hAnsi="Times New Roman" w:cs="Times New Roman"/>
          <w:color w:val="0070C0"/>
          <w:sz w:val="24"/>
          <w:szCs w:val="24"/>
          <w:u w:val="single"/>
        </w:rPr>
        <w:t>omeprazol</w:t>
      </w:r>
      <w:proofErr w:type="spellEnd"/>
      <w:r w:rsidRPr="00CE158F">
        <w:rPr>
          <w:rFonts w:ascii="Times New Roman" w:hAnsi="Times New Roman" w:cs="Times New Roman"/>
          <w:color w:val="0070C0"/>
          <w:sz w:val="24"/>
          <w:szCs w:val="24"/>
          <w:u w:val="single"/>
        </w:rPr>
        <w:t xml:space="preserve"> </w:t>
      </w:r>
      <w:proofErr w:type="spellStart"/>
      <w:r w:rsidRPr="00CE158F">
        <w:rPr>
          <w:rFonts w:ascii="Times New Roman" w:hAnsi="Times New Roman" w:cs="Times New Roman"/>
          <w:color w:val="0070C0"/>
          <w:sz w:val="24"/>
          <w:szCs w:val="24"/>
          <w:u w:val="single"/>
        </w:rPr>
        <w:t>farmakokinetiği</w:t>
      </w:r>
      <w:proofErr w:type="spellEnd"/>
      <w:r w:rsidRPr="00CE158F">
        <w:rPr>
          <w:rFonts w:ascii="Times New Roman" w:hAnsi="Times New Roman" w:cs="Times New Roman"/>
          <w:color w:val="0070C0"/>
          <w:sz w:val="24"/>
          <w:szCs w:val="24"/>
          <w:u w:val="single"/>
        </w:rPr>
        <w:t xml:space="preserve"> ü</w:t>
      </w:r>
      <w:r w:rsidR="00AF5708" w:rsidRPr="00CE158F">
        <w:rPr>
          <w:rFonts w:ascii="Times New Roman" w:hAnsi="Times New Roman" w:cs="Times New Roman"/>
          <w:color w:val="0070C0"/>
          <w:sz w:val="24"/>
          <w:szCs w:val="24"/>
          <w:u w:val="single"/>
        </w:rPr>
        <w:t>zerine etkisi</w:t>
      </w:r>
    </w:p>
    <w:p w:rsidR="00AF5708" w:rsidRPr="00CE158F" w:rsidRDefault="000A65A0" w:rsidP="00AF5708">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CYP2C19 ve/veya CYP3A4 inhibitö</w:t>
      </w:r>
      <w:r w:rsidR="00AF5708" w:rsidRPr="00CE158F">
        <w:rPr>
          <w:rFonts w:ascii="Times New Roman" w:hAnsi="Times New Roman" w:cs="Times New Roman"/>
          <w:i/>
          <w:color w:val="0070C0"/>
          <w:sz w:val="24"/>
          <w:szCs w:val="24"/>
        </w:rPr>
        <w:t>rleri</w:t>
      </w:r>
    </w:p>
    <w:p w:rsidR="00AF5708" w:rsidRPr="00CE158F" w:rsidRDefault="00AF5708" w:rsidP="00AF5708">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CYP2C19 ve CYP3A4 ile </w:t>
      </w:r>
      <w:proofErr w:type="spellStart"/>
      <w:r w:rsidRPr="00CE158F">
        <w:rPr>
          <w:rFonts w:ascii="Times New Roman" w:hAnsi="Times New Roman" w:cs="Times New Roman"/>
          <w:color w:val="0070C0"/>
          <w:sz w:val="24"/>
          <w:szCs w:val="24"/>
        </w:rPr>
        <w:t>metabolize</w:t>
      </w:r>
      <w:proofErr w:type="spellEnd"/>
      <w:r w:rsidRPr="00CE158F">
        <w:rPr>
          <w:rFonts w:ascii="Times New Roman" w:hAnsi="Times New Roman" w:cs="Times New Roman"/>
          <w:color w:val="0070C0"/>
          <w:sz w:val="24"/>
          <w:szCs w:val="24"/>
        </w:rPr>
        <w:t xml:space="preserve"> oldu</w:t>
      </w:r>
      <w:r w:rsidR="000A65A0" w:rsidRPr="00CE158F">
        <w:rPr>
          <w:rFonts w:ascii="Times New Roman" w:hAnsi="Times New Roman" w:cs="Times New Roman"/>
          <w:color w:val="0070C0"/>
          <w:sz w:val="24"/>
          <w:szCs w:val="24"/>
        </w:rPr>
        <w:t>ğundan CYP2C1</w:t>
      </w:r>
      <w:r w:rsidRPr="00CE158F">
        <w:rPr>
          <w:rFonts w:ascii="Times New Roman" w:hAnsi="Times New Roman" w:cs="Times New Roman"/>
          <w:color w:val="0070C0"/>
          <w:sz w:val="24"/>
          <w:szCs w:val="24"/>
        </w:rPr>
        <w:t>9 veya CYP3A4</w:t>
      </w:r>
      <w:r w:rsidR="000A65A0" w:rsidRPr="00CE158F">
        <w:rPr>
          <w:rFonts w:ascii="Times New Roman" w:hAnsi="Times New Roman" w:cs="Times New Roman"/>
          <w:color w:val="0070C0"/>
          <w:sz w:val="24"/>
          <w:szCs w:val="24"/>
        </w:rPr>
        <w:t xml:space="preserve"> 'ü</w:t>
      </w:r>
      <w:r w:rsidR="005104FD" w:rsidRPr="00CE158F">
        <w:rPr>
          <w:rFonts w:ascii="Times New Roman" w:hAnsi="Times New Roman" w:cs="Times New Roman"/>
          <w:color w:val="0070C0"/>
          <w:sz w:val="24"/>
          <w:szCs w:val="24"/>
        </w:rPr>
        <w:t xml:space="preserve"> </w:t>
      </w:r>
      <w:proofErr w:type="spellStart"/>
      <w:r w:rsidR="000A65A0" w:rsidRPr="00CE158F">
        <w:rPr>
          <w:rFonts w:ascii="Times New Roman" w:hAnsi="Times New Roman" w:cs="Times New Roman"/>
          <w:color w:val="0070C0"/>
          <w:sz w:val="24"/>
          <w:szCs w:val="24"/>
        </w:rPr>
        <w:t>inhibe</w:t>
      </w:r>
      <w:proofErr w:type="spellEnd"/>
      <w:r w:rsidR="000A65A0" w:rsidRPr="00CE158F">
        <w:rPr>
          <w:rFonts w:ascii="Times New Roman" w:hAnsi="Times New Roman" w:cs="Times New Roman"/>
          <w:color w:val="0070C0"/>
          <w:sz w:val="24"/>
          <w:szCs w:val="24"/>
        </w:rPr>
        <w:t xml:space="preserve"> ettikleri bilinen ilaç</w:t>
      </w:r>
      <w:r w:rsidRPr="00CE158F">
        <w:rPr>
          <w:rFonts w:ascii="Times New Roman" w:hAnsi="Times New Roman" w:cs="Times New Roman"/>
          <w:color w:val="0070C0"/>
          <w:sz w:val="24"/>
          <w:szCs w:val="24"/>
        </w:rPr>
        <w:t xml:space="preserve">lar </w:t>
      </w:r>
      <w:r w:rsidR="000A65A0" w:rsidRPr="00CE158F">
        <w:rPr>
          <w:rFonts w:ascii="Times New Roman" w:hAnsi="Times New Roman" w:cs="Times New Roman"/>
          <w:color w:val="0070C0"/>
          <w:sz w:val="24"/>
          <w:szCs w:val="24"/>
        </w:rPr>
        <w:t>(</w:t>
      </w:r>
      <w:proofErr w:type="spellStart"/>
      <w:r w:rsidR="000A65A0" w:rsidRPr="00CE158F">
        <w:rPr>
          <w:rFonts w:ascii="Times New Roman" w:hAnsi="Times New Roman" w:cs="Times New Roman"/>
          <w:color w:val="0070C0"/>
          <w:sz w:val="24"/>
          <w:szCs w:val="24"/>
        </w:rPr>
        <w:t>kla</w:t>
      </w:r>
      <w:r w:rsidRPr="00CE158F">
        <w:rPr>
          <w:rFonts w:ascii="Times New Roman" w:hAnsi="Times New Roman" w:cs="Times New Roman"/>
          <w:color w:val="0070C0"/>
          <w:sz w:val="24"/>
          <w:szCs w:val="24"/>
        </w:rPr>
        <w:t>ritromisin</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vorikonazol</w:t>
      </w:r>
      <w:proofErr w:type="spellEnd"/>
      <w:r w:rsidRPr="00CE158F">
        <w:rPr>
          <w:rFonts w:ascii="Times New Roman" w:hAnsi="Times New Roman" w:cs="Times New Roman"/>
          <w:color w:val="0070C0"/>
          <w:sz w:val="24"/>
          <w:szCs w:val="24"/>
        </w:rPr>
        <w:t xml:space="preserve"> gibi) </w:t>
      </w:r>
      <w:proofErr w:type="spellStart"/>
      <w:r w:rsidRPr="00CE158F">
        <w:rPr>
          <w:rFonts w:ascii="Times New Roman" w:hAnsi="Times New Roman" w:cs="Times New Roman"/>
          <w:color w:val="0070C0"/>
          <w:sz w:val="24"/>
          <w:szCs w:val="24"/>
        </w:rPr>
        <w:t>omeprazol</w:t>
      </w:r>
      <w:r w:rsidR="000A65A0"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w:t>
      </w:r>
      <w:proofErr w:type="spellEnd"/>
      <w:r w:rsidRPr="00CE158F">
        <w:rPr>
          <w:rFonts w:ascii="Times New Roman" w:hAnsi="Times New Roman" w:cs="Times New Roman"/>
          <w:color w:val="0070C0"/>
          <w:sz w:val="24"/>
          <w:szCs w:val="24"/>
        </w:rPr>
        <w:t xml:space="preserve"> metabolizma</w:t>
      </w:r>
      <w:r w:rsidR="005104FD" w:rsidRPr="00CE158F">
        <w:rPr>
          <w:rFonts w:ascii="Times New Roman" w:hAnsi="Times New Roman" w:cs="Times New Roman"/>
          <w:color w:val="0070C0"/>
          <w:sz w:val="24"/>
          <w:szCs w:val="24"/>
        </w:rPr>
        <w:t xml:space="preserve"> </w:t>
      </w:r>
      <w:r w:rsidR="000A65A0" w:rsidRPr="00CE158F">
        <w:rPr>
          <w:rFonts w:ascii="Times New Roman" w:hAnsi="Times New Roman" w:cs="Times New Roman"/>
          <w:color w:val="0070C0"/>
          <w:sz w:val="24"/>
          <w:szCs w:val="24"/>
        </w:rPr>
        <w:t>hızını</w:t>
      </w:r>
      <w:r w:rsidRPr="00CE158F">
        <w:rPr>
          <w:rFonts w:ascii="Times New Roman" w:hAnsi="Times New Roman" w:cs="Times New Roman"/>
          <w:color w:val="0070C0"/>
          <w:sz w:val="24"/>
          <w:szCs w:val="24"/>
        </w:rPr>
        <w:t xml:space="preserve"> azalt</w:t>
      </w:r>
      <w:r w:rsidR="000A65A0" w:rsidRPr="00CE158F">
        <w:rPr>
          <w:rFonts w:ascii="Times New Roman" w:hAnsi="Times New Roman" w:cs="Times New Roman"/>
          <w:color w:val="0070C0"/>
          <w:sz w:val="24"/>
          <w:szCs w:val="24"/>
        </w:rPr>
        <w:t>ar</w:t>
      </w:r>
      <w:r w:rsidRPr="00CE158F">
        <w:rPr>
          <w:rFonts w:ascii="Times New Roman" w:hAnsi="Times New Roman" w:cs="Times New Roman"/>
          <w:color w:val="0070C0"/>
          <w:sz w:val="24"/>
          <w:szCs w:val="24"/>
        </w:rPr>
        <w:t xml:space="preserve">ak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serum seviyelerinde art</w:t>
      </w:r>
      <w:r w:rsidR="000A65A0" w:rsidRPr="00CE158F">
        <w:rPr>
          <w:rFonts w:ascii="Times New Roman" w:hAnsi="Times New Roman" w:cs="Times New Roman"/>
          <w:color w:val="0070C0"/>
          <w:sz w:val="24"/>
          <w:szCs w:val="24"/>
        </w:rPr>
        <w:t>ışa neden olabilir. Eşzamanlı</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vorikonazol</w:t>
      </w:r>
      <w:proofErr w:type="spellEnd"/>
      <w:r w:rsidR="005104FD"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 xml:space="preserve">tedavisi,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etkisini iki kattan fa</w:t>
      </w:r>
      <w:r w:rsidR="000A65A0" w:rsidRPr="00CE158F">
        <w:rPr>
          <w:rFonts w:ascii="Times New Roman" w:hAnsi="Times New Roman" w:cs="Times New Roman"/>
          <w:color w:val="0070C0"/>
          <w:sz w:val="24"/>
          <w:szCs w:val="24"/>
        </w:rPr>
        <w:t>zla arttırmıştır</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Omeprazol</w:t>
      </w:r>
      <w:r w:rsidR="000A65A0"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w:t>
      </w:r>
      <w:proofErr w:type="spellEnd"/>
      <w:r w:rsidRPr="00CE158F">
        <w:rPr>
          <w:rFonts w:ascii="Times New Roman" w:hAnsi="Times New Roman" w:cs="Times New Roman"/>
          <w:color w:val="0070C0"/>
          <w:sz w:val="24"/>
          <w:szCs w:val="24"/>
        </w:rPr>
        <w:t xml:space="preserve"> y</w:t>
      </w:r>
      <w:r w:rsidR="000A65A0" w:rsidRPr="00CE158F">
        <w:rPr>
          <w:rFonts w:ascii="Times New Roman" w:hAnsi="Times New Roman" w:cs="Times New Roman"/>
          <w:color w:val="0070C0"/>
          <w:sz w:val="24"/>
          <w:szCs w:val="24"/>
        </w:rPr>
        <w:t>üksek dozları</w:t>
      </w:r>
      <w:r w:rsidRPr="00CE158F">
        <w:rPr>
          <w:rFonts w:ascii="Times New Roman" w:hAnsi="Times New Roman" w:cs="Times New Roman"/>
          <w:color w:val="0070C0"/>
          <w:sz w:val="24"/>
          <w:szCs w:val="24"/>
        </w:rPr>
        <w:t xml:space="preserve"> iyi </w:t>
      </w:r>
      <w:proofErr w:type="spellStart"/>
      <w:r w:rsidRPr="00CE158F">
        <w:rPr>
          <w:rFonts w:ascii="Times New Roman" w:hAnsi="Times New Roman" w:cs="Times New Roman"/>
          <w:color w:val="0070C0"/>
          <w:sz w:val="24"/>
          <w:szCs w:val="24"/>
        </w:rPr>
        <w:t>tolere</w:t>
      </w:r>
      <w:proofErr w:type="spellEnd"/>
      <w:r w:rsidR="005104FD" w:rsidRPr="00CE158F">
        <w:rPr>
          <w:rFonts w:ascii="Times New Roman" w:hAnsi="Times New Roman" w:cs="Times New Roman"/>
          <w:color w:val="0070C0"/>
          <w:sz w:val="24"/>
          <w:szCs w:val="24"/>
        </w:rPr>
        <w:t xml:space="preserve"> </w:t>
      </w:r>
      <w:r w:rsidR="000A65A0" w:rsidRPr="00CE158F">
        <w:rPr>
          <w:rFonts w:ascii="Times New Roman" w:hAnsi="Times New Roman" w:cs="Times New Roman"/>
          <w:color w:val="0070C0"/>
          <w:sz w:val="24"/>
          <w:szCs w:val="24"/>
        </w:rPr>
        <w:t>edildiğ</w:t>
      </w:r>
      <w:r w:rsidRPr="00CE158F">
        <w:rPr>
          <w:rFonts w:ascii="Times New Roman" w:hAnsi="Times New Roman" w:cs="Times New Roman"/>
          <w:color w:val="0070C0"/>
          <w:sz w:val="24"/>
          <w:szCs w:val="24"/>
        </w:rPr>
        <w:t>inden genellik</w:t>
      </w:r>
      <w:r w:rsidR="000A65A0" w:rsidRPr="00CE158F">
        <w:rPr>
          <w:rFonts w:ascii="Times New Roman" w:hAnsi="Times New Roman" w:cs="Times New Roman"/>
          <w:color w:val="0070C0"/>
          <w:sz w:val="24"/>
          <w:szCs w:val="24"/>
        </w:rPr>
        <w:t xml:space="preserve">le </w:t>
      </w:r>
      <w:proofErr w:type="spellStart"/>
      <w:r w:rsidR="000A65A0" w:rsidRPr="00CE158F">
        <w:rPr>
          <w:rFonts w:ascii="Times New Roman" w:hAnsi="Times New Roman" w:cs="Times New Roman"/>
          <w:color w:val="0070C0"/>
          <w:sz w:val="24"/>
          <w:szCs w:val="24"/>
        </w:rPr>
        <w:t>omeprazol</w:t>
      </w:r>
      <w:proofErr w:type="spellEnd"/>
      <w:r w:rsidR="000A65A0" w:rsidRPr="00CE158F">
        <w:rPr>
          <w:rFonts w:ascii="Times New Roman" w:hAnsi="Times New Roman" w:cs="Times New Roman"/>
          <w:color w:val="0070C0"/>
          <w:sz w:val="24"/>
          <w:szCs w:val="24"/>
        </w:rPr>
        <w:t xml:space="preserve"> dozunun ayarlanması</w:t>
      </w:r>
      <w:r w:rsidR="005104FD" w:rsidRPr="00CE158F">
        <w:rPr>
          <w:rFonts w:ascii="Times New Roman" w:hAnsi="Times New Roman" w:cs="Times New Roman"/>
          <w:color w:val="0070C0"/>
          <w:sz w:val="24"/>
          <w:szCs w:val="24"/>
        </w:rPr>
        <w:t xml:space="preserve"> gerekmemektedir. Fakat ş</w:t>
      </w:r>
      <w:r w:rsidRPr="00CE158F">
        <w:rPr>
          <w:rFonts w:ascii="Times New Roman" w:hAnsi="Times New Roman" w:cs="Times New Roman"/>
          <w:color w:val="0070C0"/>
          <w:sz w:val="24"/>
          <w:szCs w:val="24"/>
        </w:rPr>
        <w:t>iddetli</w:t>
      </w:r>
      <w:r w:rsidR="005104FD" w:rsidRPr="00CE158F">
        <w:rPr>
          <w:rFonts w:ascii="Times New Roman" w:hAnsi="Times New Roman" w:cs="Times New Roman"/>
          <w:color w:val="0070C0"/>
          <w:sz w:val="24"/>
          <w:szCs w:val="24"/>
        </w:rPr>
        <w:t xml:space="preserve"> karaciğer yetmezliği</w:t>
      </w:r>
      <w:r w:rsidRPr="00CE158F">
        <w:rPr>
          <w:rFonts w:ascii="Times New Roman" w:hAnsi="Times New Roman" w:cs="Times New Roman"/>
          <w:color w:val="0070C0"/>
          <w:sz w:val="24"/>
          <w:szCs w:val="24"/>
        </w:rPr>
        <w:t xml:space="preserve"> olan hastalarda ve uzun s</w:t>
      </w:r>
      <w:r w:rsidR="005104FD"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 xml:space="preserve">reli </w:t>
      </w:r>
      <w:r w:rsidR="005104FD" w:rsidRPr="00CE158F">
        <w:rPr>
          <w:rFonts w:ascii="Times New Roman" w:hAnsi="Times New Roman" w:cs="Times New Roman"/>
          <w:color w:val="0070C0"/>
          <w:sz w:val="24"/>
          <w:szCs w:val="24"/>
        </w:rPr>
        <w:t>tedavi durumunda doz ayarlanması değ</w:t>
      </w:r>
      <w:r w:rsidRPr="00CE158F">
        <w:rPr>
          <w:rFonts w:ascii="Times New Roman" w:hAnsi="Times New Roman" w:cs="Times New Roman"/>
          <w:color w:val="0070C0"/>
          <w:sz w:val="24"/>
          <w:szCs w:val="24"/>
        </w:rPr>
        <w:t>erlendirilmelidir.</w:t>
      </w:r>
    </w:p>
    <w:p w:rsidR="00AF5708" w:rsidRPr="00CE158F" w:rsidRDefault="005104FD" w:rsidP="00AF5708">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CYP2C19 ve/veya CYP</w:t>
      </w:r>
      <w:r w:rsidR="00AF5708" w:rsidRPr="00CE158F">
        <w:rPr>
          <w:rFonts w:ascii="Times New Roman" w:hAnsi="Times New Roman" w:cs="Times New Roman"/>
          <w:i/>
          <w:color w:val="0070C0"/>
          <w:sz w:val="24"/>
          <w:szCs w:val="24"/>
        </w:rPr>
        <w:t xml:space="preserve">3A4 </w:t>
      </w:r>
      <w:r w:rsidRPr="00CE158F">
        <w:rPr>
          <w:rFonts w:ascii="Times New Roman" w:hAnsi="Times New Roman" w:cs="Times New Roman"/>
          <w:i/>
          <w:color w:val="0070C0"/>
          <w:sz w:val="24"/>
          <w:szCs w:val="24"/>
        </w:rPr>
        <w:t>indükle</w:t>
      </w:r>
      <w:r w:rsidR="00AF5708" w:rsidRPr="00CE158F">
        <w:rPr>
          <w:rFonts w:ascii="Times New Roman" w:hAnsi="Times New Roman" w:cs="Times New Roman"/>
          <w:i/>
          <w:color w:val="0070C0"/>
          <w:sz w:val="24"/>
          <w:szCs w:val="24"/>
        </w:rPr>
        <w:t>yicileri</w:t>
      </w:r>
    </w:p>
    <w:p w:rsidR="00AF5708" w:rsidRPr="00CE158F" w:rsidRDefault="005104FD" w:rsidP="00AF5708">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CYP2C19 veya CYP3</w:t>
      </w:r>
      <w:r w:rsidR="00AF5708" w:rsidRPr="00CE158F">
        <w:rPr>
          <w:rFonts w:ascii="Times New Roman" w:hAnsi="Times New Roman" w:cs="Times New Roman"/>
          <w:color w:val="0070C0"/>
          <w:sz w:val="24"/>
          <w:szCs w:val="24"/>
        </w:rPr>
        <w:t>A4 veya her ikisini ind</w:t>
      </w:r>
      <w:r w:rsidRPr="00CE158F">
        <w:rPr>
          <w:rFonts w:ascii="Times New Roman" w:hAnsi="Times New Roman" w:cs="Times New Roman"/>
          <w:color w:val="0070C0"/>
          <w:sz w:val="24"/>
          <w:szCs w:val="24"/>
        </w:rPr>
        <w:t>üklediği bilinen ilaç</w:t>
      </w:r>
      <w:r w:rsidR="00AF5708" w:rsidRPr="00CE158F">
        <w:rPr>
          <w:rFonts w:ascii="Times New Roman" w:hAnsi="Times New Roman" w:cs="Times New Roman"/>
          <w:color w:val="0070C0"/>
          <w:sz w:val="24"/>
          <w:szCs w:val="24"/>
        </w:rPr>
        <w:t>lar (</w:t>
      </w:r>
      <w:proofErr w:type="spellStart"/>
      <w:r w:rsidR="00AF5708" w:rsidRPr="00CE158F">
        <w:rPr>
          <w:rFonts w:ascii="Times New Roman" w:hAnsi="Times New Roman" w:cs="Times New Roman"/>
          <w:color w:val="0070C0"/>
          <w:sz w:val="24"/>
          <w:szCs w:val="24"/>
        </w:rPr>
        <w:t>rifampisin</w:t>
      </w:r>
      <w:proofErr w:type="spellEnd"/>
      <w:r w:rsidR="00AF5708" w:rsidRPr="00CE158F">
        <w:rPr>
          <w:rFonts w:ascii="Times New Roman" w:hAnsi="Times New Roman" w:cs="Times New Roman"/>
          <w:color w:val="0070C0"/>
          <w:sz w:val="24"/>
          <w:szCs w:val="24"/>
        </w:rPr>
        <w:t xml:space="preserve"> ve </w:t>
      </w:r>
      <w:proofErr w:type="spellStart"/>
      <w:r w:rsidR="00AF5708" w:rsidRPr="00CE158F">
        <w:rPr>
          <w:rFonts w:ascii="Times New Roman" w:hAnsi="Times New Roman" w:cs="Times New Roman"/>
          <w:color w:val="0070C0"/>
          <w:sz w:val="24"/>
          <w:szCs w:val="24"/>
        </w:rPr>
        <w:t>St</w:t>
      </w:r>
      <w:proofErr w:type="spellEnd"/>
      <w:r w:rsidR="00AF5708" w:rsidRPr="00CE158F">
        <w:rPr>
          <w:rFonts w:ascii="Times New Roman" w:hAnsi="Times New Roman" w:cs="Times New Roman"/>
          <w:color w:val="0070C0"/>
          <w:sz w:val="24"/>
          <w:szCs w:val="24"/>
        </w:rPr>
        <w:t xml:space="preserve"> </w:t>
      </w:r>
      <w:proofErr w:type="spellStart"/>
      <w:r w:rsidR="00AF5708" w:rsidRPr="00CE158F">
        <w:rPr>
          <w:rFonts w:ascii="Times New Roman" w:hAnsi="Times New Roman" w:cs="Times New Roman"/>
          <w:color w:val="0070C0"/>
          <w:sz w:val="24"/>
          <w:szCs w:val="24"/>
        </w:rPr>
        <w:t>John's</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wort</w:t>
      </w:r>
      <w:proofErr w:type="spellEnd"/>
      <w:r w:rsidRPr="00CE158F">
        <w:rPr>
          <w:rFonts w:ascii="Times New Roman" w:hAnsi="Times New Roman" w:cs="Times New Roman"/>
          <w:color w:val="0070C0"/>
          <w:sz w:val="24"/>
          <w:szCs w:val="24"/>
        </w:rPr>
        <w:t xml:space="preserve"> gi</w:t>
      </w:r>
      <w:r w:rsidR="00AF5708" w:rsidRPr="00CE158F">
        <w:rPr>
          <w:rFonts w:ascii="Times New Roman" w:hAnsi="Times New Roman" w:cs="Times New Roman"/>
          <w:color w:val="0070C0"/>
          <w:sz w:val="24"/>
          <w:szCs w:val="24"/>
        </w:rPr>
        <w:t xml:space="preserve">bi), </w:t>
      </w:r>
      <w:proofErr w:type="spellStart"/>
      <w:r w:rsidR="00AF5708" w:rsidRPr="00CE158F">
        <w:rPr>
          <w:rFonts w:ascii="Times New Roman" w:hAnsi="Times New Roman" w:cs="Times New Roman"/>
          <w:color w:val="0070C0"/>
          <w:sz w:val="24"/>
          <w:szCs w:val="24"/>
        </w:rPr>
        <w:t>omeprazol</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metaboliz</w:t>
      </w:r>
      <w:r w:rsidRPr="00CE158F">
        <w:rPr>
          <w:rFonts w:ascii="Times New Roman" w:hAnsi="Times New Roman" w:cs="Times New Roman"/>
          <w:color w:val="0070C0"/>
          <w:sz w:val="24"/>
          <w:szCs w:val="24"/>
        </w:rPr>
        <w:t>m</w:t>
      </w:r>
      <w:r w:rsidR="00AF5708" w:rsidRPr="00CE158F">
        <w:rPr>
          <w:rFonts w:ascii="Times New Roman" w:hAnsi="Times New Roman" w:cs="Times New Roman"/>
          <w:color w:val="0070C0"/>
          <w:sz w:val="24"/>
          <w:szCs w:val="24"/>
        </w:rPr>
        <w:t>as</w:t>
      </w:r>
      <w:r w:rsidRPr="00CE158F">
        <w:rPr>
          <w:rFonts w:ascii="Times New Roman" w:hAnsi="Times New Roman" w:cs="Times New Roman"/>
          <w:color w:val="0070C0"/>
          <w:sz w:val="24"/>
          <w:szCs w:val="24"/>
        </w:rPr>
        <w:t>ını</w:t>
      </w:r>
      <w:r w:rsidR="00AF5708" w:rsidRPr="00CE158F">
        <w:rPr>
          <w:rFonts w:ascii="Times New Roman" w:hAnsi="Times New Roman" w:cs="Times New Roman"/>
          <w:color w:val="0070C0"/>
          <w:sz w:val="24"/>
          <w:szCs w:val="24"/>
        </w:rPr>
        <w:t xml:space="preserve"> a</w:t>
      </w:r>
      <w:r w:rsidRPr="00CE158F">
        <w:rPr>
          <w:rFonts w:ascii="Times New Roman" w:hAnsi="Times New Roman" w:cs="Times New Roman"/>
          <w:color w:val="0070C0"/>
          <w:sz w:val="24"/>
          <w:szCs w:val="24"/>
        </w:rPr>
        <w:t>rtı</w:t>
      </w:r>
      <w:r w:rsidR="00AF5708" w:rsidRPr="00CE158F">
        <w:rPr>
          <w:rFonts w:ascii="Times New Roman" w:hAnsi="Times New Roman" w:cs="Times New Roman"/>
          <w:color w:val="0070C0"/>
          <w:sz w:val="24"/>
          <w:szCs w:val="24"/>
        </w:rPr>
        <w:t xml:space="preserve">rarak </w:t>
      </w:r>
      <w:proofErr w:type="spellStart"/>
      <w:r w:rsidR="00AF5708" w:rsidRPr="00CE158F">
        <w:rPr>
          <w:rFonts w:ascii="Times New Roman" w:hAnsi="Times New Roman" w:cs="Times New Roman"/>
          <w:color w:val="0070C0"/>
          <w:sz w:val="24"/>
          <w:szCs w:val="24"/>
        </w:rPr>
        <w:t>omeprazol</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n</w:t>
      </w:r>
      <w:proofErr w:type="spellEnd"/>
      <w:r w:rsidR="00AF5708" w:rsidRPr="00CE158F">
        <w:rPr>
          <w:rFonts w:ascii="Times New Roman" w:hAnsi="Times New Roman" w:cs="Times New Roman"/>
          <w:color w:val="0070C0"/>
          <w:sz w:val="24"/>
          <w:szCs w:val="24"/>
        </w:rPr>
        <w:t xml:space="preserve"> serum d</w:t>
      </w:r>
      <w:r w:rsidRPr="00CE158F">
        <w:rPr>
          <w:rFonts w:ascii="Times New Roman" w:hAnsi="Times New Roman" w:cs="Times New Roman"/>
          <w:color w:val="0070C0"/>
          <w:sz w:val="24"/>
          <w:szCs w:val="24"/>
        </w:rPr>
        <w:t>ü</w:t>
      </w:r>
      <w:r w:rsidR="00AF5708" w:rsidRPr="00CE158F">
        <w:rPr>
          <w:rFonts w:ascii="Times New Roman" w:hAnsi="Times New Roman" w:cs="Times New Roman"/>
          <w:color w:val="0070C0"/>
          <w:sz w:val="24"/>
          <w:szCs w:val="24"/>
        </w:rPr>
        <w:t>zeylerinin</w:t>
      </w:r>
      <w:r w:rsidRPr="00CE158F">
        <w:rPr>
          <w:rFonts w:ascii="Times New Roman" w:hAnsi="Times New Roman" w:cs="Times New Roman"/>
          <w:color w:val="0070C0"/>
          <w:sz w:val="24"/>
          <w:szCs w:val="24"/>
        </w:rPr>
        <w:t xml:space="preserve"> </w:t>
      </w:r>
      <w:r w:rsidR="00AF5708" w:rsidRPr="00CE158F">
        <w:rPr>
          <w:rFonts w:ascii="Times New Roman" w:hAnsi="Times New Roman" w:cs="Times New Roman"/>
          <w:color w:val="0070C0"/>
          <w:sz w:val="24"/>
          <w:szCs w:val="24"/>
        </w:rPr>
        <w:t>azalmas</w:t>
      </w:r>
      <w:r w:rsidRPr="00CE158F">
        <w:rPr>
          <w:rFonts w:ascii="Times New Roman" w:hAnsi="Times New Roman" w:cs="Times New Roman"/>
          <w:color w:val="0070C0"/>
          <w:sz w:val="24"/>
          <w:szCs w:val="24"/>
        </w:rPr>
        <w:t>ın</w:t>
      </w:r>
      <w:r w:rsidR="00AF5708" w:rsidRPr="00CE158F">
        <w:rPr>
          <w:rFonts w:ascii="Times New Roman" w:hAnsi="Times New Roman" w:cs="Times New Roman"/>
          <w:color w:val="0070C0"/>
          <w:sz w:val="24"/>
          <w:szCs w:val="24"/>
        </w:rPr>
        <w:t>a neden olabilir.</w:t>
      </w:r>
    </w:p>
    <w:p w:rsidR="00AF5708" w:rsidRPr="00616E59" w:rsidRDefault="00AF5708" w:rsidP="00AF5708">
      <w:pPr>
        <w:spacing w:after="0" w:line="360" w:lineRule="auto"/>
        <w:jc w:val="both"/>
        <w:rPr>
          <w:rFonts w:ascii="Times New Roman" w:hAnsi="Times New Roman" w:cs="Times New Roman"/>
          <w:sz w:val="24"/>
          <w:szCs w:val="24"/>
        </w:rPr>
      </w:pPr>
    </w:p>
    <w:p w:rsidR="00616E59" w:rsidRPr="00A703B2"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Gebelik ve </w:t>
      </w:r>
      <w:proofErr w:type="spellStart"/>
      <w:r>
        <w:rPr>
          <w:rFonts w:ascii="Times New Roman" w:hAnsi="Times New Roman" w:cs="Times New Roman"/>
          <w:b/>
          <w:sz w:val="24"/>
          <w:szCs w:val="24"/>
        </w:rPr>
        <w:t>laktasyon</w:t>
      </w:r>
      <w:proofErr w:type="spellEnd"/>
    </w:p>
    <w:p w:rsidR="00BE6FEB" w:rsidRPr="00CE158F" w:rsidRDefault="00BE6FEB" w:rsidP="00EB007B">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Genel tavsiye</w:t>
      </w:r>
    </w:p>
    <w:p w:rsidR="00616E59" w:rsidRPr="00CE158F" w:rsidRDefault="00A703B2" w:rsidP="00EB007B">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Gebelik kategorisi C ’</w:t>
      </w:r>
      <w:proofErr w:type="spellStart"/>
      <w:r w:rsidRPr="00CE158F">
        <w:rPr>
          <w:rFonts w:ascii="Times New Roman" w:hAnsi="Times New Roman" w:cs="Times New Roman"/>
          <w:color w:val="0070C0"/>
          <w:sz w:val="24"/>
          <w:szCs w:val="24"/>
        </w:rPr>
        <w:t>dir</w:t>
      </w:r>
      <w:proofErr w:type="spellEnd"/>
      <w:r w:rsidRPr="00CE158F">
        <w:rPr>
          <w:rFonts w:ascii="Times New Roman" w:hAnsi="Times New Roman" w:cs="Times New Roman"/>
          <w:color w:val="0070C0"/>
          <w:sz w:val="24"/>
          <w:szCs w:val="24"/>
        </w:rPr>
        <w:t>.</w:t>
      </w:r>
    </w:p>
    <w:p w:rsidR="00BE6FEB" w:rsidRPr="00CE158F" w:rsidRDefault="00BE6FEB" w:rsidP="00EB007B">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Çocuk doğurma potansiyeli bulunan kadınlar/Doğum kontrolü (</w:t>
      </w:r>
      <w:proofErr w:type="spellStart"/>
      <w:r w:rsidRPr="00CE158F">
        <w:rPr>
          <w:rFonts w:ascii="Times New Roman" w:hAnsi="Times New Roman" w:cs="Times New Roman"/>
          <w:b/>
          <w:color w:val="0070C0"/>
          <w:sz w:val="24"/>
          <w:szCs w:val="24"/>
        </w:rPr>
        <w:t>Kontrasepsiyon</w:t>
      </w:r>
      <w:proofErr w:type="spellEnd"/>
      <w:r w:rsidRPr="00CE158F">
        <w:rPr>
          <w:rFonts w:ascii="Times New Roman" w:hAnsi="Times New Roman" w:cs="Times New Roman"/>
          <w:b/>
          <w:color w:val="0070C0"/>
          <w:sz w:val="24"/>
          <w:szCs w:val="24"/>
        </w:rPr>
        <w:t>)</w:t>
      </w:r>
    </w:p>
    <w:p w:rsidR="00616E59" w:rsidRPr="00CE158F" w:rsidRDefault="008B4477" w:rsidP="00A703B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Çocuk doğ</w:t>
      </w:r>
      <w:r w:rsidR="00A703B2" w:rsidRPr="00CE158F">
        <w:rPr>
          <w:rFonts w:ascii="Times New Roman" w:hAnsi="Times New Roman" w:cs="Times New Roman"/>
          <w:color w:val="0070C0"/>
          <w:sz w:val="24"/>
          <w:szCs w:val="24"/>
        </w:rPr>
        <w:t>urma potansiyeli bulunan kad</w:t>
      </w:r>
      <w:r w:rsidRPr="00CE158F">
        <w:rPr>
          <w:rFonts w:ascii="Times New Roman" w:hAnsi="Times New Roman" w:cs="Times New Roman"/>
          <w:color w:val="0070C0"/>
          <w:sz w:val="24"/>
          <w:szCs w:val="24"/>
        </w:rPr>
        <w:t>ı</w:t>
      </w:r>
      <w:r w:rsidR="00A703B2" w:rsidRPr="00CE158F">
        <w:rPr>
          <w:rFonts w:ascii="Times New Roman" w:hAnsi="Times New Roman" w:cs="Times New Roman"/>
          <w:color w:val="0070C0"/>
          <w:sz w:val="24"/>
          <w:szCs w:val="24"/>
        </w:rPr>
        <w:t>nlarda ve do</w:t>
      </w:r>
      <w:r w:rsidRPr="00CE158F">
        <w:rPr>
          <w:rFonts w:ascii="Times New Roman" w:hAnsi="Times New Roman" w:cs="Times New Roman"/>
          <w:color w:val="0070C0"/>
          <w:sz w:val="24"/>
          <w:szCs w:val="24"/>
        </w:rPr>
        <w:t>ğ</w:t>
      </w:r>
      <w:r w:rsidR="00A703B2" w:rsidRPr="00CE158F">
        <w:rPr>
          <w:rFonts w:ascii="Times New Roman" w:hAnsi="Times New Roman" w:cs="Times New Roman"/>
          <w:color w:val="0070C0"/>
          <w:sz w:val="24"/>
          <w:szCs w:val="24"/>
        </w:rPr>
        <w:t>um kont</w:t>
      </w:r>
      <w:r w:rsidRPr="00CE158F">
        <w:rPr>
          <w:rFonts w:ascii="Times New Roman" w:hAnsi="Times New Roman" w:cs="Times New Roman"/>
          <w:color w:val="0070C0"/>
          <w:sz w:val="24"/>
          <w:szCs w:val="24"/>
        </w:rPr>
        <w:t>rolü</w:t>
      </w:r>
      <w:r w:rsidR="00A703B2" w:rsidRPr="00CE158F">
        <w:rPr>
          <w:rFonts w:ascii="Times New Roman" w:hAnsi="Times New Roman" w:cs="Times New Roman"/>
          <w:color w:val="0070C0"/>
          <w:sz w:val="24"/>
          <w:szCs w:val="24"/>
        </w:rPr>
        <w:t xml:space="preserve"> uygulayanlarda ilac</w:t>
      </w:r>
      <w:r w:rsidRPr="00CE158F">
        <w:rPr>
          <w:rFonts w:ascii="Times New Roman" w:hAnsi="Times New Roman" w:cs="Times New Roman"/>
          <w:color w:val="0070C0"/>
          <w:sz w:val="24"/>
          <w:szCs w:val="24"/>
        </w:rPr>
        <w:t>ı</w:t>
      </w:r>
      <w:r w:rsidR="00A703B2" w:rsidRPr="00CE158F">
        <w:rPr>
          <w:rFonts w:ascii="Times New Roman" w:hAnsi="Times New Roman" w:cs="Times New Roman"/>
          <w:color w:val="0070C0"/>
          <w:sz w:val="24"/>
          <w:szCs w:val="24"/>
        </w:rPr>
        <w:t>n</w:t>
      </w:r>
      <w:r w:rsidRPr="00CE158F">
        <w:rPr>
          <w:rFonts w:ascii="Times New Roman" w:hAnsi="Times New Roman" w:cs="Times New Roman"/>
          <w:color w:val="0070C0"/>
          <w:sz w:val="24"/>
          <w:szCs w:val="24"/>
        </w:rPr>
        <w:t xml:space="preserve"> </w:t>
      </w:r>
      <w:r w:rsidR="00A703B2" w:rsidRPr="00CE158F">
        <w:rPr>
          <w:rFonts w:ascii="Times New Roman" w:hAnsi="Times New Roman" w:cs="Times New Roman"/>
          <w:color w:val="0070C0"/>
          <w:sz w:val="24"/>
          <w:szCs w:val="24"/>
        </w:rPr>
        <w:t>kulla</w:t>
      </w:r>
      <w:r w:rsidRPr="00CE158F">
        <w:rPr>
          <w:rFonts w:ascii="Times New Roman" w:hAnsi="Times New Roman" w:cs="Times New Roman"/>
          <w:color w:val="0070C0"/>
          <w:sz w:val="24"/>
          <w:szCs w:val="24"/>
        </w:rPr>
        <w:t>nımı</w:t>
      </w:r>
      <w:r w:rsidR="00A703B2" w:rsidRPr="00CE158F">
        <w:rPr>
          <w:rFonts w:ascii="Times New Roman" w:hAnsi="Times New Roman" w:cs="Times New Roman"/>
          <w:color w:val="0070C0"/>
          <w:sz w:val="24"/>
          <w:szCs w:val="24"/>
        </w:rPr>
        <w:t xml:space="preserve"> y</w:t>
      </w:r>
      <w:r w:rsidRPr="00CE158F">
        <w:rPr>
          <w:rFonts w:ascii="Times New Roman" w:hAnsi="Times New Roman" w:cs="Times New Roman"/>
          <w:color w:val="0070C0"/>
          <w:sz w:val="24"/>
          <w:szCs w:val="24"/>
        </w:rPr>
        <w:t>önünden ö</w:t>
      </w:r>
      <w:r w:rsidR="00A703B2" w:rsidRPr="00CE158F">
        <w:rPr>
          <w:rFonts w:ascii="Times New Roman" w:hAnsi="Times New Roman" w:cs="Times New Roman"/>
          <w:color w:val="0070C0"/>
          <w:sz w:val="24"/>
          <w:szCs w:val="24"/>
        </w:rPr>
        <w:t xml:space="preserve">zel bir </w:t>
      </w:r>
      <w:r w:rsidRPr="00CE158F">
        <w:rPr>
          <w:rFonts w:ascii="Times New Roman" w:hAnsi="Times New Roman" w:cs="Times New Roman"/>
          <w:color w:val="0070C0"/>
          <w:sz w:val="24"/>
          <w:szCs w:val="24"/>
        </w:rPr>
        <w:t>öneri bulunmamaktadır</w:t>
      </w:r>
      <w:r w:rsidR="00A703B2" w:rsidRPr="00CE158F">
        <w:rPr>
          <w:rFonts w:ascii="Times New Roman" w:hAnsi="Times New Roman" w:cs="Times New Roman"/>
          <w:color w:val="0070C0"/>
          <w:sz w:val="24"/>
          <w:szCs w:val="24"/>
        </w:rPr>
        <w:t>.</w:t>
      </w:r>
    </w:p>
    <w:p w:rsidR="00CE158F" w:rsidRDefault="00CE158F" w:rsidP="00EB007B">
      <w:pPr>
        <w:spacing w:after="0" w:line="360" w:lineRule="auto"/>
        <w:jc w:val="both"/>
        <w:rPr>
          <w:rFonts w:ascii="Times New Roman" w:hAnsi="Times New Roman" w:cs="Times New Roman"/>
          <w:b/>
          <w:color w:val="0070C0"/>
          <w:sz w:val="24"/>
          <w:szCs w:val="24"/>
        </w:rPr>
      </w:pPr>
    </w:p>
    <w:p w:rsidR="00CE158F" w:rsidRDefault="00CE158F" w:rsidP="00EB007B">
      <w:pPr>
        <w:spacing w:after="0" w:line="360" w:lineRule="auto"/>
        <w:jc w:val="both"/>
        <w:rPr>
          <w:rFonts w:ascii="Times New Roman" w:hAnsi="Times New Roman" w:cs="Times New Roman"/>
          <w:b/>
          <w:color w:val="0070C0"/>
          <w:sz w:val="24"/>
          <w:szCs w:val="24"/>
        </w:rPr>
      </w:pPr>
    </w:p>
    <w:p w:rsidR="00CE158F" w:rsidRDefault="00CE158F" w:rsidP="00EB007B">
      <w:pPr>
        <w:spacing w:after="0" w:line="360" w:lineRule="auto"/>
        <w:jc w:val="both"/>
        <w:rPr>
          <w:rFonts w:ascii="Times New Roman" w:hAnsi="Times New Roman" w:cs="Times New Roman"/>
          <w:b/>
          <w:color w:val="0070C0"/>
          <w:sz w:val="24"/>
          <w:szCs w:val="24"/>
        </w:rPr>
      </w:pPr>
    </w:p>
    <w:p w:rsidR="00BE6FEB" w:rsidRPr="00CE158F" w:rsidRDefault="00BE6FEB" w:rsidP="00EB007B">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Gebelik dönemi</w:t>
      </w:r>
    </w:p>
    <w:p w:rsidR="00A703B2" w:rsidRPr="00CE158F" w:rsidRDefault="008B4477" w:rsidP="00A703B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Üç</w:t>
      </w:r>
      <w:r w:rsidR="00A703B2" w:rsidRPr="00CE158F">
        <w:rPr>
          <w:rFonts w:ascii="Times New Roman" w:hAnsi="Times New Roman" w:cs="Times New Roman"/>
          <w:color w:val="0070C0"/>
          <w:sz w:val="24"/>
          <w:szCs w:val="24"/>
        </w:rPr>
        <w:t xml:space="preserve"> </w:t>
      </w:r>
      <w:proofErr w:type="spellStart"/>
      <w:r w:rsidR="00A703B2" w:rsidRPr="00CE158F">
        <w:rPr>
          <w:rFonts w:ascii="Times New Roman" w:hAnsi="Times New Roman" w:cs="Times New Roman"/>
          <w:color w:val="0070C0"/>
          <w:sz w:val="24"/>
          <w:szCs w:val="24"/>
        </w:rPr>
        <w:t>prospektif</w:t>
      </w:r>
      <w:proofErr w:type="spellEnd"/>
      <w:r w:rsidR="00A703B2" w:rsidRPr="00CE158F">
        <w:rPr>
          <w:rFonts w:ascii="Times New Roman" w:hAnsi="Times New Roman" w:cs="Times New Roman"/>
          <w:color w:val="0070C0"/>
          <w:sz w:val="24"/>
          <w:szCs w:val="24"/>
        </w:rPr>
        <w:t xml:space="preserve"> epidemiyolojik </w:t>
      </w:r>
      <w:r w:rsidRPr="00CE158F">
        <w:rPr>
          <w:rFonts w:ascii="Times New Roman" w:hAnsi="Times New Roman" w:cs="Times New Roman"/>
          <w:color w:val="0070C0"/>
          <w:sz w:val="24"/>
          <w:szCs w:val="24"/>
        </w:rPr>
        <w:t>çalış</w:t>
      </w:r>
      <w:r w:rsidR="00A703B2" w:rsidRPr="00CE158F">
        <w:rPr>
          <w:rFonts w:ascii="Times New Roman" w:hAnsi="Times New Roman" w:cs="Times New Roman"/>
          <w:color w:val="0070C0"/>
          <w:sz w:val="24"/>
          <w:szCs w:val="24"/>
        </w:rPr>
        <w:t>ma (1000'den fazla m</w:t>
      </w:r>
      <w:r w:rsidRPr="00CE158F">
        <w:rPr>
          <w:rFonts w:ascii="Times New Roman" w:hAnsi="Times New Roman" w:cs="Times New Roman"/>
          <w:color w:val="0070C0"/>
          <w:sz w:val="24"/>
          <w:szCs w:val="24"/>
        </w:rPr>
        <w:t>aruz</w:t>
      </w:r>
      <w:r w:rsidR="00A703B2" w:rsidRPr="00CE158F">
        <w:rPr>
          <w:rFonts w:ascii="Times New Roman" w:hAnsi="Times New Roman" w:cs="Times New Roman"/>
          <w:color w:val="0070C0"/>
          <w:sz w:val="24"/>
          <w:szCs w:val="24"/>
        </w:rPr>
        <w:t xml:space="preserve"> kalma) sonu</w:t>
      </w:r>
      <w:r w:rsidRPr="00CE158F">
        <w:rPr>
          <w:rFonts w:ascii="Times New Roman" w:hAnsi="Times New Roman" w:cs="Times New Roman"/>
          <w:color w:val="0070C0"/>
          <w:sz w:val="24"/>
          <w:szCs w:val="24"/>
        </w:rPr>
        <w:t xml:space="preserve">çları </w:t>
      </w:r>
      <w:proofErr w:type="spellStart"/>
      <w:r w:rsidRPr="00CE158F">
        <w:rPr>
          <w:rFonts w:ascii="Times New Roman" w:hAnsi="Times New Roman" w:cs="Times New Roman"/>
          <w:color w:val="0070C0"/>
          <w:sz w:val="24"/>
          <w:szCs w:val="24"/>
        </w:rPr>
        <w:t>omeprazolü</w:t>
      </w:r>
      <w:r w:rsidR="00A703B2" w:rsidRPr="00CE158F">
        <w:rPr>
          <w:rFonts w:ascii="Times New Roman" w:hAnsi="Times New Roman" w:cs="Times New Roman"/>
          <w:color w:val="0070C0"/>
          <w:sz w:val="24"/>
          <w:szCs w:val="24"/>
        </w:rPr>
        <w:t>n</w:t>
      </w:r>
      <w:proofErr w:type="spellEnd"/>
      <w:r w:rsidR="00CD6FFA" w:rsidRPr="00CE158F">
        <w:rPr>
          <w:rFonts w:ascii="Times New Roman" w:hAnsi="Times New Roman" w:cs="Times New Roman"/>
          <w:color w:val="0070C0"/>
          <w:sz w:val="24"/>
          <w:szCs w:val="24"/>
        </w:rPr>
        <w:t xml:space="preserve"> </w:t>
      </w:r>
      <w:r w:rsidR="00A703B2" w:rsidRPr="00CE158F">
        <w:rPr>
          <w:rFonts w:ascii="Times New Roman" w:hAnsi="Times New Roman" w:cs="Times New Roman"/>
          <w:color w:val="0070C0"/>
          <w:sz w:val="24"/>
          <w:szCs w:val="24"/>
        </w:rPr>
        <w:t>gebelik ya da fet</w:t>
      </w:r>
      <w:r w:rsidRPr="00CE158F">
        <w:rPr>
          <w:rFonts w:ascii="Times New Roman" w:hAnsi="Times New Roman" w:cs="Times New Roman"/>
          <w:color w:val="0070C0"/>
          <w:sz w:val="24"/>
          <w:szCs w:val="24"/>
        </w:rPr>
        <w:t>ü</w:t>
      </w:r>
      <w:r w:rsidR="00A703B2" w:rsidRPr="00CE158F">
        <w:rPr>
          <w:rFonts w:ascii="Times New Roman" w:hAnsi="Times New Roman" w:cs="Times New Roman"/>
          <w:color w:val="0070C0"/>
          <w:sz w:val="24"/>
          <w:szCs w:val="24"/>
        </w:rPr>
        <w:t>s/</w:t>
      </w:r>
      <w:proofErr w:type="spellStart"/>
      <w:r w:rsidR="00A703B2" w:rsidRPr="00CE158F">
        <w:rPr>
          <w:rFonts w:ascii="Times New Roman" w:hAnsi="Times New Roman" w:cs="Times New Roman"/>
          <w:color w:val="0070C0"/>
          <w:sz w:val="24"/>
          <w:szCs w:val="24"/>
        </w:rPr>
        <w:t>yenido</w:t>
      </w:r>
      <w:r w:rsidRPr="00CE158F">
        <w:rPr>
          <w:rFonts w:ascii="Times New Roman" w:hAnsi="Times New Roman" w:cs="Times New Roman"/>
          <w:color w:val="0070C0"/>
          <w:sz w:val="24"/>
          <w:szCs w:val="24"/>
        </w:rPr>
        <w:t>ğanın</w:t>
      </w:r>
      <w:proofErr w:type="spellEnd"/>
      <w:r w:rsidR="00A703B2" w:rsidRPr="00CE158F">
        <w:rPr>
          <w:rFonts w:ascii="Times New Roman" w:hAnsi="Times New Roman" w:cs="Times New Roman"/>
          <w:color w:val="0070C0"/>
          <w:sz w:val="24"/>
          <w:szCs w:val="24"/>
        </w:rPr>
        <w:t xml:space="preserve"> sa</w:t>
      </w:r>
      <w:r w:rsidR="00CD6FFA" w:rsidRPr="00CE158F">
        <w:rPr>
          <w:rFonts w:ascii="Times New Roman" w:hAnsi="Times New Roman" w:cs="Times New Roman"/>
          <w:color w:val="0070C0"/>
          <w:sz w:val="24"/>
          <w:szCs w:val="24"/>
        </w:rPr>
        <w:t>ğlığı</w:t>
      </w:r>
      <w:r w:rsidR="00A703B2" w:rsidRPr="00CE158F">
        <w:rPr>
          <w:rFonts w:ascii="Times New Roman" w:hAnsi="Times New Roman" w:cs="Times New Roman"/>
          <w:color w:val="0070C0"/>
          <w:sz w:val="24"/>
          <w:szCs w:val="24"/>
        </w:rPr>
        <w:t xml:space="preserve"> </w:t>
      </w:r>
      <w:r w:rsidR="00CD6FFA" w:rsidRPr="00CE158F">
        <w:rPr>
          <w:rFonts w:ascii="Times New Roman" w:hAnsi="Times New Roman" w:cs="Times New Roman"/>
          <w:color w:val="0070C0"/>
          <w:sz w:val="24"/>
          <w:szCs w:val="24"/>
        </w:rPr>
        <w:t>üzerinde zararlı</w:t>
      </w:r>
      <w:r w:rsidR="00A703B2" w:rsidRPr="00CE158F">
        <w:rPr>
          <w:rFonts w:ascii="Times New Roman" w:hAnsi="Times New Roman" w:cs="Times New Roman"/>
          <w:color w:val="0070C0"/>
          <w:sz w:val="24"/>
          <w:szCs w:val="24"/>
        </w:rPr>
        <w:t xml:space="preserve"> bir etkisinin olmad</w:t>
      </w:r>
      <w:r w:rsidR="00CD6FFA" w:rsidRPr="00CE158F">
        <w:rPr>
          <w:rFonts w:ascii="Times New Roman" w:hAnsi="Times New Roman" w:cs="Times New Roman"/>
          <w:color w:val="0070C0"/>
          <w:sz w:val="24"/>
          <w:szCs w:val="24"/>
        </w:rPr>
        <w:t>ığını gö</w:t>
      </w:r>
      <w:r w:rsidR="00A703B2" w:rsidRPr="00CE158F">
        <w:rPr>
          <w:rFonts w:ascii="Times New Roman" w:hAnsi="Times New Roman" w:cs="Times New Roman"/>
          <w:color w:val="0070C0"/>
          <w:sz w:val="24"/>
          <w:szCs w:val="24"/>
        </w:rPr>
        <w:t>stermektedir.</w:t>
      </w:r>
    </w:p>
    <w:p w:rsidR="00A703B2" w:rsidRPr="00CE158F" w:rsidRDefault="00A703B2" w:rsidP="00A703B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Hayvanlar </w:t>
      </w:r>
      <w:r w:rsidR="00CD6FFA" w:rsidRPr="00CE158F">
        <w:rPr>
          <w:rFonts w:ascii="Times New Roman" w:hAnsi="Times New Roman" w:cs="Times New Roman"/>
          <w:color w:val="0070C0"/>
          <w:sz w:val="24"/>
          <w:szCs w:val="24"/>
        </w:rPr>
        <w:t>üzerinde yapı</w:t>
      </w:r>
      <w:r w:rsidRPr="00CE158F">
        <w:rPr>
          <w:rFonts w:ascii="Times New Roman" w:hAnsi="Times New Roman" w:cs="Times New Roman"/>
          <w:color w:val="0070C0"/>
          <w:sz w:val="24"/>
          <w:szCs w:val="24"/>
        </w:rPr>
        <w:t xml:space="preserve">lan </w:t>
      </w:r>
      <w:r w:rsidR="00CD6FFA" w:rsidRPr="00CE158F">
        <w:rPr>
          <w:rFonts w:ascii="Times New Roman" w:hAnsi="Times New Roman" w:cs="Times New Roman"/>
          <w:color w:val="0070C0"/>
          <w:sz w:val="24"/>
          <w:szCs w:val="24"/>
        </w:rPr>
        <w:t xml:space="preserve">çalışmalar, gebelik ve/veya </w:t>
      </w:r>
      <w:proofErr w:type="spellStart"/>
      <w:r w:rsidR="00CD6FFA" w:rsidRPr="00CE158F">
        <w:rPr>
          <w:rFonts w:ascii="Times New Roman" w:hAnsi="Times New Roman" w:cs="Times New Roman"/>
          <w:color w:val="0070C0"/>
          <w:sz w:val="24"/>
          <w:szCs w:val="24"/>
        </w:rPr>
        <w:t>embriyonal</w:t>
      </w:r>
      <w:proofErr w:type="spellEnd"/>
      <w:r w:rsidR="00CD6FFA" w:rsidRPr="00CE158F">
        <w:rPr>
          <w:rFonts w:ascii="Times New Roman" w:hAnsi="Times New Roman" w:cs="Times New Roman"/>
          <w:color w:val="0070C0"/>
          <w:sz w:val="24"/>
          <w:szCs w:val="24"/>
        </w:rPr>
        <w:t>/</w:t>
      </w:r>
      <w:proofErr w:type="spellStart"/>
      <w:r w:rsidRPr="00CE158F">
        <w:rPr>
          <w:rFonts w:ascii="Times New Roman" w:hAnsi="Times New Roman" w:cs="Times New Roman"/>
          <w:color w:val="0070C0"/>
          <w:sz w:val="24"/>
          <w:szCs w:val="24"/>
        </w:rPr>
        <w:t>fetal</w:t>
      </w:r>
      <w:proofErr w:type="spellEnd"/>
      <w:r w:rsidRPr="00CE158F">
        <w:rPr>
          <w:rFonts w:ascii="Times New Roman" w:hAnsi="Times New Roman" w:cs="Times New Roman"/>
          <w:color w:val="0070C0"/>
          <w:sz w:val="24"/>
          <w:szCs w:val="24"/>
        </w:rPr>
        <w:t xml:space="preserve"> geli</w:t>
      </w:r>
      <w:r w:rsidR="00CD6FFA"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im ve/veya</w:t>
      </w:r>
      <w:r w:rsidR="00CD6FFA" w:rsidRPr="00CE158F">
        <w:rPr>
          <w:rFonts w:ascii="Times New Roman" w:hAnsi="Times New Roman" w:cs="Times New Roman"/>
          <w:color w:val="0070C0"/>
          <w:sz w:val="24"/>
          <w:szCs w:val="24"/>
        </w:rPr>
        <w:t xml:space="preserve"> doğum ve/</w:t>
      </w:r>
      <w:r w:rsidRPr="00CE158F">
        <w:rPr>
          <w:rFonts w:ascii="Times New Roman" w:hAnsi="Times New Roman" w:cs="Times New Roman"/>
          <w:color w:val="0070C0"/>
          <w:sz w:val="24"/>
          <w:szCs w:val="24"/>
        </w:rPr>
        <w:t>veya</w:t>
      </w:r>
      <w:r w:rsidR="00CD6FFA" w:rsidRPr="00CE158F">
        <w:rPr>
          <w:rFonts w:ascii="Times New Roman" w:hAnsi="Times New Roman" w:cs="Times New Roman"/>
          <w:color w:val="0070C0"/>
          <w:sz w:val="24"/>
          <w:szCs w:val="24"/>
        </w:rPr>
        <w:t xml:space="preserve"> doğum sonrası geliş</w:t>
      </w:r>
      <w:r w:rsidRPr="00CE158F">
        <w:rPr>
          <w:rFonts w:ascii="Times New Roman" w:hAnsi="Times New Roman" w:cs="Times New Roman"/>
          <w:color w:val="0070C0"/>
          <w:sz w:val="24"/>
          <w:szCs w:val="24"/>
        </w:rPr>
        <w:t xml:space="preserve">im </w:t>
      </w:r>
      <w:r w:rsidR="00CD6FFA"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zerindeki etkiler bak</w:t>
      </w:r>
      <w:r w:rsidR="00CD6FFA" w:rsidRPr="00CE158F">
        <w:rPr>
          <w:rFonts w:ascii="Times New Roman" w:hAnsi="Times New Roman" w:cs="Times New Roman"/>
          <w:color w:val="0070C0"/>
          <w:sz w:val="24"/>
          <w:szCs w:val="24"/>
        </w:rPr>
        <w:t>ımın</w:t>
      </w:r>
      <w:r w:rsidRPr="00CE158F">
        <w:rPr>
          <w:rFonts w:ascii="Times New Roman" w:hAnsi="Times New Roman" w:cs="Times New Roman"/>
          <w:color w:val="0070C0"/>
          <w:sz w:val="24"/>
          <w:szCs w:val="24"/>
        </w:rPr>
        <w:t>dan yetersizdir (Bkz. B</w:t>
      </w:r>
      <w:r w:rsidR="00CD6FFA" w:rsidRPr="00CE158F">
        <w:rPr>
          <w:rFonts w:ascii="Times New Roman" w:hAnsi="Times New Roman" w:cs="Times New Roman"/>
          <w:color w:val="0070C0"/>
          <w:sz w:val="24"/>
          <w:szCs w:val="24"/>
        </w:rPr>
        <w:t>ölü</w:t>
      </w:r>
      <w:r w:rsidRPr="00CE158F">
        <w:rPr>
          <w:rFonts w:ascii="Times New Roman" w:hAnsi="Times New Roman" w:cs="Times New Roman"/>
          <w:color w:val="0070C0"/>
          <w:sz w:val="24"/>
          <w:szCs w:val="24"/>
        </w:rPr>
        <w:t>m</w:t>
      </w:r>
      <w:r w:rsidR="00CD6FFA"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5.3</w:t>
      </w:r>
      <w:proofErr w:type="gramEnd"/>
      <w:r w:rsidRPr="00CE158F">
        <w:rPr>
          <w:rFonts w:ascii="Times New Roman" w:hAnsi="Times New Roman" w:cs="Times New Roman"/>
          <w:color w:val="0070C0"/>
          <w:sz w:val="24"/>
          <w:szCs w:val="24"/>
        </w:rPr>
        <w:t xml:space="preserve">). </w:t>
      </w:r>
      <w:r w:rsidR="00CD6FFA" w:rsidRPr="00CE158F">
        <w:rPr>
          <w:rFonts w:ascii="Times New Roman" w:hAnsi="Times New Roman" w:cs="Times New Roman"/>
          <w:color w:val="0070C0"/>
          <w:sz w:val="24"/>
          <w:szCs w:val="24"/>
        </w:rPr>
        <w:t>İ</w:t>
      </w:r>
      <w:r w:rsidRPr="00CE158F">
        <w:rPr>
          <w:rFonts w:ascii="Times New Roman" w:hAnsi="Times New Roman" w:cs="Times New Roman"/>
          <w:color w:val="0070C0"/>
          <w:sz w:val="24"/>
          <w:szCs w:val="24"/>
        </w:rPr>
        <w:t>nsanlara y</w:t>
      </w:r>
      <w:r w:rsidR="00CD6FFA"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nelik potansiyel risk bilinmemektedir.</w:t>
      </w:r>
    </w:p>
    <w:p w:rsidR="00616E59" w:rsidRPr="00CE158F" w:rsidRDefault="00CD6FFA" w:rsidP="00A703B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DEMEPRAZOL</w:t>
      </w:r>
      <w:r w:rsidR="00A703B2" w:rsidRPr="00CE158F">
        <w:rPr>
          <w:rFonts w:ascii="Times New Roman" w:hAnsi="Times New Roman" w:cs="Times New Roman"/>
          <w:color w:val="0070C0"/>
          <w:sz w:val="24"/>
          <w:szCs w:val="24"/>
        </w:rPr>
        <w:t xml:space="preserve"> gebelikte ancak anneye sa</w:t>
      </w:r>
      <w:r w:rsidRPr="00CE158F">
        <w:rPr>
          <w:rFonts w:ascii="Times New Roman" w:hAnsi="Times New Roman" w:cs="Times New Roman"/>
          <w:color w:val="0070C0"/>
          <w:sz w:val="24"/>
          <w:szCs w:val="24"/>
        </w:rPr>
        <w:t>ğlayacağı</w:t>
      </w:r>
      <w:r w:rsidR="00A703B2" w:rsidRPr="00CE158F">
        <w:rPr>
          <w:rFonts w:ascii="Times New Roman" w:hAnsi="Times New Roman" w:cs="Times New Roman"/>
          <w:color w:val="0070C0"/>
          <w:sz w:val="24"/>
          <w:szCs w:val="24"/>
        </w:rPr>
        <w:t xml:space="preserve"> faydalar fet</w:t>
      </w:r>
      <w:r w:rsidRPr="00CE158F">
        <w:rPr>
          <w:rFonts w:ascii="Times New Roman" w:hAnsi="Times New Roman" w:cs="Times New Roman"/>
          <w:color w:val="0070C0"/>
          <w:sz w:val="24"/>
          <w:szCs w:val="24"/>
        </w:rPr>
        <w:t>üs iç</w:t>
      </w:r>
      <w:r w:rsidR="00A703B2" w:rsidRPr="00CE158F">
        <w:rPr>
          <w:rFonts w:ascii="Times New Roman" w:hAnsi="Times New Roman" w:cs="Times New Roman"/>
          <w:color w:val="0070C0"/>
          <w:sz w:val="24"/>
          <w:szCs w:val="24"/>
        </w:rPr>
        <w:t xml:space="preserve">in potansiyel risklere </w:t>
      </w:r>
      <w:r w:rsidRPr="00CE158F">
        <w:rPr>
          <w:rFonts w:ascii="Times New Roman" w:hAnsi="Times New Roman" w:cs="Times New Roman"/>
          <w:color w:val="0070C0"/>
          <w:sz w:val="24"/>
          <w:szCs w:val="24"/>
        </w:rPr>
        <w:t>üstü</w:t>
      </w:r>
      <w:r w:rsidR="00A703B2" w:rsidRPr="00CE158F">
        <w:rPr>
          <w:rFonts w:ascii="Times New Roman" w:hAnsi="Times New Roman" w:cs="Times New Roman"/>
          <w:color w:val="0070C0"/>
          <w:sz w:val="24"/>
          <w:szCs w:val="24"/>
        </w:rPr>
        <w:t>nse</w:t>
      </w:r>
      <w:r w:rsidRPr="00CE158F">
        <w:rPr>
          <w:rFonts w:ascii="Times New Roman" w:hAnsi="Times New Roman" w:cs="Times New Roman"/>
          <w:color w:val="0070C0"/>
          <w:sz w:val="24"/>
          <w:szCs w:val="24"/>
        </w:rPr>
        <w:t xml:space="preserve"> </w:t>
      </w:r>
      <w:r w:rsidR="00A703B2" w:rsidRPr="00CE158F">
        <w:rPr>
          <w:rFonts w:ascii="Times New Roman" w:hAnsi="Times New Roman" w:cs="Times New Roman"/>
          <w:color w:val="0070C0"/>
          <w:sz w:val="24"/>
          <w:szCs w:val="24"/>
        </w:rPr>
        <w:t>kulla</w:t>
      </w:r>
      <w:r w:rsidRPr="00CE158F">
        <w:rPr>
          <w:rFonts w:ascii="Times New Roman" w:hAnsi="Times New Roman" w:cs="Times New Roman"/>
          <w:color w:val="0070C0"/>
          <w:sz w:val="24"/>
          <w:szCs w:val="24"/>
        </w:rPr>
        <w:t>nı</w:t>
      </w:r>
      <w:r w:rsidR="00A703B2" w:rsidRPr="00CE158F">
        <w:rPr>
          <w:rFonts w:ascii="Times New Roman" w:hAnsi="Times New Roman" w:cs="Times New Roman"/>
          <w:color w:val="0070C0"/>
          <w:sz w:val="24"/>
          <w:szCs w:val="24"/>
        </w:rPr>
        <w:t>lma</w:t>
      </w:r>
      <w:r w:rsidRPr="00CE158F">
        <w:rPr>
          <w:rFonts w:ascii="Times New Roman" w:hAnsi="Times New Roman" w:cs="Times New Roman"/>
          <w:color w:val="0070C0"/>
          <w:sz w:val="24"/>
          <w:szCs w:val="24"/>
        </w:rPr>
        <w:t>lıdı</w:t>
      </w:r>
      <w:r w:rsidR="00A703B2" w:rsidRPr="00CE158F">
        <w:rPr>
          <w:rFonts w:ascii="Times New Roman" w:hAnsi="Times New Roman" w:cs="Times New Roman"/>
          <w:color w:val="0070C0"/>
          <w:sz w:val="24"/>
          <w:szCs w:val="24"/>
        </w:rPr>
        <w:t>r.</w:t>
      </w:r>
    </w:p>
    <w:p w:rsidR="00BE6FEB" w:rsidRPr="00CE158F" w:rsidRDefault="00BE6FEB" w:rsidP="00EB007B">
      <w:pPr>
        <w:spacing w:after="0" w:line="360" w:lineRule="auto"/>
        <w:jc w:val="both"/>
        <w:rPr>
          <w:rFonts w:ascii="Times New Roman" w:hAnsi="Times New Roman" w:cs="Times New Roman"/>
          <w:b/>
          <w:color w:val="0070C0"/>
          <w:sz w:val="24"/>
          <w:szCs w:val="24"/>
        </w:rPr>
      </w:pPr>
      <w:proofErr w:type="spellStart"/>
      <w:r w:rsidRPr="00CE158F">
        <w:rPr>
          <w:rFonts w:ascii="Times New Roman" w:hAnsi="Times New Roman" w:cs="Times New Roman"/>
          <w:b/>
          <w:color w:val="0070C0"/>
          <w:sz w:val="24"/>
          <w:szCs w:val="24"/>
        </w:rPr>
        <w:t>Laktasyon</w:t>
      </w:r>
      <w:proofErr w:type="spellEnd"/>
      <w:r w:rsidRPr="00CE158F">
        <w:rPr>
          <w:rFonts w:ascii="Times New Roman" w:hAnsi="Times New Roman" w:cs="Times New Roman"/>
          <w:b/>
          <w:color w:val="0070C0"/>
          <w:sz w:val="24"/>
          <w:szCs w:val="24"/>
        </w:rPr>
        <w:t xml:space="preserve"> dönemi</w:t>
      </w:r>
    </w:p>
    <w:p w:rsidR="00616E59" w:rsidRPr="00CE158F" w:rsidRDefault="00A703B2" w:rsidP="00A703B2">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anne s</w:t>
      </w:r>
      <w:r w:rsidR="00CD6FFA" w:rsidRPr="00CE158F">
        <w:rPr>
          <w:rFonts w:ascii="Times New Roman" w:hAnsi="Times New Roman" w:cs="Times New Roman"/>
          <w:color w:val="0070C0"/>
          <w:sz w:val="24"/>
          <w:szCs w:val="24"/>
        </w:rPr>
        <w:t>ütü</w:t>
      </w:r>
      <w:r w:rsidRPr="00CE158F">
        <w:rPr>
          <w:rFonts w:ascii="Times New Roman" w:hAnsi="Times New Roman" w:cs="Times New Roman"/>
          <w:color w:val="0070C0"/>
          <w:sz w:val="24"/>
          <w:szCs w:val="24"/>
        </w:rPr>
        <w:t>ne ge</w:t>
      </w:r>
      <w:r w:rsidR="00CD6FFA" w:rsidRPr="00CE158F">
        <w:rPr>
          <w:rFonts w:ascii="Times New Roman" w:hAnsi="Times New Roman" w:cs="Times New Roman"/>
          <w:color w:val="0070C0"/>
          <w:sz w:val="24"/>
          <w:szCs w:val="24"/>
        </w:rPr>
        <w:t>ç</w:t>
      </w:r>
      <w:r w:rsidRPr="00CE158F">
        <w:rPr>
          <w:rFonts w:ascii="Times New Roman" w:hAnsi="Times New Roman" w:cs="Times New Roman"/>
          <w:color w:val="0070C0"/>
          <w:sz w:val="24"/>
          <w:szCs w:val="24"/>
        </w:rPr>
        <w:t xml:space="preserve">er, ancak </w:t>
      </w:r>
      <w:proofErr w:type="spellStart"/>
      <w:r w:rsidRPr="00CE158F">
        <w:rPr>
          <w:rFonts w:ascii="Times New Roman" w:hAnsi="Times New Roman" w:cs="Times New Roman"/>
          <w:color w:val="0070C0"/>
          <w:sz w:val="24"/>
          <w:szCs w:val="24"/>
        </w:rPr>
        <w:t>terap</w:t>
      </w:r>
      <w:r w:rsidR="00CD6FFA"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tik</w:t>
      </w:r>
      <w:proofErr w:type="spellEnd"/>
      <w:r w:rsidRPr="00CE158F">
        <w:rPr>
          <w:rFonts w:ascii="Times New Roman" w:hAnsi="Times New Roman" w:cs="Times New Roman"/>
          <w:color w:val="0070C0"/>
          <w:sz w:val="24"/>
          <w:szCs w:val="24"/>
        </w:rPr>
        <w:t xml:space="preserve"> dozlarda kulla</w:t>
      </w:r>
      <w:r w:rsidR="00CD6FFA" w:rsidRPr="00CE158F">
        <w:rPr>
          <w:rFonts w:ascii="Times New Roman" w:hAnsi="Times New Roman" w:cs="Times New Roman"/>
          <w:color w:val="0070C0"/>
          <w:sz w:val="24"/>
          <w:szCs w:val="24"/>
        </w:rPr>
        <w:t>nıldığın</w:t>
      </w:r>
      <w:r w:rsidRPr="00CE158F">
        <w:rPr>
          <w:rFonts w:ascii="Times New Roman" w:hAnsi="Times New Roman" w:cs="Times New Roman"/>
          <w:color w:val="0070C0"/>
          <w:sz w:val="24"/>
          <w:szCs w:val="24"/>
        </w:rPr>
        <w:t xml:space="preserve">da </w:t>
      </w:r>
      <w:r w:rsidR="00CD6FFA" w:rsidRPr="00CE158F">
        <w:rPr>
          <w:rFonts w:ascii="Times New Roman" w:hAnsi="Times New Roman" w:cs="Times New Roman"/>
          <w:color w:val="0070C0"/>
          <w:sz w:val="24"/>
          <w:szCs w:val="24"/>
        </w:rPr>
        <w:t>ç</w:t>
      </w:r>
      <w:r w:rsidRPr="00CE158F">
        <w:rPr>
          <w:rFonts w:ascii="Times New Roman" w:hAnsi="Times New Roman" w:cs="Times New Roman"/>
          <w:color w:val="0070C0"/>
          <w:sz w:val="24"/>
          <w:szCs w:val="24"/>
        </w:rPr>
        <w:t xml:space="preserve">ocuk </w:t>
      </w:r>
      <w:r w:rsidR="00CD6FFA"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zerine etkisi</w:t>
      </w:r>
      <w:r w:rsidR="00CD6FFA" w:rsidRPr="00CE158F">
        <w:rPr>
          <w:rFonts w:ascii="Times New Roman" w:hAnsi="Times New Roman" w:cs="Times New Roman"/>
          <w:color w:val="0070C0"/>
          <w:sz w:val="24"/>
          <w:szCs w:val="24"/>
        </w:rPr>
        <w:t xml:space="preserve"> olması</w:t>
      </w:r>
      <w:r w:rsidRPr="00CE158F">
        <w:rPr>
          <w:rFonts w:ascii="Times New Roman" w:hAnsi="Times New Roman" w:cs="Times New Roman"/>
          <w:color w:val="0070C0"/>
          <w:sz w:val="24"/>
          <w:szCs w:val="24"/>
        </w:rPr>
        <w:t xml:space="preserve"> beklenmez.</w:t>
      </w:r>
    </w:p>
    <w:p w:rsidR="00BE6FEB" w:rsidRPr="00CE158F" w:rsidRDefault="00BE6FEB" w:rsidP="00EB007B">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Üreme yeteneği/</w:t>
      </w:r>
      <w:proofErr w:type="spellStart"/>
      <w:r w:rsidRPr="00CE158F">
        <w:rPr>
          <w:rFonts w:ascii="Times New Roman" w:hAnsi="Times New Roman" w:cs="Times New Roman"/>
          <w:b/>
          <w:color w:val="0070C0"/>
          <w:sz w:val="24"/>
          <w:szCs w:val="24"/>
        </w:rPr>
        <w:t>Fertilite</w:t>
      </w:r>
      <w:proofErr w:type="spellEnd"/>
    </w:p>
    <w:p w:rsidR="00616E59" w:rsidRPr="00CE158F" w:rsidRDefault="00CD6FFA" w:rsidP="00EB007B">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Üreme yeteneğ</w:t>
      </w:r>
      <w:r w:rsidR="00A703B2" w:rsidRPr="00CE158F">
        <w:rPr>
          <w:rFonts w:ascii="Times New Roman" w:hAnsi="Times New Roman" w:cs="Times New Roman"/>
          <w:color w:val="0070C0"/>
          <w:sz w:val="24"/>
          <w:szCs w:val="24"/>
        </w:rPr>
        <w:t xml:space="preserve">i / </w:t>
      </w:r>
      <w:proofErr w:type="spellStart"/>
      <w:r w:rsidR="00A703B2" w:rsidRPr="00CE158F">
        <w:rPr>
          <w:rFonts w:ascii="Times New Roman" w:hAnsi="Times New Roman" w:cs="Times New Roman"/>
          <w:color w:val="0070C0"/>
          <w:sz w:val="24"/>
          <w:szCs w:val="24"/>
        </w:rPr>
        <w:t>Fertilite</w:t>
      </w:r>
      <w:proofErr w:type="spellEnd"/>
      <w:r w:rsidR="00A703B2"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ü</w:t>
      </w:r>
      <w:r w:rsidR="00A703B2" w:rsidRPr="00CE158F">
        <w:rPr>
          <w:rFonts w:ascii="Times New Roman" w:hAnsi="Times New Roman" w:cs="Times New Roman"/>
          <w:color w:val="0070C0"/>
          <w:sz w:val="24"/>
          <w:szCs w:val="24"/>
        </w:rPr>
        <w:t xml:space="preserve">zerine etkisine dair </w:t>
      </w:r>
      <w:r w:rsidRPr="00CE158F">
        <w:rPr>
          <w:rFonts w:ascii="Times New Roman" w:hAnsi="Times New Roman" w:cs="Times New Roman"/>
          <w:color w:val="0070C0"/>
          <w:sz w:val="24"/>
          <w:szCs w:val="24"/>
        </w:rPr>
        <w:t>çalışma yapı</w:t>
      </w:r>
      <w:r w:rsidR="00A703B2" w:rsidRPr="00CE158F">
        <w:rPr>
          <w:rFonts w:ascii="Times New Roman" w:hAnsi="Times New Roman" w:cs="Times New Roman"/>
          <w:color w:val="0070C0"/>
          <w:sz w:val="24"/>
          <w:szCs w:val="24"/>
        </w:rPr>
        <w:t>lmam</w:t>
      </w:r>
      <w:r w:rsidRPr="00CE158F">
        <w:rPr>
          <w:rFonts w:ascii="Times New Roman" w:hAnsi="Times New Roman" w:cs="Times New Roman"/>
          <w:color w:val="0070C0"/>
          <w:sz w:val="24"/>
          <w:szCs w:val="24"/>
        </w:rPr>
        <w:t>ıştır</w:t>
      </w:r>
      <w:r w:rsidR="00A703B2" w:rsidRPr="00CE158F">
        <w:rPr>
          <w:rFonts w:ascii="Times New Roman" w:hAnsi="Times New Roman" w:cs="Times New Roman"/>
          <w:color w:val="0070C0"/>
          <w:sz w:val="24"/>
          <w:szCs w:val="24"/>
        </w:rPr>
        <w:t>.</w:t>
      </w:r>
    </w:p>
    <w:p w:rsidR="009827E6" w:rsidRDefault="009827E6" w:rsidP="00EB007B">
      <w:pPr>
        <w:spacing w:after="0" w:line="360" w:lineRule="auto"/>
        <w:jc w:val="both"/>
        <w:rPr>
          <w:rFonts w:ascii="Times New Roman" w:hAnsi="Times New Roman" w:cs="Times New Roman"/>
          <w:sz w:val="24"/>
          <w:szCs w:val="24"/>
        </w:rPr>
      </w:pPr>
    </w:p>
    <w:p w:rsidR="00616E59" w:rsidRPr="00A703B2"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Araç ve makine kullanımı üzerindeki etkiler</w:t>
      </w:r>
    </w:p>
    <w:p w:rsidR="00A703B2" w:rsidRPr="00CE158F" w:rsidRDefault="00CD6FFA"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DEMEPRAZOL </w:t>
      </w:r>
      <w:r w:rsidR="00A703B2" w:rsidRPr="00CE158F">
        <w:rPr>
          <w:rFonts w:ascii="Times New Roman" w:hAnsi="Times New Roman" w:cs="Times New Roman"/>
          <w:color w:val="0070C0"/>
          <w:sz w:val="24"/>
          <w:szCs w:val="24"/>
        </w:rPr>
        <w:t>'</w:t>
      </w:r>
      <w:r w:rsidRPr="00CE158F">
        <w:rPr>
          <w:rFonts w:ascii="Times New Roman" w:hAnsi="Times New Roman" w:cs="Times New Roman"/>
          <w:color w:val="0070C0"/>
          <w:sz w:val="24"/>
          <w:szCs w:val="24"/>
        </w:rPr>
        <w:t>ün araç</w:t>
      </w:r>
      <w:r w:rsidR="00A703B2" w:rsidRPr="00CE158F">
        <w:rPr>
          <w:rFonts w:ascii="Times New Roman" w:hAnsi="Times New Roman" w:cs="Times New Roman"/>
          <w:color w:val="0070C0"/>
          <w:sz w:val="24"/>
          <w:szCs w:val="24"/>
        </w:rPr>
        <w:t xml:space="preserve"> ve makine kullanma </w:t>
      </w:r>
      <w:r w:rsidRPr="00CE158F">
        <w:rPr>
          <w:rFonts w:ascii="Times New Roman" w:hAnsi="Times New Roman" w:cs="Times New Roman"/>
          <w:color w:val="0070C0"/>
          <w:sz w:val="24"/>
          <w:szCs w:val="24"/>
        </w:rPr>
        <w:t>ü</w:t>
      </w:r>
      <w:r w:rsidR="00A703B2" w:rsidRPr="00CE158F">
        <w:rPr>
          <w:rFonts w:ascii="Times New Roman" w:hAnsi="Times New Roman" w:cs="Times New Roman"/>
          <w:color w:val="0070C0"/>
          <w:sz w:val="24"/>
          <w:szCs w:val="24"/>
        </w:rPr>
        <w:t>zerin</w:t>
      </w:r>
      <w:r w:rsidRPr="00CE158F">
        <w:rPr>
          <w:rFonts w:ascii="Times New Roman" w:hAnsi="Times New Roman" w:cs="Times New Roman"/>
          <w:color w:val="0070C0"/>
          <w:sz w:val="24"/>
          <w:szCs w:val="24"/>
        </w:rPr>
        <w:t>de herhangi bir etkisinin olması beklenmemekt</w:t>
      </w:r>
      <w:r w:rsidR="00A703B2" w:rsidRPr="00CE158F">
        <w:rPr>
          <w:rFonts w:ascii="Times New Roman" w:hAnsi="Times New Roman" w:cs="Times New Roman"/>
          <w:color w:val="0070C0"/>
          <w:sz w:val="24"/>
          <w:szCs w:val="24"/>
        </w:rPr>
        <w:t>edir. Sersemleme ve g</w:t>
      </w:r>
      <w:r w:rsidRPr="00CE158F">
        <w:rPr>
          <w:rFonts w:ascii="Times New Roman" w:hAnsi="Times New Roman" w:cs="Times New Roman"/>
          <w:color w:val="0070C0"/>
          <w:sz w:val="24"/>
          <w:szCs w:val="24"/>
        </w:rPr>
        <w:t>örme bozuklukları</w:t>
      </w:r>
      <w:r w:rsidR="00A703B2" w:rsidRPr="00CE158F">
        <w:rPr>
          <w:rFonts w:ascii="Times New Roman" w:hAnsi="Times New Roman" w:cs="Times New Roman"/>
          <w:color w:val="0070C0"/>
          <w:sz w:val="24"/>
          <w:szCs w:val="24"/>
        </w:rPr>
        <w:t xml:space="preserve"> gibi yan etkiler olabilir (Bkz. B</w:t>
      </w:r>
      <w:r w:rsidRPr="00CE158F">
        <w:rPr>
          <w:rFonts w:ascii="Times New Roman" w:hAnsi="Times New Roman" w:cs="Times New Roman"/>
          <w:color w:val="0070C0"/>
          <w:sz w:val="24"/>
          <w:szCs w:val="24"/>
        </w:rPr>
        <w:t>ölü</w:t>
      </w:r>
      <w:r w:rsidR="00A703B2" w:rsidRPr="00CE158F">
        <w:rPr>
          <w:rFonts w:ascii="Times New Roman" w:hAnsi="Times New Roman" w:cs="Times New Roman"/>
          <w:color w:val="0070C0"/>
          <w:sz w:val="24"/>
          <w:szCs w:val="24"/>
        </w:rPr>
        <w:t>m</w:t>
      </w:r>
      <w:r w:rsidR="00174535" w:rsidRPr="00CE158F">
        <w:rPr>
          <w:rFonts w:ascii="Times New Roman" w:hAnsi="Times New Roman" w:cs="Times New Roman"/>
          <w:color w:val="0070C0"/>
          <w:sz w:val="24"/>
          <w:szCs w:val="24"/>
        </w:rPr>
        <w:t xml:space="preserve"> </w:t>
      </w:r>
      <w:proofErr w:type="gramStart"/>
      <w:r w:rsidR="00174535" w:rsidRPr="00CE158F">
        <w:rPr>
          <w:rFonts w:ascii="Times New Roman" w:hAnsi="Times New Roman" w:cs="Times New Roman"/>
          <w:color w:val="0070C0"/>
          <w:sz w:val="24"/>
          <w:szCs w:val="24"/>
        </w:rPr>
        <w:t>4.8</w:t>
      </w:r>
      <w:proofErr w:type="gramEnd"/>
      <w:r w:rsidR="00174535" w:rsidRPr="00CE158F">
        <w:rPr>
          <w:rFonts w:ascii="Times New Roman" w:hAnsi="Times New Roman" w:cs="Times New Roman"/>
          <w:color w:val="0070C0"/>
          <w:sz w:val="24"/>
          <w:szCs w:val="24"/>
        </w:rPr>
        <w:t>). Bu etkilerin görüldüğü hastalar araç ve makine kullanmamalıdır.</w:t>
      </w:r>
    </w:p>
    <w:p w:rsidR="00A703B2" w:rsidRPr="00CE158F" w:rsidRDefault="00A703B2" w:rsidP="009827E6">
      <w:pPr>
        <w:spacing w:after="0" w:line="360" w:lineRule="auto"/>
        <w:jc w:val="both"/>
        <w:rPr>
          <w:rFonts w:ascii="Times New Roman" w:hAnsi="Times New Roman" w:cs="Times New Roman"/>
          <w:color w:val="0070C0"/>
          <w:sz w:val="24"/>
          <w:szCs w:val="24"/>
        </w:rPr>
      </w:pPr>
    </w:p>
    <w:p w:rsidR="009827E6" w:rsidRPr="009827E6" w:rsidRDefault="00BE6FEB" w:rsidP="009827E6">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İstenmeyen etkiler</w:t>
      </w:r>
    </w:p>
    <w:p w:rsidR="009827E6" w:rsidRPr="00CE158F" w:rsidRDefault="00E860FE" w:rsidP="009827E6">
      <w:pPr>
        <w:autoSpaceDE w:val="0"/>
        <w:autoSpaceDN w:val="0"/>
        <w:adjustRightInd w:val="0"/>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En yaygın yan etkiler (hastaları</w:t>
      </w:r>
      <w:r w:rsidR="009827E6" w:rsidRPr="00CE158F">
        <w:rPr>
          <w:rFonts w:ascii="Times New Roman" w:hAnsi="Times New Roman" w:cs="Times New Roman"/>
          <w:color w:val="0070C0"/>
          <w:sz w:val="24"/>
          <w:szCs w:val="24"/>
        </w:rPr>
        <w:t xml:space="preserve">n % </w:t>
      </w:r>
      <w:r w:rsidRPr="00CE158F">
        <w:rPr>
          <w:rFonts w:ascii="Times New Roman" w:hAnsi="Times New Roman" w:cs="Times New Roman"/>
          <w:color w:val="0070C0"/>
          <w:sz w:val="24"/>
          <w:szCs w:val="24"/>
        </w:rPr>
        <w:t>1-10 'unda), baş</w:t>
      </w:r>
      <w:r w:rsidR="009827E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ağrısı</w:t>
      </w:r>
      <w:r w:rsidR="009827E6"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abdominal</w:t>
      </w:r>
      <w:proofErr w:type="spellEnd"/>
      <w:r w:rsidR="009827E6" w:rsidRPr="00CE158F">
        <w:rPr>
          <w:rFonts w:ascii="Times New Roman" w:hAnsi="Times New Roman" w:cs="Times New Roman"/>
          <w:color w:val="0070C0"/>
          <w:sz w:val="24"/>
          <w:szCs w:val="24"/>
        </w:rPr>
        <w:t xml:space="preserve"> a</w:t>
      </w:r>
      <w:r w:rsidRPr="00CE158F">
        <w:rPr>
          <w:rFonts w:ascii="Times New Roman" w:hAnsi="Times New Roman" w:cs="Times New Roman"/>
          <w:color w:val="0070C0"/>
          <w:sz w:val="24"/>
          <w:szCs w:val="24"/>
        </w:rPr>
        <w:t>ğrı</w:t>
      </w:r>
      <w:r w:rsidR="009827E6"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konstipasyon</w:t>
      </w:r>
      <w:proofErr w:type="spellEnd"/>
      <w:r w:rsidR="009827E6" w:rsidRPr="00CE158F">
        <w:rPr>
          <w:rFonts w:ascii="Times New Roman" w:hAnsi="Times New Roman" w:cs="Times New Roman"/>
          <w:color w:val="0070C0"/>
          <w:sz w:val="24"/>
          <w:szCs w:val="24"/>
        </w:rPr>
        <w:t>,</w:t>
      </w:r>
    </w:p>
    <w:p w:rsidR="009827E6" w:rsidRPr="00CE158F" w:rsidRDefault="009827E6" w:rsidP="009827E6">
      <w:pPr>
        <w:autoSpaceDE w:val="0"/>
        <w:autoSpaceDN w:val="0"/>
        <w:adjustRightInd w:val="0"/>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diyare</w:t>
      </w:r>
      <w:proofErr w:type="spellEnd"/>
      <w:r w:rsidRPr="00CE158F">
        <w:rPr>
          <w:rFonts w:ascii="Times New Roman" w:hAnsi="Times New Roman" w:cs="Times New Roman"/>
          <w:color w:val="0070C0"/>
          <w:sz w:val="24"/>
          <w:szCs w:val="24"/>
        </w:rPr>
        <w:t xml:space="preserve">, </w:t>
      </w:r>
      <w:r w:rsidR="00E860FE" w:rsidRPr="00CE158F">
        <w:rPr>
          <w:rFonts w:ascii="Times New Roman" w:hAnsi="Times New Roman" w:cs="Times New Roman"/>
          <w:color w:val="0070C0"/>
          <w:sz w:val="24"/>
          <w:szCs w:val="24"/>
        </w:rPr>
        <w:t>şişkinlik ve bulantı/kusmadı</w:t>
      </w:r>
      <w:r w:rsidRPr="00CE158F">
        <w:rPr>
          <w:rFonts w:ascii="Times New Roman" w:hAnsi="Times New Roman" w:cs="Times New Roman"/>
          <w:color w:val="0070C0"/>
          <w:sz w:val="24"/>
          <w:szCs w:val="24"/>
        </w:rPr>
        <w:t>r.</w:t>
      </w:r>
    </w:p>
    <w:p w:rsidR="009827E6" w:rsidRPr="00CE158F" w:rsidRDefault="00E860FE" w:rsidP="009827E6">
      <w:pPr>
        <w:autoSpaceDE w:val="0"/>
        <w:autoSpaceDN w:val="0"/>
        <w:adjustRightInd w:val="0"/>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ile yapılan klinik araş</w:t>
      </w:r>
      <w:r w:rsidR="009827E6" w:rsidRPr="00CE158F">
        <w:rPr>
          <w:rFonts w:ascii="Times New Roman" w:hAnsi="Times New Roman" w:cs="Times New Roman"/>
          <w:color w:val="0070C0"/>
          <w:sz w:val="24"/>
          <w:szCs w:val="24"/>
        </w:rPr>
        <w:t>t</w:t>
      </w:r>
      <w:r w:rsidRPr="00CE158F">
        <w:rPr>
          <w:rFonts w:ascii="Times New Roman" w:hAnsi="Times New Roman" w:cs="Times New Roman"/>
          <w:color w:val="0070C0"/>
          <w:sz w:val="24"/>
          <w:szCs w:val="24"/>
        </w:rPr>
        <w:t>ırmalarda ve pazarlama sonrası</w:t>
      </w:r>
      <w:r w:rsidR="009827E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çalış</w:t>
      </w:r>
      <w:r w:rsidR="009827E6" w:rsidRPr="00CE158F">
        <w:rPr>
          <w:rFonts w:ascii="Times New Roman" w:hAnsi="Times New Roman" w:cs="Times New Roman"/>
          <w:color w:val="0070C0"/>
          <w:sz w:val="24"/>
          <w:szCs w:val="24"/>
        </w:rPr>
        <w:t xml:space="preserve">malarda </w:t>
      </w:r>
      <w:r w:rsidRPr="00CE158F">
        <w:rPr>
          <w:rFonts w:ascii="Times New Roman" w:hAnsi="Times New Roman" w:cs="Times New Roman"/>
          <w:color w:val="0070C0"/>
          <w:sz w:val="24"/>
          <w:szCs w:val="24"/>
        </w:rPr>
        <w:t>aşağı</w:t>
      </w:r>
      <w:r w:rsidR="009827E6" w:rsidRPr="00CE158F">
        <w:rPr>
          <w:rFonts w:ascii="Times New Roman" w:hAnsi="Times New Roman" w:cs="Times New Roman"/>
          <w:color w:val="0070C0"/>
          <w:sz w:val="24"/>
          <w:szCs w:val="24"/>
        </w:rPr>
        <w:t>daki</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advers</w:t>
      </w:r>
      <w:proofErr w:type="spellEnd"/>
      <w:r w:rsidRPr="00CE158F">
        <w:rPr>
          <w:rFonts w:ascii="Times New Roman" w:hAnsi="Times New Roman" w:cs="Times New Roman"/>
          <w:color w:val="0070C0"/>
          <w:sz w:val="24"/>
          <w:szCs w:val="24"/>
        </w:rPr>
        <w:t xml:space="preserve"> ilaç</w:t>
      </w:r>
      <w:r w:rsidR="009827E6" w:rsidRPr="00CE158F">
        <w:rPr>
          <w:rFonts w:ascii="Times New Roman" w:hAnsi="Times New Roman" w:cs="Times New Roman"/>
          <w:color w:val="0070C0"/>
          <w:sz w:val="24"/>
          <w:szCs w:val="24"/>
        </w:rPr>
        <w:t xml:space="preserve"> reaksiyonla</w:t>
      </w:r>
      <w:r w:rsidRPr="00CE158F">
        <w:rPr>
          <w:rFonts w:ascii="Times New Roman" w:hAnsi="Times New Roman" w:cs="Times New Roman"/>
          <w:color w:val="0070C0"/>
          <w:sz w:val="24"/>
          <w:szCs w:val="24"/>
        </w:rPr>
        <w:t>rının</w:t>
      </w:r>
      <w:r w:rsidR="009827E6" w:rsidRPr="00CE158F">
        <w:rPr>
          <w:rFonts w:ascii="Times New Roman" w:hAnsi="Times New Roman" w:cs="Times New Roman"/>
          <w:color w:val="0070C0"/>
          <w:sz w:val="24"/>
          <w:szCs w:val="24"/>
        </w:rPr>
        <w:t xml:space="preserve"> g</w:t>
      </w:r>
      <w:r w:rsidRPr="00CE158F">
        <w:rPr>
          <w:rFonts w:ascii="Times New Roman" w:hAnsi="Times New Roman" w:cs="Times New Roman"/>
          <w:color w:val="0070C0"/>
          <w:sz w:val="24"/>
          <w:szCs w:val="24"/>
        </w:rPr>
        <w:t>örülebildiği</w:t>
      </w:r>
      <w:r w:rsidR="009827E6" w:rsidRPr="00CE158F">
        <w:rPr>
          <w:rFonts w:ascii="Times New Roman" w:hAnsi="Times New Roman" w:cs="Times New Roman"/>
          <w:color w:val="0070C0"/>
          <w:sz w:val="24"/>
          <w:szCs w:val="24"/>
        </w:rPr>
        <w:t xml:space="preserve"> b</w:t>
      </w:r>
      <w:r w:rsidRPr="00CE158F">
        <w:rPr>
          <w:rFonts w:ascii="Times New Roman" w:hAnsi="Times New Roman" w:cs="Times New Roman"/>
          <w:color w:val="0070C0"/>
          <w:sz w:val="24"/>
          <w:szCs w:val="24"/>
        </w:rPr>
        <w:t>ildirilmiş</w:t>
      </w:r>
      <w:r w:rsidR="009827E6" w:rsidRPr="00CE158F">
        <w:rPr>
          <w:rFonts w:ascii="Times New Roman" w:hAnsi="Times New Roman" w:cs="Times New Roman"/>
          <w:color w:val="0070C0"/>
          <w:sz w:val="24"/>
          <w:szCs w:val="24"/>
        </w:rPr>
        <w:t xml:space="preserve"> veya bunlardan </w:t>
      </w:r>
      <w:r w:rsidRPr="00CE158F">
        <w:rPr>
          <w:rFonts w:ascii="Times New Roman" w:hAnsi="Times New Roman" w:cs="Times New Roman"/>
          <w:color w:val="0070C0"/>
          <w:sz w:val="24"/>
          <w:szCs w:val="24"/>
        </w:rPr>
        <w:t>şüphelenilmiş</w:t>
      </w:r>
      <w:r w:rsidR="009827E6" w:rsidRPr="00CE158F">
        <w:rPr>
          <w:rFonts w:ascii="Times New Roman" w:hAnsi="Times New Roman" w:cs="Times New Roman"/>
          <w:color w:val="0070C0"/>
          <w:sz w:val="24"/>
          <w:szCs w:val="24"/>
        </w:rPr>
        <w:t>tir. Ancak</w:t>
      </w:r>
      <w:r w:rsidRPr="00CE158F">
        <w:rPr>
          <w:rFonts w:ascii="Times New Roman" w:hAnsi="Times New Roman" w:cs="Times New Roman"/>
          <w:color w:val="0070C0"/>
          <w:sz w:val="24"/>
          <w:szCs w:val="24"/>
        </w:rPr>
        <w:t xml:space="preserve"> hiç</w:t>
      </w:r>
      <w:r w:rsidR="009827E6" w:rsidRPr="00CE158F">
        <w:rPr>
          <w:rFonts w:ascii="Times New Roman" w:hAnsi="Times New Roman" w:cs="Times New Roman"/>
          <w:color w:val="0070C0"/>
          <w:sz w:val="24"/>
          <w:szCs w:val="24"/>
        </w:rPr>
        <w:t>biri doz ile ba</w:t>
      </w:r>
      <w:r w:rsidRPr="00CE158F">
        <w:rPr>
          <w:rFonts w:ascii="Times New Roman" w:hAnsi="Times New Roman" w:cs="Times New Roman"/>
          <w:color w:val="0070C0"/>
          <w:sz w:val="24"/>
          <w:szCs w:val="24"/>
        </w:rPr>
        <w:t>ğlantılı bulunmamıştır</w:t>
      </w:r>
      <w:r w:rsidR="009827E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İ</w:t>
      </w:r>
      <w:r w:rsidR="009827E6" w:rsidRPr="00CE158F">
        <w:rPr>
          <w:rFonts w:ascii="Times New Roman" w:hAnsi="Times New Roman" w:cs="Times New Roman"/>
          <w:color w:val="0070C0"/>
          <w:sz w:val="24"/>
          <w:szCs w:val="24"/>
        </w:rPr>
        <w:t>stenmeyen etkiler, g</w:t>
      </w:r>
      <w:r w:rsidRPr="00CE158F">
        <w:rPr>
          <w:rFonts w:ascii="Times New Roman" w:hAnsi="Times New Roman" w:cs="Times New Roman"/>
          <w:color w:val="0070C0"/>
          <w:sz w:val="24"/>
          <w:szCs w:val="24"/>
        </w:rPr>
        <w:t>örü</w:t>
      </w:r>
      <w:r w:rsidR="009827E6" w:rsidRPr="00CE158F">
        <w:rPr>
          <w:rFonts w:ascii="Times New Roman" w:hAnsi="Times New Roman" w:cs="Times New Roman"/>
          <w:color w:val="0070C0"/>
          <w:sz w:val="24"/>
          <w:szCs w:val="24"/>
        </w:rPr>
        <w:t>lme s</w:t>
      </w:r>
      <w:r w:rsidRPr="00CE158F">
        <w:rPr>
          <w:rFonts w:ascii="Times New Roman" w:hAnsi="Times New Roman" w:cs="Times New Roman"/>
          <w:color w:val="0070C0"/>
          <w:sz w:val="24"/>
          <w:szCs w:val="24"/>
        </w:rPr>
        <w:t>ıklığı</w:t>
      </w:r>
      <w:r w:rsidR="009827E6" w:rsidRPr="00CE158F">
        <w:rPr>
          <w:rFonts w:ascii="Times New Roman" w:hAnsi="Times New Roman" w:cs="Times New Roman"/>
          <w:color w:val="0070C0"/>
          <w:sz w:val="24"/>
          <w:szCs w:val="24"/>
        </w:rPr>
        <w:t xml:space="preserve"> ve Sistem Organ</w:t>
      </w:r>
      <w:r w:rsidRPr="00CE158F">
        <w:rPr>
          <w:rFonts w:ascii="Times New Roman" w:hAnsi="Times New Roman" w:cs="Times New Roman"/>
          <w:color w:val="0070C0"/>
          <w:sz w:val="24"/>
          <w:szCs w:val="24"/>
        </w:rPr>
        <w:t xml:space="preserve"> </w:t>
      </w:r>
      <w:r w:rsidR="009827E6" w:rsidRPr="00CE158F">
        <w:rPr>
          <w:rFonts w:ascii="Times New Roman" w:hAnsi="Times New Roman" w:cs="Times New Roman"/>
          <w:color w:val="0070C0"/>
          <w:sz w:val="24"/>
          <w:szCs w:val="24"/>
        </w:rPr>
        <w:t>S</w:t>
      </w:r>
      <w:r w:rsidRPr="00CE158F">
        <w:rPr>
          <w:rFonts w:ascii="Times New Roman" w:hAnsi="Times New Roman" w:cs="Times New Roman"/>
          <w:color w:val="0070C0"/>
          <w:sz w:val="24"/>
          <w:szCs w:val="24"/>
        </w:rPr>
        <w:t>ınıfına</w:t>
      </w:r>
      <w:r w:rsidR="009827E6" w:rsidRPr="00CE158F">
        <w:rPr>
          <w:rFonts w:ascii="Times New Roman" w:hAnsi="Times New Roman" w:cs="Times New Roman"/>
          <w:color w:val="0070C0"/>
          <w:sz w:val="24"/>
          <w:szCs w:val="24"/>
        </w:rPr>
        <w:t xml:space="preserve"> g</w:t>
      </w:r>
      <w:r w:rsidRPr="00CE158F">
        <w:rPr>
          <w:rFonts w:ascii="Times New Roman" w:hAnsi="Times New Roman" w:cs="Times New Roman"/>
          <w:color w:val="0070C0"/>
          <w:sz w:val="24"/>
          <w:szCs w:val="24"/>
        </w:rPr>
        <w:t>ö</w:t>
      </w:r>
      <w:r w:rsidR="009827E6" w:rsidRPr="00CE158F">
        <w:rPr>
          <w:rFonts w:ascii="Times New Roman" w:hAnsi="Times New Roman" w:cs="Times New Roman"/>
          <w:color w:val="0070C0"/>
          <w:sz w:val="24"/>
          <w:szCs w:val="24"/>
        </w:rPr>
        <w:t xml:space="preserve">re </w:t>
      </w:r>
      <w:r w:rsidRPr="00CE158F">
        <w:rPr>
          <w:rFonts w:ascii="Times New Roman" w:hAnsi="Times New Roman" w:cs="Times New Roman"/>
          <w:color w:val="0070C0"/>
          <w:sz w:val="24"/>
          <w:szCs w:val="24"/>
        </w:rPr>
        <w:t>sınıflandırılmıştır.</w:t>
      </w:r>
      <w:r w:rsidR="009827E6" w:rsidRPr="00CE158F">
        <w:rPr>
          <w:rFonts w:ascii="Times New Roman" w:hAnsi="Times New Roman" w:cs="Times New Roman"/>
          <w:color w:val="0070C0"/>
          <w:sz w:val="24"/>
          <w:szCs w:val="24"/>
        </w:rPr>
        <w:t xml:space="preserve"> S</w:t>
      </w:r>
      <w:r w:rsidRPr="00CE158F">
        <w:rPr>
          <w:rFonts w:ascii="Times New Roman" w:hAnsi="Times New Roman" w:cs="Times New Roman"/>
          <w:color w:val="0070C0"/>
          <w:sz w:val="24"/>
          <w:szCs w:val="24"/>
        </w:rPr>
        <w:t>ıklık</w:t>
      </w:r>
      <w:r w:rsidR="009827E6" w:rsidRPr="00CE158F">
        <w:rPr>
          <w:rFonts w:ascii="Times New Roman" w:hAnsi="Times New Roman" w:cs="Times New Roman"/>
          <w:color w:val="0070C0"/>
          <w:sz w:val="24"/>
          <w:szCs w:val="24"/>
        </w:rPr>
        <w:t xml:space="preserve">lar </w:t>
      </w:r>
      <w:r w:rsidRPr="00CE158F">
        <w:rPr>
          <w:rFonts w:ascii="Times New Roman" w:hAnsi="Times New Roman" w:cs="Times New Roman"/>
          <w:color w:val="0070C0"/>
          <w:sz w:val="24"/>
          <w:szCs w:val="24"/>
        </w:rPr>
        <w:t>şu</w:t>
      </w:r>
      <w:r w:rsidR="009827E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ş</w:t>
      </w:r>
      <w:r w:rsidR="009827E6" w:rsidRPr="00CE158F">
        <w:rPr>
          <w:rFonts w:ascii="Times New Roman" w:hAnsi="Times New Roman" w:cs="Times New Roman"/>
          <w:color w:val="0070C0"/>
          <w:sz w:val="24"/>
          <w:szCs w:val="24"/>
        </w:rPr>
        <w:t>ekilde tan</w:t>
      </w:r>
      <w:r w:rsidRPr="00CE158F">
        <w:rPr>
          <w:rFonts w:ascii="Times New Roman" w:hAnsi="Times New Roman" w:cs="Times New Roman"/>
          <w:color w:val="0070C0"/>
          <w:sz w:val="24"/>
          <w:szCs w:val="24"/>
        </w:rPr>
        <w:t>ı</w:t>
      </w:r>
      <w:r w:rsidR="009827E6" w:rsidRPr="00CE158F">
        <w:rPr>
          <w:rFonts w:ascii="Times New Roman" w:hAnsi="Times New Roman" w:cs="Times New Roman"/>
          <w:color w:val="0070C0"/>
          <w:sz w:val="24"/>
          <w:szCs w:val="24"/>
        </w:rPr>
        <w:t>mlanmaktad</w:t>
      </w:r>
      <w:r w:rsidRPr="00CE158F">
        <w:rPr>
          <w:rFonts w:ascii="Times New Roman" w:hAnsi="Times New Roman" w:cs="Times New Roman"/>
          <w:color w:val="0070C0"/>
          <w:sz w:val="24"/>
          <w:szCs w:val="24"/>
        </w:rPr>
        <w:t>ı</w:t>
      </w:r>
      <w:r w:rsidR="009827E6" w:rsidRPr="00CE158F">
        <w:rPr>
          <w:rFonts w:ascii="Times New Roman" w:hAnsi="Times New Roman" w:cs="Times New Roman"/>
          <w:color w:val="0070C0"/>
          <w:sz w:val="24"/>
          <w:szCs w:val="24"/>
        </w:rPr>
        <w:t>r:</w:t>
      </w:r>
    </w:p>
    <w:p w:rsidR="00822066" w:rsidRPr="00CE158F" w:rsidRDefault="00822066" w:rsidP="009827E6">
      <w:pPr>
        <w:autoSpaceDE w:val="0"/>
        <w:autoSpaceDN w:val="0"/>
        <w:adjustRightInd w:val="0"/>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Çok yaygın (≥1/10); yaygın (≥1/100, &lt; 1/10); yaygın olmayan (≥1/1.000, &lt; 1/100); seyrek (≥1/10.000, &lt; 1/1.000), çok seyrek (&lt; 1/10.000), bilinmiyor (eldeki verilerden hareketle tahmin edilemiyor).</w:t>
      </w:r>
    </w:p>
    <w:p w:rsidR="009827E6" w:rsidRPr="00CE158F" w:rsidRDefault="00E860FE"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Kan ve lenf sistemi hastalıkları</w:t>
      </w:r>
    </w:p>
    <w:p w:rsidR="009827E6" w:rsidRPr="00CE158F" w:rsidRDefault="00E860FE"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Seyrek: </w:t>
      </w:r>
      <w:proofErr w:type="spellStart"/>
      <w:r w:rsidRPr="00CE158F">
        <w:rPr>
          <w:rFonts w:ascii="Times New Roman" w:hAnsi="Times New Roman" w:cs="Times New Roman"/>
          <w:color w:val="0070C0"/>
          <w:sz w:val="24"/>
          <w:szCs w:val="24"/>
        </w:rPr>
        <w:t>Lökopeni</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trombositop</w:t>
      </w:r>
      <w:r w:rsidR="009827E6" w:rsidRPr="00CE158F">
        <w:rPr>
          <w:rFonts w:ascii="Times New Roman" w:hAnsi="Times New Roman" w:cs="Times New Roman"/>
          <w:color w:val="0070C0"/>
          <w:sz w:val="24"/>
          <w:szCs w:val="24"/>
        </w:rPr>
        <w:t>eni</w:t>
      </w:r>
      <w:proofErr w:type="spellEnd"/>
    </w:p>
    <w:p w:rsidR="009827E6" w:rsidRPr="00CE158F" w:rsidRDefault="00E860FE"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Ç</w:t>
      </w:r>
      <w:r w:rsidR="009827E6" w:rsidRPr="00CE158F">
        <w:rPr>
          <w:rFonts w:ascii="Times New Roman" w:hAnsi="Times New Roman" w:cs="Times New Roman"/>
          <w:color w:val="0070C0"/>
          <w:sz w:val="24"/>
          <w:szCs w:val="24"/>
        </w:rPr>
        <w:t xml:space="preserve">ok seyrek: </w:t>
      </w:r>
      <w:proofErr w:type="spellStart"/>
      <w:r w:rsidR="009827E6" w:rsidRPr="00CE158F">
        <w:rPr>
          <w:rFonts w:ascii="Times New Roman" w:hAnsi="Times New Roman" w:cs="Times New Roman"/>
          <w:color w:val="0070C0"/>
          <w:sz w:val="24"/>
          <w:szCs w:val="24"/>
        </w:rPr>
        <w:t>Agran</w:t>
      </w:r>
      <w:r w:rsidRPr="00CE158F">
        <w:rPr>
          <w:rFonts w:ascii="Times New Roman" w:hAnsi="Times New Roman" w:cs="Times New Roman"/>
          <w:color w:val="0070C0"/>
          <w:sz w:val="24"/>
          <w:szCs w:val="24"/>
        </w:rPr>
        <w:t>ü</w:t>
      </w:r>
      <w:r w:rsidR="009827E6" w:rsidRPr="00CE158F">
        <w:rPr>
          <w:rFonts w:ascii="Times New Roman" w:hAnsi="Times New Roman" w:cs="Times New Roman"/>
          <w:color w:val="0070C0"/>
          <w:sz w:val="24"/>
          <w:szCs w:val="24"/>
        </w:rPr>
        <w:t>lositoz</w:t>
      </w:r>
      <w:proofErr w:type="spellEnd"/>
      <w:r w:rsidR="009827E6"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pansitopeni</w:t>
      </w:r>
      <w:proofErr w:type="spellEnd"/>
    </w:p>
    <w:p w:rsidR="00CE158F" w:rsidRDefault="00CE158F" w:rsidP="009827E6">
      <w:pPr>
        <w:spacing w:after="0" w:line="360" w:lineRule="auto"/>
        <w:jc w:val="both"/>
        <w:rPr>
          <w:rFonts w:ascii="Times New Roman" w:hAnsi="Times New Roman" w:cs="Times New Roman"/>
          <w:b/>
          <w:color w:val="0070C0"/>
          <w:sz w:val="24"/>
          <w:szCs w:val="24"/>
        </w:rPr>
      </w:pPr>
    </w:p>
    <w:p w:rsidR="009827E6" w:rsidRPr="00CE158F" w:rsidRDefault="00E860FE"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Bağışıklı</w:t>
      </w:r>
      <w:r w:rsidR="009827E6" w:rsidRPr="00CE158F">
        <w:rPr>
          <w:rFonts w:ascii="Times New Roman" w:hAnsi="Times New Roman" w:cs="Times New Roman"/>
          <w:b/>
          <w:color w:val="0070C0"/>
          <w:sz w:val="24"/>
          <w:szCs w:val="24"/>
        </w:rPr>
        <w:t>k sistemi hasta</w:t>
      </w:r>
      <w:r w:rsidRPr="00CE158F">
        <w:rPr>
          <w:rFonts w:ascii="Times New Roman" w:hAnsi="Times New Roman" w:cs="Times New Roman"/>
          <w:b/>
          <w:color w:val="0070C0"/>
          <w:sz w:val="24"/>
          <w:szCs w:val="24"/>
        </w:rPr>
        <w:t>lıkları</w:t>
      </w:r>
    </w:p>
    <w:p w:rsidR="009827E6" w:rsidRPr="00CE158F" w:rsidRDefault="009827E6"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Seyre</w:t>
      </w:r>
      <w:r w:rsidR="00E860FE" w:rsidRPr="00CE158F">
        <w:rPr>
          <w:rFonts w:ascii="Times New Roman" w:hAnsi="Times New Roman" w:cs="Times New Roman"/>
          <w:color w:val="0070C0"/>
          <w:sz w:val="24"/>
          <w:szCs w:val="24"/>
        </w:rPr>
        <w:t xml:space="preserve">k: </w:t>
      </w:r>
      <w:proofErr w:type="spellStart"/>
      <w:r w:rsidR="00E860FE" w:rsidRPr="00CE158F">
        <w:rPr>
          <w:rFonts w:ascii="Times New Roman" w:hAnsi="Times New Roman" w:cs="Times New Roman"/>
          <w:color w:val="0070C0"/>
          <w:sz w:val="24"/>
          <w:szCs w:val="24"/>
        </w:rPr>
        <w:t>Hipersensitivite</w:t>
      </w:r>
      <w:proofErr w:type="spellEnd"/>
      <w:r w:rsidR="00E860FE" w:rsidRPr="00CE158F">
        <w:rPr>
          <w:rFonts w:ascii="Times New Roman" w:hAnsi="Times New Roman" w:cs="Times New Roman"/>
          <w:color w:val="0070C0"/>
          <w:sz w:val="24"/>
          <w:szCs w:val="24"/>
        </w:rPr>
        <w:t xml:space="preserve"> reaksiyonları</w:t>
      </w:r>
      <w:r w:rsidRPr="00CE158F">
        <w:rPr>
          <w:rFonts w:ascii="Times New Roman" w:hAnsi="Times New Roman" w:cs="Times New Roman"/>
          <w:color w:val="0070C0"/>
          <w:sz w:val="24"/>
          <w:szCs w:val="24"/>
        </w:rPr>
        <w:t xml:space="preserve"> </w:t>
      </w:r>
      <w:r w:rsidR="00E860FE" w:rsidRPr="00CE158F">
        <w:rPr>
          <w:rFonts w:ascii="Times New Roman" w:hAnsi="Times New Roman" w:cs="Times New Roman"/>
          <w:color w:val="0070C0"/>
          <w:sz w:val="24"/>
          <w:szCs w:val="24"/>
        </w:rPr>
        <w:t>örn. ateş</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anjiyo</w:t>
      </w:r>
      <w:r w:rsidR="00E860FE"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dem</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anafilaktik</w:t>
      </w:r>
      <w:proofErr w:type="spellEnd"/>
      <w:r w:rsidR="00E860FE"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reaksiyon/</w:t>
      </w:r>
      <w:r w:rsidR="00E860FE"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ok</w:t>
      </w:r>
    </w:p>
    <w:p w:rsidR="009827E6" w:rsidRPr="00CE158F" w:rsidRDefault="00E860FE"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Metabolizma v</w:t>
      </w:r>
      <w:r w:rsidR="009827E6" w:rsidRPr="00CE158F">
        <w:rPr>
          <w:rFonts w:ascii="Times New Roman" w:hAnsi="Times New Roman" w:cs="Times New Roman"/>
          <w:b/>
          <w:color w:val="0070C0"/>
          <w:sz w:val="24"/>
          <w:szCs w:val="24"/>
        </w:rPr>
        <w:t>e beslenme hast</w:t>
      </w:r>
      <w:r w:rsidRPr="00CE158F">
        <w:rPr>
          <w:rFonts w:ascii="Times New Roman" w:hAnsi="Times New Roman" w:cs="Times New Roman"/>
          <w:b/>
          <w:color w:val="0070C0"/>
          <w:sz w:val="24"/>
          <w:szCs w:val="24"/>
        </w:rPr>
        <w:t>alıkları</w:t>
      </w:r>
    </w:p>
    <w:p w:rsidR="009827E6" w:rsidRPr="00CE158F" w:rsidRDefault="009827E6"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Seyrek: </w:t>
      </w:r>
      <w:proofErr w:type="spellStart"/>
      <w:r w:rsidRPr="00CE158F">
        <w:rPr>
          <w:rFonts w:ascii="Times New Roman" w:hAnsi="Times New Roman" w:cs="Times New Roman"/>
          <w:color w:val="0070C0"/>
          <w:sz w:val="24"/>
          <w:szCs w:val="24"/>
        </w:rPr>
        <w:t>Hiponatremi</w:t>
      </w:r>
      <w:proofErr w:type="spellEnd"/>
    </w:p>
    <w:p w:rsidR="009827E6" w:rsidRPr="00CE158F" w:rsidRDefault="00E860FE"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Bilinmiyor: </w:t>
      </w:r>
      <w:proofErr w:type="spellStart"/>
      <w:r w:rsidRPr="00CE158F">
        <w:rPr>
          <w:rFonts w:ascii="Times New Roman" w:hAnsi="Times New Roman" w:cs="Times New Roman"/>
          <w:color w:val="0070C0"/>
          <w:sz w:val="24"/>
          <w:szCs w:val="24"/>
        </w:rPr>
        <w:t>Hipomagnezemi</w:t>
      </w:r>
      <w:proofErr w:type="spellEnd"/>
      <w:r w:rsidRPr="00CE158F">
        <w:rPr>
          <w:rFonts w:ascii="Times New Roman" w:hAnsi="Times New Roman" w:cs="Times New Roman"/>
          <w:color w:val="0070C0"/>
          <w:sz w:val="24"/>
          <w:szCs w:val="24"/>
        </w:rPr>
        <w:t>; ş</w:t>
      </w:r>
      <w:r w:rsidR="009827E6" w:rsidRPr="00CE158F">
        <w:rPr>
          <w:rFonts w:ascii="Times New Roman" w:hAnsi="Times New Roman" w:cs="Times New Roman"/>
          <w:color w:val="0070C0"/>
          <w:sz w:val="24"/>
          <w:szCs w:val="24"/>
        </w:rPr>
        <w:t xml:space="preserve">iddetli </w:t>
      </w:r>
      <w:proofErr w:type="spellStart"/>
      <w:r w:rsidR="009827E6" w:rsidRPr="00CE158F">
        <w:rPr>
          <w:rFonts w:ascii="Times New Roman" w:hAnsi="Times New Roman" w:cs="Times New Roman"/>
          <w:color w:val="0070C0"/>
          <w:sz w:val="24"/>
          <w:szCs w:val="24"/>
        </w:rPr>
        <w:t>hipomagnezemi</w:t>
      </w:r>
      <w:proofErr w:type="spellEnd"/>
      <w:r w:rsidR="009827E6"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hipokalsemiye</w:t>
      </w:r>
      <w:proofErr w:type="spellEnd"/>
      <w:r w:rsidR="009827E6" w:rsidRPr="00CE158F">
        <w:rPr>
          <w:rFonts w:ascii="Times New Roman" w:hAnsi="Times New Roman" w:cs="Times New Roman"/>
          <w:color w:val="0070C0"/>
          <w:sz w:val="24"/>
          <w:szCs w:val="24"/>
        </w:rPr>
        <w:t xml:space="preserve"> neden olabilir.</w:t>
      </w:r>
    </w:p>
    <w:p w:rsidR="009827E6" w:rsidRPr="00CE158F" w:rsidRDefault="009827E6"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Ps</w:t>
      </w:r>
      <w:r w:rsidR="00E860FE" w:rsidRPr="00CE158F">
        <w:rPr>
          <w:rFonts w:ascii="Times New Roman" w:hAnsi="Times New Roman" w:cs="Times New Roman"/>
          <w:b/>
          <w:color w:val="0070C0"/>
          <w:sz w:val="24"/>
          <w:szCs w:val="24"/>
        </w:rPr>
        <w:t>ikiyatrik hastalı</w:t>
      </w:r>
      <w:r w:rsidRPr="00CE158F">
        <w:rPr>
          <w:rFonts w:ascii="Times New Roman" w:hAnsi="Times New Roman" w:cs="Times New Roman"/>
          <w:b/>
          <w:color w:val="0070C0"/>
          <w:sz w:val="24"/>
          <w:szCs w:val="24"/>
        </w:rPr>
        <w:t>klar</w:t>
      </w:r>
    </w:p>
    <w:p w:rsidR="009827E6" w:rsidRPr="00CE158F" w:rsidRDefault="00E860FE"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Yaygı</w:t>
      </w:r>
      <w:r w:rsidR="009827E6" w:rsidRPr="00CE158F">
        <w:rPr>
          <w:rFonts w:ascii="Times New Roman" w:hAnsi="Times New Roman" w:cs="Times New Roman"/>
          <w:color w:val="0070C0"/>
          <w:sz w:val="24"/>
          <w:szCs w:val="24"/>
        </w:rPr>
        <w:t>n olmayan: Uykusuzluk</w:t>
      </w:r>
    </w:p>
    <w:p w:rsidR="009827E6" w:rsidRPr="00CE158F" w:rsidRDefault="00E860FE"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Seyrek: Ajitasyon, </w:t>
      </w:r>
      <w:proofErr w:type="spellStart"/>
      <w:r w:rsidRPr="00CE158F">
        <w:rPr>
          <w:rFonts w:ascii="Times New Roman" w:hAnsi="Times New Roman" w:cs="Times New Roman"/>
          <w:color w:val="0070C0"/>
          <w:sz w:val="24"/>
          <w:szCs w:val="24"/>
        </w:rPr>
        <w:t>konfü</w:t>
      </w:r>
      <w:r w:rsidR="009827E6" w:rsidRPr="00CE158F">
        <w:rPr>
          <w:rFonts w:ascii="Times New Roman" w:hAnsi="Times New Roman" w:cs="Times New Roman"/>
          <w:color w:val="0070C0"/>
          <w:sz w:val="24"/>
          <w:szCs w:val="24"/>
        </w:rPr>
        <w:t>zyon</w:t>
      </w:r>
      <w:proofErr w:type="spellEnd"/>
      <w:r w:rsidR="009827E6" w:rsidRPr="00CE158F">
        <w:rPr>
          <w:rFonts w:ascii="Times New Roman" w:hAnsi="Times New Roman" w:cs="Times New Roman"/>
          <w:color w:val="0070C0"/>
          <w:sz w:val="24"/>
          <w:szCs w:val="24"/>
        </w:rPr>
        <w:t>, depresyon</w:t>
      </w:r>
    </w:p>
    <w:p w:rsidR="009827E6" w:rsidRPr="00CE158F" w:rsidRDefault="00E860FE"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Ç</w:t>
      </w:r>
      <w:r w:rsidR="009827E6" w:rsidRPr="00CE158F">
        <w:rPr>
          <w:rFonts w:ascii="Times New Roman" w:hAnsi="Times New Roman" w:cs="Times New Roman"/>
          <w:color w:val="0070C0"/>
          <w:sz w:val="24"/>
          <w:szCs w:val="24"/>
        </w:rPr>
        <w:t xml:space="preserve">ok seyrek: </w:t>
      </w:r>
      <w:proofErr w:type="spellStart"/>
      <w:r w:rsidR="009827E6" w:rsidRPr="00CE158F">
        <w:rPr>
          <w:rFonts w:ascii="Times New Roman" w:hAnsi="Times New Roman" w:cs="Times New Roman"/>
          <w:color w:val="0070C0"/>
          <w:sz w:val="24"/>
          <w:szCs w:val="24"/>
        </w:rPr>
        <w:t>Agresyon</w:t>
      </w:r>
      <w:proofErr w:type="spellEnd"/>
      <w:r w:rsidR="009827E6" w:rsidRPr="00CE158F">
        <w:rPr>
          <w:rFonts w:ascii="Times New Roman" w:hAnsi="Times New Roman" w:cs="Times New Roman"/>
          <w:color w:val="0070C0"/>
          <w:sz w:val="24"/>
          <w:szCs w:val="24"/>
        </w:rPr>
        <w:t xml:space="preserve">, </w:t>
      </w:r>
      <w:proofErr w:type="gramStart"/>
      <w:r w:rsidR="009827E6" w:rsidRPr="00CE158F">
        <w:rPr>
          <w:rFonts w:ascii="Times New Roman" w:hAnsi="Times New Roman" w:cs="Times New Roman"/>
          <w:color w:val="0070C0"/>
          <w:sz w:val="24"/>
          <w:szCs w:val="24"/>
        </w:rPr>
        <w:t>hal</w:t>
      </w:r>
      <w:r w:rsidRPr="00CE158F">
        <w:rPr>
          <w:rFonts w:ascii="Times New Roman" w:hAnsi="Times New Roman" w:cs="Times New Roman"/>
          <w:color w:val="0070C0"/>
          <w:sz w:val="24"/>
          <w:szCs w:val="24"/>
        </w:rPr>
        <w:t>ü</w:t>
      </w:r>
      <w:r w:rsidR="009827E6" w:rsidRPr="00CE158F">
        <w:rPr>
          <w:rFonts w:ascii="Times New Roman" w:hAnsi="Times New Roman" w:cs="Times New Roman"/>
          <w:color w:val="0070C0"/>
          <w:sz w:val="24"/>
          <w:szCs w:val="24"/>
        </w:rPr>
        <w:t>sinasyonlar</w:t>
      </w:r>
      <w:proofErr w:type="gramEnd"/>
    </w:p>
    <w:p w:rsidR="009827E6" w:rsidRPr="00CE158F" w:rsidRDefault="00E860FE"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Sinir sistemi hastalıkları</w:t>
      </w:r>
    </w:p>
    <w:p w:rsidR="009827E6" w:rsidRPr="00CE158F" w:rsidRDefault="00E860FE"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Yaygı</w:t>
      </w:r>
      <w:r w:rsidR="009827E6" w:rsidRPr="00CE158F">
        <w:rPr>
          <w:rFonts w:ascii="Times New Roman" w:hAnsi="Times New Roman" w:cs="Times New Roman"/>
          <w:color w:val="0070C0"/>
          <w:sz w:val="24"/>
          <w:szCs w:val="24"/>
        </w:rPr>
        <w:t>n: Ba</w:t>
      </w:r>
      <w:r w:rsidRPr="00CE158F">
        <w:rPr>
          <w:rFonts w:ascii="Times New Roman" w:hAnsi="Times New Roman" w:cs="Times New Roman"/>
          <w:color w:val="0070C0"/>
          <w:sz w:val="24"/>
          <w:szCs w:val="24"/>
        </w:rPr>
        <w:t>ş ağrısı</w:t>
      </w:r>
    </w:p>
    <w:p w:rsidR="009827E6" w:rsidRPr="00CE158F" w:rsidRDefault="00E860FE"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Yaygı</w:t>
      </w:r>
      <w:r w:rsidR="009827E6" w:rsidRPr="00CE158F">
        <w:rPr>
          <w:rFonts w:ascii="Times New Roman" w:hAnsi="Times New Roman" w:cs="Times New Roman"/>
          <w:color w:val="0070C0"/>
          <w:sz w:val="24"/>
          <w:szCs w:val="24"/>
        </w:rPr>
        <w:t xml:space="preserve">n olmayan: Sersemleme, </w:t>
      </w:r>
      <w:proofErr w:type="spellStart"/>
      <w:r w:rsidR="009827E6" w:rsidRPr="00CE158F">
        <w:rPr>
          <w:rFonts w:ascii="Times New Roman" w:hAnsi="Times New Roman" w:cs="Times New Roman"/>
          <w:color w:val="0070C0"/>
          <w:sz w:val="24"/>
          <w:szCs w:val="24"/>
        </w:rPr>
        <w:t>parestezi</w:t>
      </w:r>
      <w:proofErr w:type="spellEnd"/>
      <w:r w:rsidR="009827E6"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somnolans</w:t>
      </w:r>
      <w:proofErr w:type="spellEnd"/>
    </w:p>
    <w:p w:rsidR="009827E6" w:rsidRPr="00CE158F" w:rsidRDefault="00E860FE"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Seyrek: Tat alma bozukluğ</w:t>
      </w:r>
      <w:r w:rsidR="009827E6" w:rsidRPr="00CE158F">
        <w:rPr>
          <w:rFonts w:ascii="Times New Roman" w:hAnsi="Times New Roman" w:cs="Times New Roman"/>
          <w:color w:val="0070C0"/>
          <w:sz w:val="24"/>
          <w:szCs w:val="24"/>
        </w:rPr>
        <w:t>u</w:t>
      </w:r>
    </w:p>
    <w:p w:rsidR="009827E6" w:rsidRPr="00CE158F" w:rsidRDefault="00E860FE"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Gö</w:t>
      </w:r>
      <w:r w:rsidR="009827E6" w:rsidRPr="00CE158F">
        <w:rPr>
          <w:rFonts w:ascii="Times New Roman" w:hAnsi="Times New Roman" w:cs="Times New Roman"/>
          <w:b/>
          <w:color w:val="0070C0"/>
          <w:sz w:val="24"/>
          <w:szCs w:val="24"/>
        </w:rPr>
        <w:t>z hasta</w:t>
      </w:r>
      <w:r w:rsidRPr="00CE158F">
        <w:rPr>
          <w:rFonts w:ascii="Times New Roman" w:hAnsi="Times New Roman" w:cs="Times New Roman"/>
          <w:b/>
          <w:color w:val="0070C0"/>
          <w:sz w:val="24"/>
          <w:szCs w:val="24"/>
        </w:rPr>
        <w:t>lıkları</w:t>
      </w:r>
    </w:p>
    <w:p w:rsidR="009827E6" w:rsidRPr="00CE158F" w:rsidRDefault="00E860FE"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Seyrek: Bulanı</w:t>
      </w:r>
      <w:r w:rsidR="009827E6" w:rsidRPr="00CE158F">
        <w:rPr>
          <w:rFonts w:ascii="Times New Roman" w:hAnsi="Times New Roman" w:cs="Times New Roman"/>
          <w:color w:val="0070C0"/>
          <w:sz w:val="24"/>
          <w:szCs w:val="24"/>
        </w:rPr>
        <w:t>k g</w:t>
      </w:r>
      <w:r w:rsidRPr="00CE158F">
        <w:rPr>
          <w:rFonts w:ascii="Times New Roman" w:hAnsi="Times New Roman" w:cs="Times New Roman"/>
          <w:color w:val="0070C0"/>
          <w:sz w:val="24"/>
          <w:szCs w:val="24"/>
        </w:rPr>
        <w:t>ö</w:t>
      </w:r>
      <w:r w:rsidR="009827E6" w:rsidRPr="00CE158F">
        <w:rPr>
          <w:rFonts w:ascii="Times New Roman" w:hAnsi="Times New Roman" w:cs="Times New Roman"/>
          <w:color w:val="0070C0"/>
          <w:sz w:val="24"/>
          <w:szCs w:val="24"/>
        </w:rPr>
        <w:t>rme</w:t>
      </w:r>
    </w:p>
    <w:p w:rsidR="009827E6" w:rsidRPr="00CE158F" w:rsidRDefault="00E860FE"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Kulak ve iç</w:t>
      </w:r>
      <w:r w:rsidR="009827E6" w:rsidRPr="00CE158F">
        <w:rPr>
          <w:rFonts w:ascii="Times New Roman" w:hAnsi="Times New Roman" w:cs="Times New Roman"/>
          <w:b/>
          <w:color w:val="0070C0"/>
          <w:sz w:val="24"/>
          <w:szCs w:val="24"/>
        </w:rPr>
        <w:t xml:space="preserve"> kulak hasta</w:t>
      </w:r>
      <w:r w:rsidRPr="00CE158F">
        <w:rPr>
          <w:rFonts w:ascii="Times New Roman" w:hAnsi="Times New Roman" w:cs="Times New Roman"/>
          <w:b/>
          <w:color w:val="0070C0"/>
          <w:sz w:val="24"/>
          <w:szCs w:val="24"/>
        </w:rPr>
        <w:t>lıkları</w:t>
      </w:r>
    </w:p>
    <w:p w:rsidR="00616E59" w:rsidRPr="00CE158F" w:rsidRDefault="00E860FE"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Yaygı</w:t>
      </w:r>
      <w:r w:rsidR="009827E6" w:rsidRPr="00CE158F">
        <w:rPr>
          <w:rFonts w:ascii="Times New Roman" w:hAnsi="Times New Roman" w:cs="Times New Roman"/>
          <w:color w:val="0070C0"/>
          <w:sz w:val="24"/>
          <w:szCs w:val="24"/>
        </w:rPr>
        <w:t>n</w:t>
      </w:r>
      <w:r w:rsidRPr="00CE158F">
        <w:rPr>
          <w:rFonts w:ascii="Times New Roman" w:hAnsi="Times New Roman" w:cs="Times New Roman"/>
          <w:color w:val="0070C0"/>
          <w:sz w:val="24"/>
          <w:szCs w:val="24"/>
        </w:rPr>
        <w:t xml:space="preserve"> </w:t>
      </w:r>
      <w:r w:rsidR="009827E6" w:rsidRPr="00CE158F">
        <w:rPr>
          <w:rFonts w:ascii="Times New Roman" w:hAnsi="Times New Roman" w:cs="Times New Roman"/>
          <w:color w:val="0070C0"/>
          <w:sz w:val="24"/>
          <w:szCs w:val="24"/>
        </w:rPr>
        <w:t xml:space="preserve">olmayan: </w:t>
      </w:r>
      <w:proofErr w:type="spellStart"/>
      <w:r w:rsidR="009827E6" w:rsidRPr="00CE158F">
        <w:rPr>
          <w:rFonts w:ascii="Times New Roman" w:hAnsi="Times New Roman" w:cs="Times New Roman"/>
          <w:color w:val="0070C0"/>
          <w:sz w:val="24"/>
          <w:szCs w:val="24"/>
        </w:rPr>
        <w:t>Vertigo</w:t>
      </w:r>
      <w:proofErr w:type="spellEnd"/>
    </w:p>
    <w:p w:rsidR="009827E6" w:rsidRPr="00CE158F" w:rsidRDefault="00EA4F6F"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Solunum, göğüs bozuklukları</w:t>
      </w:r>
      <w:r w:rsidR="009827E6" w:rsidRPr="00CE158F">
        <w:rPr>
          <w:rFonts w:ascii="Times New Roman" w:hAnsi="Times New Roman" w:cs="Times New Roman"/>
          <w:b/>
          <w:color w:val="0070C0"/>
          <w:sz w:val="24"/>
          <w:szCs w:val="24"/>
        </w:rPr>
        <w:t xml:space="preserve"> ve </w:t>
      </w:r>
      <w:proofErr w:type="spellStart"/>
      <w:r w:rsidR="009827E6" w:rsidRPr="00CE158F">
        <w:rPr>
          <w:rFonts w:ascii="Times New Roman" w:hAnsi="Times New Roman" w:cs="Times New Roman"/>
          <w:b/>
          <w:color w:val="0070C0"/>
          <w:sz w:val="24"/>
          <w:szCs w:val="24"/>
        </w:rPr>
        <w:t>mediastinal</w:t>
      </w:r>
      <w:proofErr w:type="spellEnd"/>
      <w:r w:rsidR="009827E6" w:rsidRPr="00CE158F">
        <w:rPr>
          <w:rFonts w:ascii="Times New Roman" w:hAnsi="Times New Roman" w:cs="Times New Roman"/>
          <w:b/>
          <w:color w:val="0070C0"/>
          <w:sz w:val="24"/>
          <w:szCs w:val="24"/>
        </w:rPr>
        <w:t xml:space="preserve"> hasta</w:t>
      </w:r>
      <w:r w:rsidRPr="00CE158F">
        <w:rPr>
          <w:rFonts w:ascii="Times New Roman" w:hAnsi="Times New Roman" w:cs="Times New Roman"/>
          <w:b/>
          <w:color w:val="0070C0"/>
          <w:sz w:val="24"/>
          <w:szCs w:val="24"/>
        </w:rPr>
        <w:t>lı</w:t>
      </w:r>
      <w:r w:rsidR="009827E6" w:rsidRPr="00CE158F">
        <w:rPr>
          <w:rFonts w:ascii="Times New Roman" w:hAnsi="Times New Roman" w:cs="Times New Roman"/>
          <w:b/>
          <w:color w:val="0070C0"/>
          <w:sz w:val="24"/>
          <w:szCs w:val="24"/>
        </w:rPr>
        <w:t>klar</w:t>
      </w:r>
    </w:p>
    <w:p w:rsidR="009827E6" w:rsidRPr="00CE158F" w:rsidRDefault="009827E6"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Seyrek: </w:t>
      </w:r>
      <w:proofErr w:type="spellStart"/>
      <w:r w:rsidRPr="00CE158F">
        <w:rPr>
          <w:rFonts w:ascii="Times New Roman" w:hAnsi="Times New Roman" w:cs="Times New Roman"/>
          <w:color w:val="0070C0"/>
          <w:sz w:val="24"/>
          <w:szCs w:val="24"/>
        </w:rPr>
        <w:t>Bronkospazm</w:t>
      </w:r>
      <w:proofErr w:type="spellEnd"/>
    </w:p>
    <w:p w:rsidR="009827E6" w:rsidRPr="00CE158F" w:rsidRDefault="00EA4F6F" w:rsidP="009827E6">
      <w:pPr>
        <w:spacing w:after="0" w:line="360" w:lineRule="auto"/>
        <w:jc w:val="both"/>
        <w:rPr>
          <w:rFonts w:ascii="Times New Roman" w:hAnsi="Times New Roman" w:cs="Times New Roman"/>
          <w:b/>
          <w:color w:val="0070C0"/>
          <w:sz w:val="24"/>
          <w:szCs w:val="24"/>
        </w:rPr>
      </w:pPr>
      <w:proofErr w:type="spellStart"/>
      <w:r w:rsidRPr="00CE158F">
        <w:rPr>
          <w:rFonts w:ascii="Times New Roman" w:hAnsi="Times New Roman" w:cs="Times New Roman"/>
          <w:b/>
          <w:color w:val="0070C0"/>
          <w:sz w:val="24"/>
          <w:szCs w:val="24"/>
        </w:rPr>
        <w:t>Gastrointestinal</w:t>
      </w:r>
      <w:proofErr w:type="spellEnd"/>
      <w:r w:rsidRPr="00CE158F">
        <w:rPr>
          <w:rFonts w:ascii="Times New Roman" w:hAnsi="Times New Roman" w:cs="Times New Roman"/>
          <w:b/>
          <w:color w:val="0070C0"/>
          <w:sz w:val="24"/>
          <w:szCs w:val="24"/>
        </w:rPr>
        <w:t xml:space="preserve"> hastalıklar</w:t>
      </w:r>
    </w:p>
    <w:p w:rsidR="009827E6" w:rsidRPr="00CE158F" w:rsidRDefault="009827E6"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Y</w:t>
      </w:r>
      <w:r w:rsidR="00EA4F6F" w:rsidRPr="00CE158F">
        <w:rPr>
          <w:rFonts w:ascii="Times New Roman" w:hAnsi="Times New Roman" w:cs="Times New Roman"/>
          <w:color w:val="0070C0"/>
          <w:sz w:val="24"/>
          <w:szCs w:val="24"/>
        </w:rPr>
        <w:t>aygı</w:t>
      </w:r>
      <w:r w:rsidRPr="00CE158F">
        <w:rPr>
          <w:rFonts w:ascii="Times New Roman" w:hAnsi="Times New Roman" w:cs="Times New Roman"/>
          <w:color w:val="0070C0"/>
          <w:sz w:val="24"/>
          <w:szCs w:val="24"/>
        </w:rPr>
        <w:t xml:space="preserve">n: </w:t>
      </w:r>
      <w:proofErr w:type="spellStart"/>
      <w:r w:rsidRPr="00CE158F">
        <w:rPr>
          <w:rFonts w:ascii="Times New Roman" w:hAnsi="Times New Roman" w:cs="Times New Roman"/>
          <w:color w:val="0070C0"/>
          <w:sz w:val="24"/>
          <w:szCs w:val="24"/>
        </w:rPr>
        <w:t>Abdominal</w:t>
      </w:r>
      <w:proofErr w:type="spellEnd"/>
      <w:r w:rsidRPr="00CE158F">
        <w:rPr>
          <w:rFonts w:ascii="Times New Roman" w:hAnsi="Times New Roman" w:cs="Times New Roman"/>
          <w:color w:val="0070C0"/>
          <w:sz w:val="24"/>
          <w:szCs w:val="24"/>
        </w:rPr>
        <w:t xml:space="preserve"> a</w:t>
      </w:r>
      <w:r w:rsidR="00EA4F6F" w:rsidRPr="00CE158F">
        <w:rPr>
          <w:rFonts w:ascii="Times New Roman" w:hAnsi="Times New Roman" w:cs="Times New Roman"/>
          <w:color w:val="0070C0"/>
          <w:sz w:val="24"/>
          <w:szCs w:val="24"/>
        </w:rPr>
        <w:t>ğrı</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konstipasyon</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diyare</w:t>
      </w:r>
      <w:proofErr w:type="spellEnd"/>
      <w:r w:rsidRPr="00CE158F">
        <w:rPr>
          <w:rFonts w:ascii="Times New Roman" w:hAnsi="Times New Roman" w:cs="Times New Roman"/>
          <w:color w:val="0070C0"/>
          <w:sz w:val="24"/>
          <w:szCs w:val="24"/>
        </w:rPr>
        <w:t xml:space="preserve">, </w:t>
      </w:r>
      <w:r w:rsidR="00EA4F6F" w:rsidRPr="00CE158F">
        <w:rPr>
          <w:rFonts w:ascii="Times New Roman" w:hAnsi="Times New Roman" w:cs="Times New Roman"/>
          <w:color w:val="0070C0"/>
          <w:sz w:val="24"/>
          <w:szCs w:val="24"/>
        </w:rPr>
        <w:t>şişkinlik, bulantı/</w:t>
      </w:r>
      <w:r w:rsidRPr="00CE158F">
        <w:rPr>
          <w:rFonts w:ascii="Times New Roman" w:hAnsi="Times New Roman" w:cs="Times New Roman"/>
          <w:color w:val="0070C0"/>
          <w:sz w:val="24"/>
          <w:szCs w:val="24"/>
        </w:rPr>
        <w:t>kusma</w:t>
      </w:r>
    </w:p>
    <w:p w:rsidR="009827E6" w:rsidRPr="00CE158F" w:rsidRDefault="009827E6"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Seyrek: A</w:t>
      </w:r>
      <w:r w:rsidR="00EA4F6F" w:rsidRPr="00CE158F">
        <w:rPr>
          <w:rFonts w:ascii="Times New Roman" w:hAnsi="Times New Roman" w:cs="Times New Roman"/>
          <w:color w:val="0070C0"/>
          <w:sz w:val="24"/>
          <w:szCs w:val="24"/>
        </w:rPr>
        <w:t>ğız kuruluğ</w:t>
      </w:r>
      <w:r w:rsidRPr="00CE158F">
        <w:rPr>
          <w:rFonts w:ascii="Times New Roman" w:hAnsi="Times New Roman" w:cs="Times New Roman"/>
          <w:color w:val="0070C0"/>
          <w:sz w:val="24"/>
          <w:szCs w:val="24"/>
        </w:rPr>
        <w:t xml:space="preserve">u, </w:t>
      </w:r>
      <w:proofErr w:type="spellStart"/>
      <w:r w:rsidRPr="00CE158F">
        <w:rPr>
          <w:rFonts w:ascii="Times New Roman" w:hAnsi="Times New Roman" w:cs="Times New Roman"/>
          <w:color w:val="0070C0"/>
          <w:sz w:val="24"/>
          <w:szCs w:val="24"/>
        </w:rPr>
        <w:t>stomatit</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gastrointestinal</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kandidiyazis</w:t>
      </w:r>
      <w:proofErr w:type="spellEnd"/>
    </w:p>
    <w:p w:rsidR="009827E6" w:rsidRPr="00CE158F" w:rsidRDefault="009827E6"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Bilinmiyor: </w:t>
      </w:r>
      <w:proofErr w:type="spellStart"/>
      <w:r w:rsidRPr="00CE158F">
        <w:rPr>
          <w:rFonts w:ascii="Times New Roman" w:hAnsi="Times New Roman" w:cs="Times New Roman"/>
          <w:color w:val="0070C0"/>
          <w:sz w:val="24"/>
          <w:szCs w:val="24"/>
        </w:rPr>
        <w:t>Mikroskopik</w:t>
      </w:r>
      <w:proofErr w:type="spellEnd"/>
      <w:r w:rsidRPr="00CE158F">
        <w:rPr>
          <w:rFonts w:ascii="Times New Roman" w:hAnsi="Times New Roman" w:cs="Times New Roman"/>
          <w:color w:val="0070C0"/>
          <w:sz w:val="24"/>
          <w:szCs w:val="24"/>
        </w:rPr>
        <w:t xml:space="preserve"> kolit</w:t>
      </w:r>
    </w:p>
    <w:p w:rsidR="009827E6" w:rsidRPr="00CE158F" w:rsidRDefault="009827E6" w:rsidP="009827E6">
      <w:pPr>
        <w:spacing w:after="0" w:line="360" w:lineRule="auto"/>
        <w:jc w:val="both"/>
        <w:rPr>
          <w:rFonts w:ascii="Times New Roman" w:hAnsi="Times New Roman" w:cs="Times New Roman"/>
          <w:b/>
          <w:color w:val="0070C0"/>
          <w:sz w:val="24"/>
          <w:szCs w:val="24"/>
        </w:rPr>
      </w:pPr>
      <w:proofErr w:type="spellStart"/>
      <w:r w:rsidRPr="00CE158F">
        <w:rPr>
          <w:rFonts w:ascii="Times New Roman" w:hAnsi="Times New Roman" w:cs="Times New Roman"/>
          <w:b/>
          <w:color w:val="0070C0"/>
          <w:sz w:val="24"/>
          <w:szCs w:val="24"/>
        </w:rPr>
        <w:t>Hepatobiliyer</w:t>
      </w:r>
      <w:proofErr w:type="spellEnd"/>
      <w:r w:rsidRPr="00CE158F">
        <w:rPr>
          <w:rFonts w:ascii="Times New Roman" w:hAnsi="Times New Roman" w:cs="Times New Roman"/>
          <w:b/>
          <w:color w:val="0070C0"/>
          <w:sz w:val="24"/>
          <w:szCs w:val="24"/>
        </w:rPr>
        <w:t xml:space="preserve"> hasta</w:t>
      </w:r>
      <w:r w:rsidR="00EA4F6F" w:rsidRPr="00CE158F">
        <w:rPr>
          <w:rFonts w:ascii="Times New Roman" w:hAnsi="Times New Roman" w:cs="Times New Roman"/>
          <w:b/>
          <w:color w:val="0070C0"/>
          <w:sz w:val="24"/>
          <w:szCs w:val="24"/>
        </w:rPr>
        <w:t>lı</w:t>
      </w:r>
      <w:r w:rsidRPr="00CE158F">
        <w:rPr>
          <w:rFonts w:ascii="Times New Roman" w:hAnsi="Times New Roman" w:cs="Times New Roman"/>
          <w:b/>
          <w:color w:val="0070C0"/>
          <w:sz w:val="24"/>
          <w:szCs w:val="24"/>
        </w:rPr>
        <w:t>klar</w:t>
      </w:r>
    </w:p>
    <w:p w:rsidR="009827E6" w:rsidRPr="00CE158F" w:rsidRDefault="00EA4F6F"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Yaygın olmayan: Karaciğ</w:t>
      </w:r>
      <w:r w:rsidR="009827E6" w:rsidRPr="00CE158F">
        <w:rPr>
          <w:rFonts w:ascii="Times New Roman" w:hAnsi="Times New Roman" w:cs="Times New Roman"/>
          <w:color w:val="0070C0"/>
          <w:sz w:val="24"/>
          <w:szCs w:val="24"/>
        </w:rPr>
        <w:t>er enzimlerinde y</w:t>
      </w:r>
      <w:r w:rsidRPr="00CE158F">
        <w:rPr>
          <w:rFonts w:ascii="Times New Roman" w:hAnsi="Times New Roman" w:cs="Times New Roman"/>
          <w:color w:val="0070C0"/>
          <w:sz w:val="24"/>
          <w:szCs w:val="24"/>
        </w:rPr>
        <w:t>ü</w:t>
      </w:r>
      <w:r w:rsidR="009827E6" w:rsidRPr="00CE158F">
        <w:rPr>
          <w:rFonts w:ascii="Times New Roman" w:hAnsi="Times New Roman" w:cs="Times New Roman"/>
          <w:color w:val="0070C0"/>
          <w:sz w:val="24"/>
          <w:szCs w:val="24"/>
        </w:rPr>
        <w:t>kselme</w:t>
      </w:r>
    </w:p>
    <w:p w:rsidR="009827E6" w:rsidRPr="00CE158F" w:rsidRDefault="009827E6"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Seyrek: Sa</w:t>
      </w:r>
      <w:r w:rsidR="00EA4F6F" w:rsidRPr="00CE158F">
        <w:rPr>
          <w:rFonts w:ascii="Times New Roman" w:hAnsi="Times New Roman" w:cs="Times New Roman"/>
          <w:color w:val="0070C0"/>
          <w:sz w:val="24"/>
          <w:szCs w:val="24"/>
        </w:rPr>
        <w:t>rılık eşlik eden veya etm</w:t>
      </w:r>
      <w:r w:rsidRPr="00CE158F">
        <w:rPr>
          <w:rFonts w:ascii="Times New Roman" w:hAnsi="Times New Roman" w:cs="Times New Roman"/>
          <w:color w:val="0070C0"/>
          <w:sz w:val="24"/>
          <w:szCs w:val="24"/>
        </w:rPr>
        <w:t>eyen hepatit</w:t>
      </w:r>
    </w:p>
    <w:p w:rsidR="009827E6" w:rsidRPr="00CE158F" w:rsidRDefault="00EA4F6F"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Çok seyrek: Karaciğ</w:t>
      </w:r>
      <w:r w:rsidR="009827E6" w:rsidRPr="00CE158F">
        <w:rPr>
          <w:rFonts w:ascii="Times New Roman" w:hAnsi="Times New Roman" w:cs="Times New Roman"/>
          <w:color w:val="0070C0"/>
          <w:sz w:val="24"/>
          <w:szCs w:val="24"/>
        </w:rPr>
        <w:t>er ye</w:t>
      </w:r>
      <w:r w:rsidRPr="00CE158F">
        <w:rPr>
          <w:rFonts w:ascii="Times New Roman" w:hAnsi="Times New Roman" w:cs="Times New Roman"/>
          <w:color w:val="0070C0"/>
          <w:sz w:val="24"/>
          <w:szCs w:val="24"/>
        </w:rPr>
        <w:t>tmezliğ</w:t>
      </w:r>
      <w:r w:rsidR="009827E6" w:rsidRPr="00CE158F">
        <w:rPr>
          <w:rFonts w:ascii="Times New Roman" w:hAnsi="Times New Roman" w:cs="Times New Roman"/>
          <w:color w:val="0070C0"/>
          <w:sz w:val="24"/>
          <w:szCs w:val="24"/>
        </w:rPr>
        <w:t>i, da</w:t>
      </w:r>
      <w:r w:rsidRPr="00CE158F">
        <w:rPr>
          <w:rFonts w:ascii="Times New Roman" w:hAnsi="Times New Roman" w:cs="Times New Roman"/>
          <w:color w:val="0070C0"/>
          <w:sz w:val="24"/>
          <w:szCs w:val="24"/>
        </w:rPr>
        <w:t>h</w:t>
      </w:r>
      <w:r w:rsidR="009827E6" w:rsidRPr="00CE158F">
        <w:rPr>
          <w:rFonts w:ascii="Times New Roman" w:hAnsi="Times New Roman" w:cs="Times New Roman"/>
          <w:color w:val="0070C0"/>
          <w:sz w:val="24"/>
          <w:szCs w:val="24"/>
        </w:rPr>
        <w:t xml:space="preserve">a </w:t>
      </w:r>
      <w:r w:rsidRPr="00CE158F">
        <w:rPr>
          <w:rFonts w:ascii="Times New Roman" w:hAnsi="Times New Roman" w:cs="Times New Roman"/>
          <w:color w:val="0070C0"/>
          <w:sz w:val="24"/>
          <w:szCs w:val="24"/>
        </w:rPr>
        <w:t>önce karaciğ</w:t>
      </w:r>
      <w:r w:rsidR="009827E6" w:rsidRPr="00CE158F">
        <w:rPr>
          <w:rFonts w:ascii="Times New Roman" w:hAnsi="Times New Roman" w:cs="Times New Roman"/>
          <w:color w:val="0070C0"/>
          <w:sz w:val="24"/>
          <w:szCs w:val="24"/>
        </w:rPr>
        <w:t>er hasta</w:t>
      </w:r>
      <w:r w:rsidRPr="00CE158F">
        <w:rPr>
          <w:rFonts w:ascii="Times New Roman" w:hAnsi="Times New Roman" w:cs="Times New Roman"/>
          <w:color w:val="0070C0"/>
          <w:sz w:val="24"/>
          <w:szCs w:val="24"/>
        </w:rPr>
        <w:t>lığı</w:t>
      </w:r>
      <w:r w:rsidR="009827E6" w:rsidRPr="00CE158F">
        <w:rPr>
          <w:rFonts w:ascii="Times New Roman" w:hAnsi="Times New Roman" w:cs="Times New Roman"/>
          <w:color w:val="0070C0"/>
          <w:sz w:val="24"/>
          <w:szCs w:val="24"/>
        </w:rPr>
        <w:t xml:space="preserve"> olan hastalarda</w:t>
      </w:r>
      <w:r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ensefalopati</w:t>
      </w:r>
      <w:proofErr w:type="spellEnd"/>
    </w:p>
    <w:p w:rsidR="009827E6" w:rsidRPr="00CE158F" w:rsidRDefault="00407B68"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Deri ve deri altı doku hastalıkları</w:t>
      </w:r>
    </w:p>
    <w:p w:rsidR="009827E6" w:rsidRPr="00CE158F" w:rsidRDefault="00407B68"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Yaygı</w:t>
      </w:r>
      <w:r w:rsidR="009827E6" w:rsidRPr="00CE158F">
        <w:rPr>
          <w:rFonts w:ascii="Times New Roman" w:hAnsi="Times New Roman" w:cs="Times New Roman"/>
          <w:color w:val="0070C0"/>
          <w:sz w:val="24"/>
          <w:szCs w:val="24"/>
        </w:rPr>
        <w:t>n olmayan: Dermatit, ka</w:t>
      </w:r>
      <w:r w:rsidRPr="00CE158F">
        <w:rPr>
          <w:rFonts w:ascii="Times New Roman" w:hAnsi="Times New Roman" w:cs="Times New Roman"/>
          <w:color w:val="0070C0"/>
          <w:sz w:val="24"/>
          <w:szCs w:val="24"/>
        </w:rPr>
        <w:t>şıntı</w:t>
      </w:r>
      <w:r w:rsidR="009827E6" w:rsidRPr="00CE158F">
        <w:rPr>
          <w:rFonts w:ascii="Times New Roman" w:hAnsi="Times New Roman" w:cs="Times New Roman"/>
          <w:color w:val="0070C0"/>
          <w:sz w:val="24"/>
          <w:szCs w:val="24"/>
        </w:rPr>
        <w:t>, d</w:t>
      </w:r>
      <w:r w:rsidRPr="00CE158F">
        <w:rPr>
          <w:rFonts w:ascii="Times New Roman" w:hAnsi="Times New Roman" w:cs="Times New Roman"/>
          <w:color w:val="0070C0"/>
          <w:sz w:val="24"/>
          <w:szCs w:val="24"/>
        </w:rPr>
        <w:t>öküntü</w:t>
      </w:r>
      <w:r w:rsidR="009827E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ü</w:t>
      </w:r>
      <w:r w:rsidR="009827E6" w:rsidRPr="00CE158F">
        <w:rPr>
          <w:rFonts w:ascii="Times New Roman" w:hAnsi="Times New Roman" w:cs="Times New Roman"/>
          <w:color w:val="0070C0"/>
          <w:sz w:val="24"/>
          <w:szCs w:val="24"/>
        </w:rPr>
        <w:t>rtiker</w:t>
      </w:r>
    </w:p>
    <w:p w:rsidR="009827E6" w:rsidRPr="00CE158F" w:rsidRDefault="009827E6"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Seyrek: </w:t>
      </w:r>
      <w:proofErr w:type="spellStart"/>
      <w:r w:rsidRPr="00CE158F">
        <w:rPr>
          <w:rFonts w:ascii="Times New Roman" w:hAnsi="Times New Roman" w:cs="Times New Roman"/>
          <w:color w:val="0070C0"/>
          <w:sz w:val="24"/>
          <w:szCs w:val="24"/>
        </w:rPr>
        <w:t>Alopesi</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fotosensitivite</w:t>
      </w:r>
      <w:proofErr w:type="spellEnd"/>
    </w:p>
    <w:p w:rsidR="009827E6" w:rsidRPr="00CE158F" w:rsidRDefault="00407B68"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Ç</w:t>
      </w:r>
      <w:r w:rsidR="009827E6" w:rsidRPr="00CE158F">
        <w:rPr>
          <w:rFonts w:ascii="Times New Roman" w:hAnsi="Times New Roman" w:cs="Times New Roman"/>
          <w:color w:val="0070C0"/>
          <w:sz w:val="24"/>
          <w:szCs w:val="24"/>
        </w:rPr>
        <w:t xml:space="preserve">ok seyrek: </w:t>
      </w:r>
      <w:proofErr w:type="spellStart"/>
      <w:r w:rsidR="009827E6" w:rsidRPr="00CE158F">
        <w:rPr>
          <w:rFonts w:ascii="Times New Roman" w:hAnsi="Times New Roman" w:cs="Times New Roman"/>
          <w:color w:val="0070C0"/>
          <w:sz w:val="24"/>
          <w:szCs w:val="24"/>
        </w:rPr>
        <w:t>Eritema</w:t>
      </w:r>
      <w:proofErr w:type="spellEnd"/>
      <w:r w:rsidR="009827E6"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multiforme</w:t>
      </w:r>
      <w:proofErr w:type="spellEnd"/>
      <w:r w:rsidR="009827E6"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Ste</w:t>
      </w:r>
      <w:r w:rsidRPr="00CE158F">
        <w:rPr>
          <w:rFonts w:ascii="Times New Roman" w:hAnsi="Times New Roman" w:cs="Times New Roman"/>
          <w:color w:val="0070C0"/>
          <w:sz w:val="24"/>
          <w:szCs w:val="24"/>
        </w:rPr>
        <w:t>vens</w:t>
      </w:r>
      <w:proofErr w:type="spellEnd"/>
      <w:r w:rsidRPr="00CE158F">
        <w:rPr>
          <w:rFonts w:ascii="Times New Roman" w:hAnsi="Times New Roman" w:cs="Times New Roman"/>
          <w:color w:val="0070C0"/>
          <w:sz w:val="24"/>
          <w:szCs w:val="24"/>
        </w:rPr>
        <w:t xml:space="preserve">-Johnson </w:t>
      </w:r>
      <w:proofErr w:type="gramStart"/>
      <w:r w:rsidRPr="00CE158F">
        <w:rPr>
          <w:rFonts w:ascii="Times New Roman" w:hAnsi="Times New Roman" w:cs="Times New Roman"/>
          <w:color w:val="0070C0"/>
          <w:sz w:val="24"/>
          <w:szCs w:val="24"/>
        </w:rPr>
        <w:t>sendromu</w:t>
      </w:r>
      <w:proofErr w:type="gramEnd"/>
      <w:r w:rsidRPr="00CE158F">
        <w:rPr>
          <w:rFonts w:ascii="Times New Roman" w:hAnsi="Times New Roman" w:cs="Times New Roman"/>
          <w:color w:val="0070C0"/>
          <w:sz w:val="24"/>
          <w:szCs w:val="24"/>
        </w:rPr>
        <w:t>,</w:t>
      </w:r>
      <w:r w:rsidR="009827E6"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toksik</w:t>
      </w:r>
      <w:proofErr w:type="spellEnd"/>
      <w:r w:rsidR="009827E6"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epidermal</w:t>
      </w:r>
      <w:proofErr w:type="spellEnd"/>
      <w:r w:rsidR="009827E6"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nekroliz</w:t>
      </w:r>
      <w:proofErr w:type="spellEnd"/>
      <w:r w:rsidRPr="00CE158F">
        <w:rPr>
          <w:rFonts w:ascii="Times New Roman" w:hAnsi="Times New Roman" w:cs="Times New Roman"/>
          <w:color w:val="0070C0"/>
          <w:sz w:val="24"/>
          <w:szCs w:val="24"/>
        </w:rPr>
        <w:t xml:space="preserve"> </w:t>
      </w:r>
      <w:r w:rsidR="009827E6" w:rsidRPr="00CE158F">
        <w:rPr>
          <w:rFonts w:ascii="Times New Roman" w:hAnsi="Times New Roman" w:cs="Times New Roman"/>
          <w:color w:val="0070C0"/>
          <w:sz w:val="24"/>
          <w:szCs w:val="24"/>
        </w:rPr>
        <w:t>(</w:t>
      </w:r>
      <w:r w:rsidRPr="00CE158F">
        <w:rPr>
          <w:rFonts w:ascii="Times New Roman" w:hAnsi="Times New Roman" w:cs="Times New Roman"/>
          <w:color w:val="0070C0"/>
          <w:sz w:val="24"/>
          <w:szCs w:val="24"/>
        </w:rPr>
        <w:t>T</w:t>
      </w:r>
      <w:r w:rsidR="009827E6" w:rsidRPr="00CE158F">
        <w:rPr>
          <w:rFonts w:ascii="Times New Roman" w:hAnsi="Times New Roman" w:cs="Times New Roman"/>
          <w:color w:val="0070C0"/>
          <w:sz w:val="24"/>
          <w:szCs w:val="24"/>
        </w:rPr>
        <w:t>EN)</w:t>
      </w:r>
    </w:p>
    <w:p w:rsidR="009827E6" w:rsidRPr="00CE158F" w:rsidRDefault="00407B68"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Kas, iskelet bozuklukları, bağ</w:t>
      </w:r>
      <w:r w:rsidR="009827E6" w:rsidRPr="00CE158F">
        <w:rPr>
          <w:rFonts w:ascii="Times New Roman" w:hAnsi="Times New Roman" w:cs="Times New Roman"/>
          <w:b/>
          <w:color w:val="0070C0"/>
          <w:sz w:val="24"/>
          <w:szCs w:val="24"/>
        </w:rPr>
        <w:t xml:space="preserve"> doku ve kemik hasta</w:t>
      </w:r>
      <w:r w:rsidRPr="00CE158F">
        <w:rPr>
          <w:rFonts w:ascii="Times New Roman" w:hAnsi="Times New Roman" w:cs="Times New Roman"/>
          <w:b/>
          <w:color w:val="0070C0"/>
          <w:sz w:val="24"/>
          <w:szCs w:val="24"/>
        </w:rPr>
        <w:t>lıkları</w:t>
      </w:r>
    </w:p>
    <w:p w:rsidR="009827E6" w:rsidRPr="00CE158F" w:rsidRDefault="009827E6"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Yayg</w:t>
      </w:r>
      <w:r w:rsidR="00407B68" w:rsidRPr="00CE158F">
        <w:rPr>
          <w:rFonts w:ascii="Times New Roman" w:hAnsi="Times New Roman" w:cs="Times New Roman"/>
          <w:color w:val="0070C0"/>
          <w:sz w:val="24"/>
          <w:szCs w:val="24"/>
        </w:rPr>
        <w:t>ın olmayan: Kalça, bilek veya omurga kırığı</w:t>
      </w:r>
    </w:p>
    <w:p w:rsidR="009827E6" w:rsidRPr="00CE158F" w:rsidRDefault="00407B68"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Seyrek </w:t>
      </w:r>
      <w:proofErr w:type="spellStart"/>
      <w:r w:rsidRPr="00CE158F">
        <w:rPr>
          <w:rFonts w:ascii="Times New Roman" w:hAnsi="Times New Roman" w:cs="Times New Roman"/>
          <w:color w:val="0070C0"/>
          <w:sz w:val="24"/>
          <w:szCs w:val="24"/>
        </w:rPr>
        <w:t>Artralji</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miyalji</w:t>
      </w:r>
      <w:proofErr w:type="spellEnd"/>
    </w:p>
    <w:p w:rsidR="009827E6" w:rsidRPr="00CE158F" w:rsidRDefault="00407B68"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Çok seyrek: Kas zayıflığı</w:t>
      </w:r>
    </w:p>
    <w:p w:rsidR="009827E6" w:rsidRPr="00CE158F" w:rsidRDefault="00407B68"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Bö</w:t>
      </w:r>
      <w:r w:rsidR="009827E6" w:rsidRPr="00CE158F">
        <w:rPr>
          <w:rFonts w:ascii="Times New Roman" w:hAnsi="Times New Roman" w:cs="Times New Roman"/>
          <w:b/>
          <w:color w:val="0070C0"/>
          <w:sz w:val="24"/>
          <w:szCs w:val="24"/>
        </w:rPr>
        <w:t>brek ve idrar yolu hasta</w:t>
      </w:r>
      <w:r w:rsidRPr="00CE158F">
        <w:rPr>
          <w:rFonts w:ascii="Times New Roman" w:hAnsi="Times New Roman" w:cs="Times New Roman"/>
          <w:b/>
          <w:color w:val="0070C0"/>
          <w:sz w:val="24"/>
          <w:szCs w:val="24"/>
        </w:rPr>
        <w:t>lıkları</w:t>
      </w:r>
    </w:p>
    <w:p w:rsidR="009827E6" w:rsidRPr="00CE158F" w:rsidRDefault="009827E6"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Seyrek: </w:t>
      </w:r>
      <w:proofErr w:type="spellStart"/>
      <w:r w:rsidR="00407B68" w:rsidRPr="00CE158F">
        <w:rPr>
          <w:rFonts w:ascii="Times New Roman" w:hAnsi="Times New Roman" w:cs="Times New Roman"/>
          <w:color w:val="0070C0"/>
          <w:sz w:val="24"/>
          <w:szCs w:val="24"/>
        </w:rPr>
        <w:t>İ</w:t>
      </w:r>
      <w:r w:rsidRPr="00CE158F">
        <w:rPr>
          <w:rFonts w:ascii="Times New Roman" w:hAnsi="Times New Roman" w:cs="Times New Roman"/>
          <w:color w:val="0070C0"/>
          <w:sz w:val="24"/>
          <w:szCs w:val="24"/>
        </w:rPr>
        <w:t>nterstisyel</w:t>
      </w:r>
      <w:proofErr w:type="spellEnd"/>
      <w:r w:rsidRPr="00CE158F">
        <w:rPr>
          <w:rFonts w:ascii="Times New Roman" w:hAnsi="Times New Roman" w:cs="Times New Roman"/>
          <w:color w:val="0070C0"/>
          <w:sz w:val="24"/>
          <w:szCs w:val="24"/>
        </w:rPr>
        <w:t xml:space="preserve"> nefrit</w:t>
      </w:r>
    </w:p>
    <w:p w:rsidR="009827E6" w:rsidRPr="00CE158F" w:rsidRDefault="00407B68"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Üreme sistemi v</w:t>
      </w:r>
      <w:r w:rsidR="009827E6" w:rsidRPr="00CE158F">
        <w:rPr>
          <w:rFonts w:ascii="Times New Roman" w:hAnsi="Times New Roman" w:cs="Times New Roman"/>
          <w:b/>
          <w:color w:val="0070C0"/>
          <w:sz w:val="24"/>
          <w:szCs w:val="24"/>
        </w:rPr>
        <w:t>e meme hasta</w:t>
      </w:r>
      <w:r w:rsidRPr="00CE158F">
        <w:rPr>
          <w:rFonts w:ascii="Times New Roman" w:hAnsi="Times New Roman" w:cs="Times New Roman"/>
          <w:b/>
          <w:color w:val="0070C0"/>
          <w:sz w:val="24"/>
          <w:szCs w:val="24"/>
        </w:rPr>
        <w:t>lıkları</w:t>
      </w:r>
    </w:p>
    <w:p w:rsidR="009827E6" w:rsidRPr="00CE158F" w:rsidRDefault="00407B68"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Ç</w:t>
      </w:r>
      <w:r w:rsidR="009827E6" w:rsidRPr="00CE158F">
        <w:rPr>
          <w:rFonts w:ascii="Times New Roman" w:hAnsi="Times New Roman" w:cs="Times New Roman"/>
          <w:color w:val="0070C0"/>
          <w:sz w:val="24"/>
          <w:szCs w:val="24"/>
        </w:rPr>
        <w:t xml:space="preserve">ok seyrek: </w:t>
      </w:r>
      <w:proofErr w:type="spellStart"/>
      <w:r w:rsidR="009827E6" w:rsidRPr="00CE158F">
        <w:rPr>
          <w:rFonts w:ascii="Times New Roman" w:hAnsi="Times New Roman" w:cs="Times New Roman"/>
          <w:color w:val="0070C0"/>
          <w:sz w:val="24"/>
          <w:szCs w:val="24"/>
        </w:rPr>
        <w:t>Jinekomasti</w:t>
      </w:r>
      <w:proofErr w:type="spellEnd"/>
    </w:p>
    <w:p w:rsidR="009827E6" w:rsidRPr="00CE158F" w:rsidRDefault="009827E6" w:rsidP="009827E6">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Genel bozukluklar ve uygulama b</w:t>
      </w:r>
      <w:r w:rsidR="00407B68" w:rsidRPr="00CE158F">
        <w:rPr>
          <w:rFonts w:ascii="Times New Roman" w:hAnsi="Times New Roman" w:cs="Times New Roman"/>
          <w:b/>
          <w:color w:val="0070C0"/>
          <w:sz w:val="24"/>
          <w:szCs w:val="24"/>
        </w:rPr>
        <w:t>ö</w:t>
      </w:r>
      <w:r w:rsidRPr="00CE158F">
        <w:rPr>
          <w:rFonts w:ascii="Times New Roman" w:hAnsi="Times New Roman" w:cs="Times New Roman"/>
          <w:b/>
          <w:color w:val="0070C0"/>
          <w:sz w:val="24"/>
          <w:szCs w:val="24"/>
        </w:rPr>
        <w:t>lgesine ili</w:t>
      </w:r>
      <w:r w:rsidR="00407B68" w:rsidRPr="00CE158F">
        <w:rPr>
          <w:rFonts w:ascii="Times New Roman" w:hAnsi="Times New Roman" w:cs="Times New Roman"/>
          <w:b/>
          <w:color w:val="0070C0"/>
          <w:sz w:val="24"/>
          <w:szCs w:val="24"/>
        </w:rPr>
        <w:t>ş</w:t>
      </w:r>
      <w:r w:rsidRPr="00CE158F">
        <w:rPr>
          <w:rFonts w:ascii="Times New Roman" w:hAnsi="Times New Roman" w:cs="Times New Roman"/>
          <w:b/>
          <w:color w:val="0070C0"/>
          <w:sz w:val="24"/>
          <w:szCs w:val="24"/>
        </w:rPr>
        <w:t>kin hasta</w:t>
      </w:r>
      <w:r w:rsidR="00407B68" w:rsidRPr="00CE158F">
        <w:rPr>
          <w:rFonts w:ascii="Times New Roman" w:hAnsi="Times New Roman" w:cs="Times New Roman"/>
          <w:b/>
          <w:color w:val="0070C0"/>
          <w:sz w:val="24"/>
          <w:szCs w:val="24"/>
        </w:rPr>
        <w:t>lı</w:t>
      </w:r>
      <w:r w:rsidRPr="00CE158F">
        <w:rPr>
          <w:rFonts w:ascii="Times New Roman" w:hAnsi="Times New Roman" w:cs="Times New Roman"/>
          <w:b/>
          <w:color w:val="0070C0"/>
          <w:sz w:val="24"/>
          <w:szCs w:val="24"/>
        </w:rPr>
        <w:t>klar</w:t>
      </w:r>
    </w:p>
    <w:p w:rsidR="009827E6" w:rsidRPr="00CE158F" w:rsidRDefault="00407B68"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Yaygın olmayan: Halsizlik,</w:t>
      </w:r>
      <w:r w:rsidR="009827E6"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periferal</w:t>
      </w:r>
      <w:proofErr w:type="spellEnd"/>
      <w:r w:rsidR="009827E6"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ö</w:t>
      </w:r>
      <w:r w:rsidR="009827E6" w:rsidRPr="00CE158F">
        <w:rPr>
          <w:rFonts w:ascii="Times New Roman" w:hAnsi="Times New Roman" w:cs="Times New Roman"/>
          <w:color w:val="0070C0"/>
          <w:sz w:val="24"/>
          <w:szCs w:val="24"/>
        </w:rPr>
        <w:t>dem</w:t>
      </w:r>
    </w:p>
    <w:p w:rsidR="009827E6" w:rsidRPr="00CE158F" w:rsidRDefault="009827E6" w:rsidP="009827E6">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Seyrek: A</w:t>
      </w:r>
      <w:r w:rsidR="00407B68" w:rsidRPr="00CE158F">
        <w:rPr>
          <w:rFonts w:ascii="Times New Roman" w:hAnsi="Times New Roman" w:cs="Times New Roman"/>
          <w:color w:val="0070C0"/>
          <w:sz w:val="24"/>
          <w:szCs w:val="24"/>
        </w:rPr>
        <w:t>şırı</w:t>
      </w:r>
      <w:r w:rsidRPr="00CE158F">
        <w:rPr>
          <w:rFonts w:ascii="Times New Roman" w:hAnsi="Times New Roman" w:cs="Times New Roman"/>
          <w:color w:val="0070C0"/>
          <w:sz w:val="24"/>
          <w:szCs w:val="24"/>
        </w:rPr>
        <w:t xml:space="preserve"> terleme</w:t>
      </w:r>
    </w:p>
    <w:p w:rsidR="00910CFB" w:rsidRPr="00CE158F" w:rsidRDefault="00910CFB" w:rsidP="006D4715">
      <w:pPr>
        <w:spacing w:after="0" w:line="360" w:lineRule="auto"/>
        <w:jc w:val="both"/>
        <w:rPr>
          <w:rFonts w:ascii="Times New Roman" w:hAnsi="Times New Roman" w:cs="Times New Roman"/>
          <w:color w:val="0070C0"/>
          <w:sz w:val="24"/>
          <w:szCs w:val="24"/>
        </w:rPr>
      </w:pPr>
    </w:p>
    <w:p w:rsidR="00616E59" w:rsidRPr="00CE158F" w:rsidRDefault="00BE6FEB" w:rsidP="00EB007B">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 xml:space="preserve">Özel </w:t>
      </w:r>
      <w:proofErr w:type="gramStart"/>
      <w:r w:rsidRPr="00CE158F">
        <w:rPr>
          <w:rFonts w:ascii="Times New Roman" w:hAnsi="Times New Roman" w:cs="Times New Roman"/>
          <w:b/>
          <w:color w:val="0070C0"/>
          <w:sz w:val="24"/>
          <w:szCs w:val="24"/>
        </w:rPr>
        <w:t>popülasyonlara</w:t>
      </w:r>
      <w:proofErr w:type="gramEnd"/>
      <w:r w:rsidRPr="00CE158F">
        <w:rPr>
          <w:rFonts w:ascii="Times New Roman" w:hAnsi="Times New Roman" w:cs="Times New Roman"/>
          <w:b/>
          <w:color w:val="0070C0"/>
          <w:sz w:val="24"/>
          <w:szCs w:val="24"/>
        </w:rPr>
        <w:t xml:space="preserve"> ilişkin ek bilgiler:</w:t>
      </w:r>
    </w:p>
    <w:p w:rsidR="00A8077F" w:rsidRPr="00CE158F" w:rsidRDefault="00BE6FEB" w:rsidP="009827E6">
      <w:pPr>
        <w:spacing w:after="0" w:line="360" w:lineRule="auto"/>
        <w:jc w:val="both"/>
        <w:rPr>
          <w:rFonts w:ascii="Times New Roman" w:hAnsi="Times New Roman" w:cs="Times New Roman"/>
          <w:b/>
          <w:color w:val="0070C0"/>
          <w:sz w:val="24"/>
          <w:szCs w:val="24"/>
        </w:rPr>
      </w:pPr>
      <w:proofErr w:type="spellStart"/>
      <w:r w:rsidRPr="00CE158F">
        <w:rPr>
          <w:rFonts w:ascii="Times New Roman" w:hAnsi="Times New Roman" w:cs="Times New Roman"/>
          <w:b/>
          <w:color w:val="0070C0"/>
          <w:sz w:val="24"/>
          <w:szCs w:val="24"/>
        </w:rPr>
        <w:t>Pediyatrik</w:t>
      </w:r>
      <w:proofErr w:type="spellEnd"/>
      <w:r w:rsidRPr="00CE158F">
        <w:rPr>
          <w:rFonts w:ascii="Times New Roman" w:hAnsi="Times New Roman" w:cs="Times New Roman"/>
          <w:b/>
          <w:color w:val="0070C0"/>
          <w:sz w:val="24"/>
          <w:szCs w:val="24"/>
        </w:rPr>
        <w:t xml:space="preserve"> </w:t>
      </w:r>
      <w:proofErr w:type="gramStart"/>
      <w:r w:rsidRPr="00CE158F">
        <w:rPr>
          <w:rFonts w:ascii="Times New Roman" w:hAnsi="Times New Roman" w:cs="Times New Roman"/>
          <w:b/>
          <w:color w:val="0070C0"/>
          <w:sz w:val="24"/>
          <w:szCs w:val="24"/>
        </w:rPr>
        <w:t>popülasyon</w:t>
      </w:r>
      <w:proofErr w:type="gramEnd"/>
      <w:r w:rsidRPr="00CE158F">
        <w:rPr>
          <w:rFonts w:ascii="Times New Roman" w:hAnsi="Times New Roman" w:cs="Times New Roman"/>
          <w:b/>
          <w:color w:val="0070C0"/>
          <w:sz w:val="24"/>
          <w:szCs w:val="24"/>
        </w:rPr>
        <w:t>:</w:t>
      </w:r>
      <w:r w:rsidR="00A8077F" w:rsidRPr="00CE158F">
        <w:rPr>
          <w:rFonts w:ascii="Times New Roman" w:hAnsi="Times New Roman" w:cs="Times New Roman"/>
          <w:b/>
          <w:color w:val="0070C0"/>
          <w:sz w:val="24"/>
          <w:szCs w:val="24"/>
        </w:rPr>
        <w:t xml:space="preserve"> </w:t>
      </w:r>
    </w:p>
    <w:p w:rsidR="009827E6" w:rsidRPr="00CE158F" w:rsidRDefault="00A8077F" w:rsidP="009827E6">
      <w:pPr>
        <w:spacing w:after="0" w:line="360" w:lineRule="auto"/>
        <w:jc w:val="both"/>
        <w:rPr>
          <w:rFonts w:ascii="Times New Roman" w:hAnsi="Times New Roman" w:cs="Times New Roman"/>
          <w:b/>
          <w:color w:val="0070C0"/>
          <w:sz w:val="24"/>
          <w:szCs w:val="24"/>
        </w:rPr>
      </w:pPr>
      <w:proofErr w:type="spellStart"/>
      <w:r w:rsidRPr="00CE158F">
        <w:rPr>
          <w:rFonts w:ascii="Times New Roman" w:hAnsi="Times New Roman" w:cs="Times New Roman"/>
          <w:color w:val="0070C0"/>
          <w:sz w:val="24"/>
          <w:szCs w:val="24"/>
        </w:rPr>
        <w:t>Omeprazolü</w:t>
      </w:r>
      <w:r w:rsidR="009827E6" w:rsidRPr="00CE158F">
        <w:rPr>
          <w:rFonts w:ascii="Times New Roman" w:hAnsi="Times New Roman" w:cs="Times New Roman"/>
          <w:color w:val="0070C0"/>
          <w:sz w:val="24"/>
          <w:szCs w:val="24"/>
        </w:rPr>
        <w:t>n</w:t>
      </w:r>
      <w:proofErr w:type="spellEnd"/>
      <w:r w:rsidR="009827E6" w:rsidRPr="00CE158F">
        <w:rPr>
          <w:rFonts w:ascii="Times New Roman" w:hAnsi="Times New Roman" w:cs="Times New Roman"/>
          <w:color w:val="0070C0"/>
          <w:sz w:val="24"/>
          <w:szCs w:val="24"/>
        </w:rPr>
        <w:t xml:space="preserve"> g</w:t>
      </w:r>
      <w:r w:rsidRPr="00CE158F">
        <w:rPr>
          <w:rFonts w:ascii="Times New Roman" w:hAnsi="Times New Roman" w:cs="Times New Roman"/>
          <w:color w:val="0070C0"/>
          <w:sz w:val="24"/>
          <w:szCs w:val="24"/>
        </w:rPr>
        <w:t>üvenliliği, 0 il</w:t>
      </w:r>
      <w:r w:rsidR="009827E6" w:rsidRPr="00CE158F">
        <w:rPr>
          <w:rFonts w:ascii="Times New Roman" w:hAnsi="Times New Roman" w:cs="Times New Roman"/>
          <w:color w:val="0070C0"/>
          <w:sz w:val="24"/>
          <w:szCs w:val="24"/>
        </w:rPr>
        <w:t>a 16 ya</w:t>
      </w:r>
      <w:r w:rsidRPr="00CE158F">
        <w:rPr>
          <w:rFonts w:ascii="Times New Roman" w:hAnsi="Times New Roman" w:cs="Times New Roman"/>
          <w:color w:val="0070C0"/>
          <w:sz w:val="24"/>
          <w:szCs w:val="24"/>
        </w:rPr>
        <w:t>şların</w:t>
      </w:r>
      <w:r w:rsidR="009827E6" w:rsidRPr="00CE158F">
        <w:rPr>
          <w:rFonts w:ascii="Times New Roman" w:hAnsi="Times New Roman" w:cs="Times New Roman"/>
          <w:color w:val="0070C0"/>
          <w:sz w:val="24"/>
          <w:szCs w:val="24"/>
        </w:rPr>
        <w:t>daki asitle ili</w:t>
      </w:r>
      <w:r w:rsidRPr="00CE158F">
        <w:rPr>
          <w:rFonts w:ascii="Times New Roman" w:hAnsi="Times New Roman" w:cs="Times New Roman"/>
          <w:color w:val="0070C0"/>
          <w:sz w:val="24"/>
          <w:szCs w:val="24"/>
        </w:rPr>
        <w:t>ş</w:t>
      </w:r>
      <w:r w:rsidR="009827E6" w:rsidRPr="00CE158F">
        <w:rPr>
          <w:rFonts w:ascii="Times New Roman" w:hAnsi="Times New Roman" w:cs="Times New Roman"/>
          <w:color w:val="0070C0"/>
          <w:sz w:val="24"/>
          <w:szCs w:val="24"/>
        </w:rPr>
        <w:t>kili hasta</w:t>
      </w:r>
      <w:r w:rsidRPr="00CE158F">
        <w:rPr>
          <w:rFonts w:ascii="Times New Roman" w:hAnsi="Times New Roman" w:cs="Times New Roman"/>
          <w:color w:val="0070C0"/>
          <w:sz w:val="24"/>
          <w:szCs w:val="24"/>
        </w:rPr>
        <w:t>lığı</w:t>
      </w:r>
      <w:r w:rsidR="009827E6" w:rsidRPr="00CE158F">
        <w:rPr>
          <w:rFonts w:ascii="Times New Roman" w:hAnsi="Times New Roman" w:cs="Times New Roman"/>
          <w:color w:val="0070C0"/>
          <w:sz w:val="24"/>
          <w:szCs w:val="24"/>
        </w:rPr>
        <w:t xml:space="preserve"> olan toplam 310 </w:t>
      </w:r>
      <w:r w:rsidRPr="00CE158F">
        <w:rPr>
          <w:rFonts w:ascii="Times New Roman" w:hAnsi="Times New Roman" w:cs="Times New Roman"/>
          <w:color w:val="0070C0"/>
          <w:sz w:val="24"/>
          <w:szCs w:val="24"/>
        </w:rPr>
        <w:t>ç</w:t>
      </w:r>
      <w:r w:rsidR="009827E6" w:rsidRPr="00CE158F">
        <w:rPr>
          <w:rFonts w:ascii="Times New Roman" w:hAnsi="Times New Roman" w:cs="Times New Roman"/>
          <w:color w:val="0070C0"/>
          <w:sz w:val="24"/>
          <w:szCs w:val="24"/>
        </w:rPr>
        <w:t>ocukta</w:t>
      </w:r>
      <w:r w:rsidRPr="00CE158F">
        <w:rPr>
          <w:rFonts w:ascii="Times New Roman" w:hAnsi="Times New Roman" w:cs="Times New Roman"/>
          <w:b/>
          <w:color w:val="0070C0"/>
          <w:sz w:val="24"/>
          <w:szCs w:val="24"/>
        </w:rPr>
        <w:t xml:space="preserve"> </w:t>
      </w:r>
      <w:r w:rsidRPr="00CE158F">
        <w:rPr>
          <w:rFonts w:ascii="Times New Roman" w:hAnsi="Times New Roman" w:cs="Times New Roman"/>
          <w:color w:val="0070C0"/>
          <w:sz w:val="24"/>
          <w:szCs w:val="24"/>
        </w:rPr>
        <w:t>değ</w:t>
      </w:r>
      <w:r w:rsidR="009827E6" w:rsidRPr="00CE158F">
        <w:rPr>
          <w:rFonts w:ascii="Times New Roman" w:hAnsi="Times New Roman" w:cs="Times New Roman"/>
          <w:color w:val="0070C0"/>
          <w:sz w:val="24"/>
          <w:szCs w:val="24"/>
        </w:rPr>
        <w:t>erlendirilmi</w:t>
      </w:r>
      <w:r w:rsidRPr="00CE158F">
        <w:rPr>
          <w:rFonts w:ascii="Times New Roman" w:hAnsi="Times New Roman" w:cs="Times New Roman"/>
          <w:color w:val="0070C0"/>
          <w:sz w:val="24"/>
          <w:szCs w:val="24"/>
        </w:rPr>
        <w:t>ş</w:t>
      </w:r>
      <w:r w:rsidR="009827E6" w:rsidRPr="00CE158F">
        <w:rPr>
          <w:rFonts w:ascii="Times New Roman" w:hAnsi="Times New Roman" w:cs="Times New Roman"/>
          <w:color w:val="0070C0"/>
          <w:sz w:val="24"/>
          <w:szCs w:val="24"/>
        </w:rPr>
        <w:t>tir. 749 g</w:t>
      </w:r>
      <w:r w:rsidRPr="00CE158F">
        <w:rPr>
          <w:rFonts w:ascii="Times New Roman" w:hAnsi="Times New Roman" w:cs="Times New Roman"/>
          <w:color w:val="0070C0"/>
          <w:sz w:val="24"/>
          <w:szCs w:val="24"/>
        </w:rPr>
        <w:t>ü</w:t>
      </w:r>
      <w:r w:rsidR="009827E6" w:rsidRPr="00CE158F">
        <w:rPr>
          <w:rFonts w:ascii="Times New Roman" w:hAnsi="Times New Roman" w:cs="Times New Roman"/>
          <w:color w:val="0070C0"/>
          <w:sz w:val="24"/>
          <w:szCs w:val="24"/>
        </w:rPr>
        <w:t xml:space="preserve">ne kadar </w:t>
      </w:r>
      <w:r w:rsidRPr="00CE158F">
        <w:rPr>
          <w:rFonts w:ascii="Times New Roman" w:hAnsi="Times New Roman" w:cs="Times New Roman"/>
          <w:color w:val="0070C0"/>
          <w:sz w:val="24"/>
          <w:szCs w:val="24"/>
        </w:rPr>
        <w:t>ş</w:t>
      </w:r>
      <w:r w:rsidR="009827E6" w:rsidRPr="00CE158F">
        <w:rPr>
          <w:rFonts w:ascii="Times New Roman" w:hAnsi="Times New Roman" w:cs="Times New Roman"/>
          <w:color w:val="0070C0"/>
          <w:sz w:val="24"/>
          <w:szCs w:val="24"/>
        </w:rPr>
        <w:t xml:space="preserve">iddetli </w:t>
      </w:r>
      <w:proofErr w:type="spellStart"/>
      <w:r w:rsidR="009827E6" w:rsidRPr="00CE158F">
        <w:rPr>
          <w:rFonts w:ascii="Times New Roman" w:hAnsi="Times New Roman" w:cs="Times New Roman"/>
          <w:color w:val="0070C0"/>
          <w:sz w:val="24"/>
          <w:szCs w:val="24"/>
        </w:rPr>
        <w:t>erozif</w:t>
      </w:r>
      <w:proofErr w:type="spellEnd"/>
      <w:r w:rsidR="009827E6"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ö</w:t>
      </w:r>
      <w:r w:rsidR="009827E6" w:rsidRPr="00CE158F">
        <w:rPr>
          <w:rFonts w:ascii="Times New Roman" w:hAnsi="Times New Roman" w:cs="Times New Roman"/>
          <w:color w:val="0070C0"/>
          <w:sz w:val="24"/>
          <w:szCs w:val="24"/>
        </w:rPr>
        <w:t>zofajit</w:t>
      </w:r>
      <w:proofErr w:type="spellEnd"/>
      <w:r w:rsidR="009827E6" w:rsidRPr="00CE158F">
        <w:rPr>
          <w:rFonts w:ascii="Times New Roman" w:hAnsi="Times New Roman" w:cs="Times New Roman"/>
          <w:color w:val="0070C0"/>
          <w:sz w:val="24"/>
          <w:szCs w:val="24"/>
        </w:rPr>
        <w:t xml:space="preserve"> i</w:t>
      </w:r>
      <w:r w:rsidRPr="00CE158F">
        <w:rPr>
          <w:rFonts w:ascii="Times New Roman" w:hAnsi="Times New Roman" w:cs="Times New Roman"/>
          <w:color w:val="0070C0"/>
          <w:sz w:val="24"/>
          <w:szCs w:val="24"/>
        </w:rPr>
        <w:t>ç</w:t>
      </w:r>
      <w:r w:rsidR="009827E6" w:rsidRPr="00CE158F">
        <w:rPr>
          <w:rFonts w:ascii="Times New Roman" w:hAnsi="Times New Roman" w:cs="Times New Roman"/>
          <w:color w:val="0070C0"/>
          <w:sz w:val="24"/>
          <w:szCs w:val="24"/>
        </w:rPr>
        <w:t>in yap</w:t>
      </w:r>
      <w:r w:rsidRPr="00CE158F">
        <w:rPr>
          <w:rFonts w:ascii="Times New Roman" w:hAnsi="Times New Roman" w:cs="Times New Roman"/>
          <w:color w:val="0070C0"/>
          <w:sz w:val="24"/>
          <w:szCs w:val="24"/>
        </w:rPr>
        <w:t>ı</w:t>
      </w:r>
      <w:r w:rsidR="009827E6" w:rsidRPr="00CE158F">
        <w:rPr>
          <w:rFonts w:ascii="Times New Roman" w:hAnsi="Times New Roman" w:cs="Times New Roman"/>
          <w:color w:val="0070C0"/>
          <w:sz w:val="24"/>
          <w:szCs w:val="24"/>
        </w:rPr>
        <w:t>lan bir k</w:t>
      </w:r>
      <w:r w:rsidRPr="00CE158F">
        <w:rPr>
          <w:rFonts w:ascii="Times New Roman" w:hAnsi="Times New Roman" w:cs="Times New Roman"/>
          <w:color w:val="0070C0"/>
          <w:sz w:val="24"/>
          <w:szCs w:val="24"/>
        </w:rPr>
        <w:t>l</w:t>
      </w:r>
      <w:r w:rsidR="009827E6" w:rsidRPr="00CE158F">
        <w:rPr>
          <w:rFonts w:ascii="Times New Roman" w:hAnsi="Times New Roman" w:cs="Times New Roman"/>
          <w:color w:val="0070C0"/>
          <w:sz w:val="24"/>
          <w:szCs w:val="24"/>
        </w:rPr>
        <w:t>inik ara</w:t>
      </w:r>
      <w:r w:rsidRPr="00CE158F">
        <w:rPr>
          <w:rFonts w:ascii="Times New Roman" w:hAnsi="Times New Roman" w:cs="Times New Roman"/>
          <w:color w:val="0070C0"/>
          <w:sz w:val="24"/>
          <w:szCs w:val="24"/>
        </w:rPr>
        <w:t>ştı</w:t>
      </w:r>
      <w:r w:rsidR="009827E6" w:rsidRPr="00CE158F">
        <w:rPr>
          <w:rFonts w:ascii="Times New Roman" w:hAnsi="Times New Roman" w:cs="Times New Roman"/>
          <w:color w:val="0070C0"/>
          <w:sz w:val="24"/>
          <w:szCs w:val="24"/>
        </w:rPr>
        <w:t>rmada</w:t>
      </w:r>
      <w:r w:rsidRPr="00CE158F">
        <w:rPr>
          <w:rFonts w:ascii="Times New Roman" w:hAnsi="Times New Roman" w:cs="Times New Roman"/>
          <w:b/>
          <w:color w:val="0070C0"/>
          <w:sz w:val="24"/>
          <w:szCs w:val="24"/>
        </w:rPr>
        <w:t xml:space="preserve"> </w:t>
      </w:r>
      <w:proofErr w:type="spellStart"/>
      <w:r w:rsidR="009827E6" w:rsidRPr="00CE158F">
        <w:rPr>
          <w:rFonts w:ascii="Times New Roman" w:hAnsi="Times New Roman" w:cs="Times New Roman"/>
          <w:color w:val="0070C0"/>
          <w:sz w:val="24"/>
          <w:szCs w:val="24"/>
        </w:rPr>
        <w:t>omeprazol</w:t>
      </w:r>
      <w:r w:rsidRPr="00CE158F">
        <w:rPr>
          <w:rFonts w:ascii="Times New Roman" w:hAnsi="Times New Roman" w:cs="Times New Roman"/>
          <w:color w:val="0070C0"/>
          <w:sz w:val="24"/>
          <w:szCs w:val="24"/>
        </w:rPr>
        <w:t>ü</w:t>
      </w:r>
      <w:r w:rsidR="009827E6" w:rsidRPr="00CE158F">
        <w:rPr>
          <w:rFonts w:ascii="Times New Roman" w:hAnsi="Times New Roman" w:cs="Times New Roman"/>
          <w:color w:val="0070C0"/>
          <w:sz w:val="24"/>
          <w:szCs w:val="24"/>
        </w:rPr>
        <w:t>n</w:t>
      </w:r>
      <w:proofErr w:type="spellEnd"/>
      <w:r w:rsidR="009827E6" w:rsidRPr="00CE158F">
        <w:rPr>
          <w:rFonts w:ascii="Times New Roman" w:hAnsi="Times New Roman" w:cs="Times New Roman"/>
          <w:color w:val="0070C0"/>
          <w:sz w:val="24"/>
          <w:szCs w:val="24"/>
        </w:rPr>
        <w:t xml:space="preserve"> idame tedavisini alan 46 </w:t>
      </w:r>
      <w:r w:rsidRPr="00CE158F">
        <w:rPr>
          <w:rFonts w:ascii="Times New Roman" w:hAnsi="Times New Roman" w:cs="Times New Roman"/>
          <w:color w:val="0070C0"/>
          <w:sz w:val="24"/>
          <w:szCs w:val="24"/>
        </w:rPr>
        <w:t>ç</w:t>
      </w:r>
      <w:r w:rsidR="009827E6" w:rsidRPr="00CE158F">
        <w:rPr>
          <w:rFonts w:ascii="Times New Roman" w:hAnsi="Times New Roman" w:cs="Times New Roman"/>
          <w:color w:val="0070C0"/>
          <w:sz w:val="24"/>
          <w:szCs w:val="24"/>
        </w:rPr>
        <w:t>ocuktan elde edilen uzun s</w:t>
      </w:r>
      <w:r w:rsidRPr="00CE158F">
        <w:rPr>
          <w:rFonts w:ascii="Times New Roman" w:hAnsi="Times New Roman" w:cs="Times New Roman"/>
          <w:color w:val="0070C0"/>
          <w:sz w:val="24"/>
          <w:szCs w:val="24"/>
        </w:rPr>
        <w:t>ü</w:t>
      </w:r>
      <w:r w:rsidR="009827E6" w:rsidRPr="00CE158F">
        <w:rPr>
          <w:rFonts w:ascii="Times New Roman" w:hAnsi="Times New Roman" w:cs="Times New Roman"/>
          <w:color w:val="0070C0"/>
          <w:sz w:val="24"/>
          <w:szCs w:val="24"/>
        </w:rPr>
        <w:t>reli g</w:t>
      </w:r>
      <w:r w:rsidRPr="00CE158F">
        <w:rPr>
          <w:rFonts w:ascii="Times New Roman" w:hAnsi="Times New Roman" w:cs="Times New Roman"/>
          <w:color w:val="0070C0"/>
          <w:sz w:val="24"/>
          <w:szCs w:val="24"/>
        </w:rPr>
        <w:t>ü</w:t>
      </w:r>
      <w:r w:rsidR="009827E6" w:rsidRPr="00CE158F">
        <w:rPr>
          <w:rFonts w:ascii="Times New Roman" w:hAnsi="Times New Roman" w:cs="Times New Roman"/>
          <w:color w:val="0070C0"/>
          <w:sz w:val="24"/>
          <w:szCs w:val="24"/>
        </w:rPr>
        <w:t>venlilik verileri</w:t>
      </w:r>
      <w:r w:rsidRPr="00CE158F">
        <w:rPr>
          <w:rFonts w:ascii="Times New Roman" w:hAnsi="Times New Roman" w:cs="Times New Roman"/>
          <w:b/>
          <w:color w:val="0070C0"/>
          <w:sz w:val="24"/>
          <w:szCs w:val="24"/>
        </w:rPr>
        <w:t xml:space="preserve"> </w:t>
      </w:r>
      <w:r w:rsidR="009827E6" w:rsidRPr="00CE158F">
        <w:rPr>
          <w:rFonts w:ascii="Times New Roman" w:hAnsi="Times New Roman" w:cs="Times New Roman"/>
          <w:color w:val="0070C0"/>
          <w:sz w:val="24"/>
          <w:szCs w:val="24"/>
        </w:rPr>
        <w:t>k</w:t>
      </w:r>
      <w:r w:rsidRPr="00CE158F">
        <w:rPr>
          <w:rFonts w:ascii="Times New Roman" w:hAnsi="Times New Roman" w:cs="Times New Roman"/>
          <w:color w:val="0070C0"/>
          <w:sz w:val="24"/>
          <w:szCs w:val="24"/>
        </w:rPr>
        <w:t>ısıtlıdır</w:t>
      </w:r>
      <w:r w:rsidR="009827E6" w:rsidRPr="00CE158F">
        <w:rPr>
          <w:rFonts w:ascii="Times New Roman" w:hAnsi="Times New Roman" w:cs="Times New Roman"/>
          <w:color w:val="0070C0"/>
          <w:sz w:val="24"/>
          <w:szCs w:val="24"/>
        </w:rPr>
        <w:t xml:space="preserve">. </w:t>
      </w:r>
      <w:proofErr w:type="spellStart"/>
      <w:r w:rsidR="009827E6" w:rsidRPr="00CE158F">
        <w:rPr>
          <w:rFonts w:ascii="Times New Roman" w:hAnsi="Times New Roman" w:cs="Times New Roman"/>
          <w:color w:val="0070C0"/>
          <w:sz w:val="24"/>
          <w:szCs w:val="24"/>
        </w:rPr>
        <w:t>Adv</w:t>
      </w:r>
      <w:r w:rsidRPr="00CE158F">
        <w:rPr>
          <w:rFonts w:ascii="Times New Roman" w:hAnsi="Times New Roman" w:cs="Times New Roman"/>
          <w:color w:val="0070C0"/>
          <w:sz w:val="24"/>
          <w:szCs w:val="24"/>
        </w:rPr>
        <w:t>ers</w:t>
      </w:r>
      <w:proofErr w:type="spellEnd"/>
      <w:r w:rsidRPr="00CE158F">
        <w:rPr>
          <w:rFonts w:ascii="Times New Roman" w:hAnsi="Times New Roman" w:cs="Times New Roman"/>
          <w:color w:val="0070C0"/>
          <w:sz w:val="24"/>
          <w:szCs w:val="24"/>
        </w:rPr>
        <w:t xml:space="preserve"> etki </w:t>
      </w:r>
      <w:proofErr w:type="gramStart"/>
      <w:r w:rsidRPr="00CE158F">
        <w:rPr>
          <w:rFonts w:ascii="Times New Roman" w:hAnsi="Times New Roman" w:cs="Times New Roman"/>
          <w:color w:val="0070C0"/>
          <w:sz w:val="24"/>
          <w:szCs w:val="24"/>
        </w:rPr>
        <w:t>profili</w:t>
      </w:r>
      <w:proofErr w:type="gramEnd"/>
      <w:r w:rsidRPr="00CE158F">
        <w:rPr>
          <w:rFonts w:ascii="Times New Roman" w:hAnsi="Times New Roman" w:cs="Times New Roman"/>
          <w:color w:val="0070C0"/>
          <w:sz w:val="24"/>
          <w:szCs w:val="24"/>
        </w:rPr>
        <w:t xml:space="preserve"> genel olarak kı</w:t>
      </w:r>
      <w:r w:rsidR="009827E6" w:rsidRPr="00CE158F">
        <w:rPr>
          <w:rFonts w:ascii="Times New Roman" w:hAnsi="Times New Roman" w:cs="Times New Roman"/>
          <w:color w:val="0070C0"/>
          <w:sz w:val="24"/>
          <w:szCs w:val="24"/>
        </w:rPr>
        <w:t>sa ve uzun s</w:t>
      </w:r>
      <w:r w:rsidRPr="00CE158F">
        <w:rPr>
          <w:rFonts w:ascii="Times New Roman" w:hAnsi="Times New Roman" w:cs="Times New Roman"/>
          <w:color w:val="0070C0"/>
          <w:sz w:val="24"/>
          <w:szCs w:val="24"/>
        </w:rPr>
        <w:t>ü</w:t>
      </w:r>
      <w:r w:rsidR="009827E6" w:rsidRPr="00CE158F">
        <w:rPr>
          <w:rFonts w:ascii="Times New Roman" w:hAnsi="Times New Roman" w:cs="Times New Roman"/>
          <w:color w:val="0070C0"/>
          <w:sz w:val="24"/>
          <w:szCs w:val="24"/>
        </w:rPr>
        <w:t>reli tedavideki yeti</w:t>
      </w:r>
      <w:r w:rsidRPr="00CE158F">
        <w:rPr>
          <w:rFonts w:ascii="Times New Roman" w:hAnsi="Times New Roman" w:cs="Times New Roman"/>
          <w:color w:val="0070C0"/>
          <w:sz w:val="24"/>
          <w:szCs w:val="24"/>
        </w:rPr>
        <w:t>şkinlerde olduğ</w:t>
      </w:r>
      <w:r w:rsidR="009827E6" w:rsidRPr="00CE158F">
        <w:rPr>
          <w:rFonts w:ascii="Times New Roman" w:hAnsi="Times New Roman" w:cs="Times New Roman"/>
          <w:color w:val="0070C0"/>
          <w:sz w:val="24"/>
          <w:szCs w:val="24"/>
        </w:rPr>
        <w:t>u</w:t>
      </w:r>
      <w:r w:rsidRPr="00CE158F">
        <w:rPr>
          <w:rFonts w:ascii="Times New Roman" w:hAnsi="Times New Roman" w:cs="Times New Roman"/>
          <w:b/>
          <w:color w:val="0070C0"/>
          <w:sz w:val="24"/>
          <w:szCs w:val="24"/>
        </w:rPr>
        <w:t xml:space="preserve"> </w:t>
      </w:r>
      <w:r w:rsidRPr="00CE158F">
        <w:rPr>
          <w:rFonts w:ascii="Times New Roman" w:hAnsi="Times New Roman" w:cs="Times New Roman"/>
          <w:color w:val="0070C0"/>
          <w:sz w:val="24"/>
          <w:szCs w:val="24"/>
        </w:rPr>
        <w:t>gibidir. Ergenlik ve geliş</w:t>
      </w:r>
      <w:r w:rsidR="009827E6" w:rsidRPr="00CE158F">
        <w:rPr>
          <w:rFonts w:ascii="Times New Roman" w:hAnsi="Times New Roman" w:cs="Times New Roman"/>
          <w:color w:val="0070C0"/>
          <w:sz w:val="24"/>
          <w:szCs w:val="24"/>
        </w:rPr>
        <w:t>me d</w:t>
      </w:r>
      <w:r w:rsidRPr="00CE158F">
        <w:rPr>
          <w:rFonts w:ascii="Times New Roman" w:hAnsi="Times New Roman" w:cs="Times New Roman"/>
          <w:color w:val="0070C0"/>
          <w:sz w:val="24"/>
          <w:szCs w:val="24"/>
        </w:rPr>
        <w:t>ö</w:t>
      </w:r>
      <w:r w:rsidR="009827E6" w:rsidRPr="00CE158F">
        <w:rPr>
          <w:rFonts w:ascii="Times New Roman" w:hAnsi="Times New Roman" w:cs="Times New Roman"/>
          <w:color w:val="0070C0"/>
          <w:sz w:val="24"/>
          <w:szCs w:val="24"/>
        </w:rPr>
        <w:t xml:space="preserve">neminde </w:t>
      </w:r>
      <w:proofErr w:type="spellStart"/>
      <w:r w:rsidR="009827E6" w:rsidRPr="00CE158F">
        <w:rPr>
          <w:rFonts w:ascii="Times New Roman" w:hAnsi="Times New Roman" w:cs="Times New Roman"/>
          <w:color w:val="0070C0"/>
          <w:sz w:val="24"/>
          <w:szCs w:val="24"/>
        </w:rPr>
        <w:t>omep</w:t>
      </w:r>
      <w:r w:rsidRPr="00CE158F">
        <w:rPr>
          <w:rFonts w:ascii="Times New Roman" w:hAnsi="Times New Roman" w:cs="Times New Roman"/>
          <w:color w:val="0070C0"/>
          <w:sz w:val="24"/>
          <w:szCs w:val="24"/>
        </w:rPr>
        <w:t>razol</w:t>
      </w:r>
      <w:proofErr w:type="spellEnd"/>
      <w:r w:rsidRPr="00CE158F">
        <w:rPr>
          <w:rFonts w:ascii="Times New Roman" w:hAnsi="Times New Roman" w:cs="Times New Roman"/>
          <w:color w:val="0070C0"/>
          <w:sz w:val="24"/>
          <w:szCs w:val="24"/>
        </w:rPr>
        <w:t xml:space="preserve"> tedavisinin etkileri hakkı</w:t>
      </w:r>
      <w:r w:rsidR="009827E6" w:rsidRPr="00CE158F">
        <w:rPr>
          <w:rFonts w:ascii="Times New Roman" w:hAnsi="Times New Roman" w:cs="Times New Roman"/>
          <w:color w:val="0070C0"/>
          <w:sz w:val="24"/>
          <w:szCs w:val="24"/>
        </w:rPr>
        <w:t>nda uzun s</w:t>
      </w:r>
      <w:r w:rsidRPr="00CE158F">
        <w:rPr>
          <w:rFonts w:ascii="Times New Roman" w:hAnsi="Times New Roman" w:cs="Times New Roman"/>
          <w:color w:val="0070C0"/>
          <w:sz w:val="24"/>
          <w:szCs w:val="24"/>
        </w:rPr>
        <w:t>ü</w:t>
      </w:r>
      <w:r w:rsidR="009827E6" w:rsidRPr="00CE158F">
        <w:rPr>
          <w:rFonts w:ascii="Times New Roman" w:hAnsi="Times New Roman" w:cs="Times New Roman"/>
          <w:color w:val="0070C0"/>
          <w:sz w:val="24"/>
          <w:szCs w:val="24"/>
        </w:rPr>
        <w:t>reli</w:t>
      </w:r>
      <w:r w:rsidRPr="00CE158F">
        <w:rPr>
          <w:rFonts w:ascii="Times New Roman" w:hAnsi="Times New Roman" w:cs="Times New Roman"/>
          <w:b/>
          <w:color w:val="0070C0"/>
          <w:sz w:val="24"/>
          <w:szCs w:val="24"/>
        </w:rPr>
        <w:t xml:space="preserve"> </w:t>
      </w:r>
      <w:r w:rsidRPr="00CE158F">
        <w:rPr>
          <w:rFonts w:ascii="Times New Roman" w:hAnsi="Times New Roman" w:cs="Times New Roman"/>
          <w:color w:val="0070C0"/>
          <w:sz w:val="24"/>
          <w:szCs w:val="24"/>
        </w:rPr>
        <w:t>veriler bulunmamaktadı</w:t>
      </w:r>
      <w:r w:rsidR="009827E6" w:rsidRPr="00CE158F">
        <w:rPr>
          <w:rFonts w:ascii="Times New Roman" w:hAnsi="Times New Roman" w:cs="Times New Roman"/>
          <w:color w:val="0070C0"/>
          <w:sz w:val="24"/>
          <w:szCs w:val="24"/>
        </w:rPr>
        <w:t>r.</w:t>
      </w:r>
    </w:p>
    <w:p w:rsidR="009827E6" w:rsidRPr="009827E6" w:rsidRDefault="009827E6" w:rsidP="009827E6">
      <w:pPr>
        <w:spacing w:after="0" w:line="360" w:lineRule="auto"/>
        <w:jc w:val="both"/>
        <w:rPr>
          <w:rFonts w:ascii="Times New Roman" w:hAnsi="Times New Roman" w:cs="Times New Roman"/>
          <w:sz w:val="24"/>
          <w:szCs w:val="24"/>
        </w:rPr>
      </w:pPr>
    </w:p>
    <w:p w:rsidR="00F71A71" w:rsidRPr="00F71A71" w:rsidRDefault="00F71A71" w:rsidP="00F71A71">
      <w:pPr>
        <w:spacing w:after="0" w:line="360" w:lineRule="auto"/>
        <w:jc w:val="both"/>
        <w:rPr>
          <w:rFonts w:ascii="Times New Roman" w:hAnsi="Times New Roman" w:cs="Times New Roman"/>
          <w:sz w:val="24"/>
          <w:szCs w:val="24"/>
          <w:u w:val="single"/>
        </w:rPr>
      </w:pPr>
      <w:r w:rsidRPr="00F71A71">
        <w:rPr>
          <w:rFonts w:ascii="Times New Roman" w:hAnsi="Times New Roman" w:cs="Times New Roman"/>
          <w:sz w:val="24"/>
          <w:szCs w:val="24"/>
          <w:u w:val="single"/>
        </w:rPr>
        <w:t xml:space="preserve">Şüpheli </w:t>
      </w:r>
      <w:proofErr w:type="spellStart"/>
      <w:r w:rsidRPr="00F71A71">
        <w:rPr>
          <w:rFonts w:ascii="Times New Roman" w:hAnsi="Times New Roman" w:cs="Times New Roman"/>
          <w:sz w:val="24"/>
          <w:szCs w:val="24"/>
          <w:u w:val="single"/>
        </w:rPr>
        <w:t>advers</w:t>
      </w:r>
      <w:proofErr w:type="spellEnd"/>
      <w:r w:rsidRPr="00F71A71">
        <w:rPr>
          <w:rFonts w:ascii="Times New Roman" w:hAnsi="Times New Roman" w:cs="Times New Roman"/>
          <w:sz w:val="24"/>
          <w:szCs w:val="24"/>
          <w:u w:val="single"/>
        </w:rPr>
        <w:t xml:space="preserve"> reaksiyonların raporlanması</w:t>
      </w:r>
    </w:p>
    <w:p w:rsidR="00616E59" w:rsidRDefault="00F71A71" w:rsidP="00F71A71">
      <w:pPr>
        <w:spacing w:after="0" w:line="360" w:lineRule="auto"/>
        <w:jc w:val="both"/>
        <w:rPr>
          <w:rFonts w:ascii="Times New Roman" w:hAnsi="Times New Roman" w:cs="Times New Roman"/>
          <w:sz w:val="24"/>
          <w:szCs w:val="24"/>
        </w:rPr>
      </w:pPr>
      <w:r w:rsidRPr="00F71A71">
        <w:rPr>
          <w:rFonts w:ascii="Times New Roman" w:hAnsi="Times New Roman" w:cs="Times New Roman"/>
          <w:sz w:val="24"/>
          <w:szCs w:val="24"/>
        </w:rPr>
        <w:t xml:space="preserve">Ruhsatlandırma sonrası şüpheli ilaç </w:t>
      </w:r>
      <w:proofErr w:type="spellStart"/>
      <w:r w:rsidRPr="00F71A71">
        <w:rPr>
          <w:rFonts w:ascii="Times New Roman" w:hAnsi="Times New Roman" w:cs="Times New Roman"/>
          <w:sz w:val="24"/>
          <w:szCs w:val="24"/>
        </w:rPr>
        <w:t>advers</w:t>
      </w:r>
      <w:proofErr w:type="spellEnd"/>
      <w:r w:rsidRPr="00F71A71">
        <w:rPr>
          <w:rFonts w:ascii="Times New Roman" w:hAnsi="Times New Roman" w:cs="Times New Roman"/>
          <w:sz w:val="24"/>
          <w:szCs w:val="24"/>
        </w:rPr>
        <w:t xml:space="preserve"> reaksiyonlarının raporlanması büyük önem taşımaktadır. Raporlama yapılması, ilacın yarar / risk dengesinin sürekli olarak izlenmesine olanak sağlar. Sağlık mesleği mensuplarının herhangi bir şüpheli </w:t>
      </w:r>
      <w:proofErr w:type="spellStart"/>
      <w:r w:rsidRPr="00F71A71">
        <w:rPr>
          <w:rFonts w:ascii="Times New Roman" w:hAnsi="Times New Roman" w:cs="Times New Roman"/>
          <w:sz w:val="24"/>
          <w:szCs w:val="24"/>
        </w:rPr>
        <w:t>advers</w:t>
      </w:r>
      <w:proofErr w:type="spellEnd"/>
      <w:r w:rsidRPr="00F71A71">
        <w:rPr>
          <w:rFonts w:ascii="Times New Roman" w:hAnsi="Times New Roman" w:cs="Times New Roman"/>
          <w:sz w:val="24"/>
          <w:szCs w:val="24"/>
        </w:rPr>
        <w:t xml:space="preserve"> reaksiyonu Türkiye </w:t>
      </w:r>
      <w:proofErr w:type="spellStart"/>
      <w:r w:rsidRPr="00F71A71">
        <w:rPr>
          <w:rFonts w:ascii="Times New Roman" w:hAnsi="Times New Roman" w:cs="Times New Roman"/>
          <w:sz w:val="24"/>
          <w:szCs w:val="24"/>
        </w:rPr>
        <w:t>Farmakovijilans</w:t>
      </w:r>
      <w:proofErr w:type="spellEnd"/>
      <w:r w:rsidRPr="00F71A71">
        <w:rPr>
          <w:rFonts w:ascii="Times New Roman" w:hAnsi="Times New Roman" w:cs="Times New Roman"/>
          <w:sz w:val="24"/>
          <w:szCs w:val="24"/>
        </w:rPr>
        <w:t xml:space="preserve"> Merkezi (TÜFAM)'ne bildirmeleri gerekmektedir. (www.</w:t>
      </w:r>
      <w:proofErr w:type="spellStart"/>
      <w:r w:rsidRPr="00F71A71">
        <w:rPr>
          <w:rFonts w:ascii="Times New Roman" w:hAnsi="Times New Roman" w:cs="Times New Roman"/>
          <w:sz w:val="24"/>
          <w:szCs w:val="24"/>
        </w:rPr>
        <w:t>titck</w:t>
      </w:r>
      <w:proofErr w:type="spellEnd"/>
      <w:r w:rsidRPr="00F71A71">
        <w:rPr>
          <w:rFonts w:ascii="Times New Roman" w:hAnsi="Times New Roman" w:cs="Times New Roman"/>
          <w:sz w:val="24"/>
          <w:szCs w:val="24"/>
        </w:rPr>
        <w:t xml:space="preserve">.gov.tr; e-posta: </w:t>
      </w:r>
      <w:proofErr w:type="spellStart"/>
      <w:r w:rsidRPr="00F71A71">
        <w:rPr>
          <w:rFonts w:ascii="Times New Roman" w:hAnsi="Times New Roman" w:cs="Times New Roman"/>
          <w:sz w:val="24"/>
          <w:szCs w:val="24"/>
        </w:rPr>
        <w:t>tufam</w:t>
      </w:r>
      <w:proofErr w:type="spellEnd"/>
      <w:r w:rsidRPr="00F71A71">
        <w:rPr>
          <w:rFonts w:ascii="Times New Roman" w:hAnsi="Times New Roman" w:cs="Times New Roman"/>
          <w:sz w:val="24"/>
          <w:szCs w:val="24"/>
        </w:rPr>
        <w:t>@</w:t>
      </w:r>
      <w:proofErr w:type="spellStart"/>
      <w:r w:rsidRPr="00F71A71">
        <w:rPr>
          <w:rFonts w:ascii="Times New Roman" w:hAnsi="Times New Roman" w:cs="Times New Roman"/>
          <w:sz w:val="24"/>
          <w:szCs w:val="24"/>
        </w:rPr>
        <w:t>titck</w:t>
      </w:r>
      <w:proofErr w:type="spellEnd"/>
      <w:r w:rsidRPr="00F71A71">
        <w:rPr>
          <w:rFonts w:ascii="Times New Roman" w:hAnsi="Times New Roman" w:cs="Times New Roman"/>
          <w:sz w:val="24"/>
          <w:szCs w:val="24"/>
        </w:rPr>
        <w:t xml:space="preserve">.gov.tr; tel: 0800 314 0008; faks: </w:t>
      </w:r>
      <w:proofErr w:type="gramStart"/>
      <w:r w:rsidRPr="00F71A71">
        <w:rPr>
          <w:rFonts w:ascii="Times New Roman" w:hAnsi="Times New Roman" w:cs="Times New Roman"/>
          <w:sz w:val="24"/>
          <w:szCs w:val="24"/>
        </w:rPr>
        <w:t>03122183599</w:t>
      </w:r>
      <w:proofErr w:type="gramEnd"/>
      <w:r w:rsidRPr="00F71A71">
        <w:rPr>
          <w:rFonts w:ascii="Times New Roman" w:hAnsi="Times New Roman" w:cs="Times New Roman"/>
          <w:sz w:val="24"/>
          <w:szCs w:val="24"/>
        </w:rPr>
        <w:t>)</w:t>
      </w:r>
    </w:p>
    <w:p w:rsidR="00F71A71" w:rsidRPr="00616E59" w:rsidRDefault="00F71A71" w:rsidP="00F71A71">
      <w:pPr>
        <w:spacing w:after="0" w:line="360" w:lineRule="auto"/>
        <w:jc w:val="both"/>
        <w:rPr>
          <w:rFonts w:ascii="Times New Roman" w:hAnsi="Times New Roman" w:cs="Times New Roman"/>
          <w:sz w:val="24"/>
          <w:szCs w:val="24"/>
        </w:rPr>
      </w:pPr>
    </w:p>
    <w:p w:rsidR="00616E59" w:rsidRPr="00A8077F"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Doz aşımı ve tedavisi</w:t>
      </w:r>
    </w:p>
    <w:p w:rsidR="00A8077F" w:rsidRPr="00CE158F" w:rsidRDefault="00F66A0E" w:rsidP="00A8077F">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İnsanlarda </w:t>
      </w:r>
      <w:proofErr w:type="spellStart"/>
      <w:r w:rsidRPr="00CE158F">
        <w:rPr>
          <w:rFonts w:ascii="Times New Roman" w:hAnsi="Times New Roman" w:cs="Times New Roman"/>
          <w:color w:val="0070C0"/>
          <w:sz w:val="24"/>
          <w:szCs w:val="24"/>
        </w:rPr>
        <w:t>omeprazolü</w:t>
      </w:r>
      <w:r w:rsidR="00A8077F" w:rsidRPr="00CE158F">
        <w:rPr>
          <w:rFonts w:ascii="Times New Roman" w:hAnsi="Times New Roman" w:cs="Times New Roman"/>
          <w:color w:val="0070C0"/>
          <w:sz w:val="24"/>
          <w:szCs w:val="24"/>
        </w:rPr>
        <w:t>n</w:t>
      </w:r>
      <w:proofErr w:type="spellEnd"/>
      <w:r w:rsidR="00A8077F" w:rsidRPr="00CE158F">
        <w:rPr>
          <w:rFonts w:ascii="Times New Roman" w:hAnsi="Times New Roman" w:cs="Times New Roman"/>
          <w:color w:val="0070C0"/>
          <w:sz w:val="24"/>
          <w:szCs w:val="24"/>
        </w:rPr>
        <w:t xml:space="preserve"> doz </w:t>
      </w:r>
      <w:r w:rsidRPr="00CE158F">
        <w:rPr>
          <w:rFonts w:ascii="Times New Roman" w:hAnsi="Times New Roman" w:cs="Times New Roman"/>
          <w:color w:val="0070C0"/>
          <w:sz w:val="24"/>
          <w:szCs w:val="24"/>
        </w:rPr>
        <w:t>aşımı etkileri hakkı</w:t>
      </w:r>
      <w:r w:rsidR="00A8077F" w:rsidRPr="00CE158F">
        <w:rPr>
          <w:rFonts w:ascii="Times New Roman" w:hAnsi="Times New Roman" w:cs="Times New Roman"/>
          <w:color w:val="0070C0"/>
          <w:sz w:val="24"/>
          <w:szCs w:val="24"/>
        </w:rPr>
        <w:t>nda bilgi k</w:t>
      </w:r>
      <w:r w:rsidRPr="00CE158F">
        <w:rPr>
          <w:rFonts w:ascii="Times New Roman" w:hAnsi="Times New Roman" w:cs="Times New Roman"/>
          <w:color w:val="0070C0"/>
          <w:sz w:val="24"/>
          <w:szCs w:val="24"/>
        </w:rPr>
        <w:t>ısıtlıdır</w:t>
      </w:r>
      <w:r w:rsidR="00A8077F" w:rsidRPr="00CE158F">
        <w:rPr>
          <w:rFonts w:ascii="Times New Roman" w:hAnsi="Times New Roman" w:cs="Times New Roman"/>
          <w:color w:val="0070C0"/>
          <w:sz w:val="24"/>
          <w:szCs w:val="24"/>
        </w:rPr>
        <w:t>. Literat</w:t>
      </w:r>
      <w:r w:rsidRPr="00CE158F">
        <w:rPr>
          <w:rFonts w:ascii="Times New Roman" w:hAnsi="Times New Roman" w:cs="Times New Roman"/>
          <w:color w:val="0070C0"/>
          <w:sz w:val="24"/>
          <w:szCs w:val="24"/>
        </w:rPr>
        <w:t>ü</w:t>
      </w:r>
      <w:r w:rsidR="00A8077F" w:rsidRPr="00CE158F">
        <w:rPr>
          <w:rFonts w:ascii="Times New Roman" w:hAnsi="Times New Roman" w:cs="Times New Roman"/>
          <w:color w:val="0070C0"/>
          <w:sz w:val="24"/>
          <w:szCs w:val="24"/>
        </w:rPr>
        <w:t xml:space="preserve">rde, 560 </w:t>
      </w:r>
      <w:proofErr w:type="spellStart"/>
      <w:r w:rsidR="00A8077F" w:rsidRPr="00CE158F">
        <w:rPr>
          <w:rFonts w:ascii="Times New Roman" w:hAnsi="Times New Roman" w:cs="Times New Roman"/>
          <w:color w:val="0070C0"/>
          <w:sz w:val="24"/>
          <w:szCs w:val="24"/>
        </w:rPr>
        <w:t>mg'a</w:t>
      </w:r>
      <w:proofErr w:type="spellEnd"/>
      <w:r w:rsidRPr="00CE158F">
        <w:rPr>
          <w:rFonts w:ascii="Times New Roman" w:hAnsi="Times New Roman" w:cs="Times New Roman"/>
          <w:color w:val="0070C0"/>
          <w:sz w:val="24"/>
          <w:szCs w:val="24"/>
        </w:rPr>
        <w:t xml:space="preserve"> kadar olan dozlar tarif edilmiş</w:t>
      </w:r>
      <w:r w:rsidR="00A8077F" w:rsidRPr="00CE158F">
        <w:rPr>
          <w:rFonts w:ascii="Times New Roman" w:hAnsi="Times New Roman" w:cs="Times New Roman"/>
          <w:color w:val="0070C0"/>
          <w:sz w:val="24"/>
          <w:szCs w:val="24"/>
        </w:rPr>
        <w:t xml:space="preserve"> ve 2.400 mg </w:t>
      </w:r>
      <w:proofErr w:type="spellStart"/>
      <w:r w:rsidR="00A8077F" w:rsidRPr="00CE158F">
        <w:rPr>
          <w:rFonts w:ascii="Times New Roman" w:hAnsi="Times New Roman" w:cs="Times New Roman"/>
          <w:color w:val="0070C0"/>
          <w:sz w:val="24"/>
          <w:szCs w:val="24"/>
        </w:rPr>
        <w:t>omeprazole</w:t>
      </w:r>
      <w:proofErr w:type="spellEnd"/>
      <w:r w:rsidR="00A8077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ö</w:t>
      </w:r>
      <w:r w:rsidR="00A8077F" w:rsidRPr="00CE158F">
        <w:rPr>
          <w:rFonts w:ascii="Times New Roman" w:hAnsi="Times New Roman" w:cs="Times New Roman"/>
          <w:color w:val="0070C0"/>
          <w:sz w:val="24"/>
          <w:szCs w:val="24"/>
        </w:rPr>
        <w:t>nerilen klinik dozun 120 k</w:t>
      </w:r>
      <w:r w:rsidRPr="00CE158F">
        <w:rPr>
          <w:rFonts w:ascii="Times New Roman" w:hAnsi="Times New Roman" w:cs="Times New Roman"/>
          <w:color w:val="0070C0"/>
          <w:sz w:val="24"/>
          <w:szCs w:val="24"/>
        </w:rPr>
        <w:t>atı</w:t>
      </w:r>
      <w:r w:rsidR="00A8077F" w:rsidRPr="00CE158F">
        <w:rPr>
          <w:rFonts w:ascii="Times New Roman" w:hAnsi="Times New Roman" w:cs="Times New Roman"/>
          <w:color w:val="0070C0"/>
          <w:sz w:val="24"/>
          <w:szCs w:val="24"/>
        </w:rPr>
        <w:t>) varan</w:t>
      </w:r>
      <w:r w:rsidRPr="00CE158F">
        <w:rPr>
          <w:rFonts w:ascii="Times New Roman" w:hAnsi="Times New Roman" w:cs="Times New Roman"/>
          <w:color w:val="0070C0"/>
          <w:sz w:val="24"/>
          <w:szCs w:val="24"/>
        </w:rPr>
        <w:t xml:space="preserve"> </w:t>
      </w:r>
      <w:r w:rsidR="00A8077F" w:rsidRPr="00CE158F">
        <w:rPr>
          <w:rFonts w:ascii="Times New Roman" w:hAnsi="Times New Roman" w:cs="Times New Roman"/>
          <w:color w:val="0070C0"/>
          <w:sz w:val="24"/>
          <w:szCs w:val="24"/>
        </w:rPr>
        <w:t>tek oral dozlarla ilgil</w:t>
      </w:r>
      <w:r w:rsidRPr="00CE158F">
        <w:rPr>
          <w:rFonts w:ascii="Times New Roman" w:hAnsi="Times New Roman" w:cs="Times New Roman"/>
          <w:color w:val="0070C0"/>
          <w:sz w:val="24"/>
          <w:szCs w:val="24"/>
        </w:rPr>
        <w:t>i nadir bildirimler bulunmaktadır. Bulantı, kusma,</w:t>
      </w:r>
      <w:r w:rsidR="00A8077F" w:rsidRPr="00CE158F">
        <w:rPr>
          <w:rFonts w:ascii="Times New Roman" w:hAnsi="Times New Roman" w:cs="Times New Roman"/>
          <w:color w:val="0070C0"/>
          <w:sz w:val="24"/>
          <w:szCs w:val="24"/>
        </w:rPr>
        <w:t xml:space="preserve"> sersemleme,</w:t>
      </w:r>
      <w:r w:rsidRPr="00CE158F">
        <w:rPr>
          <w:rFonts w:ascii="Times New Roman" w:hAnsi="Times New Roman" w:cs="Times New Roman"/>
          <w:color w:val="0070C0"/>
          <w:sz w:val="24"/>
          <w:szCs w:val="24"/>
        </w:rPr>
        <w:t xml:space="preserve"> </w:t>
      </w:r>
      <w:proofErr w:type="spellStart"/>
      <w:r w:rsidR="00A8077F" w:rsidRPr="00CE158F">
        <w:rPr>
          <w:rFonts w:ascii="Times New Roman" w:hAnsi="Times New Roman" w:cs="Times New Roman"/>
          <w:color w:val="0070C0"/>
          <w:sz w:val="24"/>
          <w:szCs w:val="24"/>
        </w:rPr>
        <w:t>abdominal</w:t>
      </w:r>
      <w:proofErr w:type="spellEnd"/>
      <w:r w:rsidR="00A8077F" w:rsidRPr="00CE158F">
        <w:rPr>
          <w:rFonts w:ascii="Times New Roman" w:hAnsi="Times New Roman" w:cs="Times New Roman"/>
          <w:color w:val="0070C0"/>
          <w:sz w:val="24"/>
          <w:szCs w:val="24"/>
        </w:rPr>
        <w:t xml:space="preserve"> a</w:t>
      </w:r>
      <w:r w:rsidRPr="00CE158F">
        <w:rPr>
          <w:rFonts w:ascii="Times New Roman" w:hAnsi="Times New Roman" w:cs="Times New Roman"/>
          <w:color w:val="0070C0"/>
          <w:sz w:val="24"/>
          <w:szCs w:val="24"/>
        </w:rPr>
        <w:t xml:space="preserve">ğrı, </w:t>
      </w:r>
      <w:proofErr w:type="spellStart"/>
      <w:r w:rsidRPr="00CE158F">
        <w:rPr>
          <w:rFonts w:ascii="Times New Roman" w:hAnsi="Times New Roman" w:cs="Times New Roman"/>
          <w:color w:val="0070C0"/>
          <w:sz w:val="24"/>
          <w:szCs w:val="24"/>
        </w:rPr>
        <w:t>diyare</w:t>
      </w:r>
      <w:proofErr w:type="spellEnd"/>
      <w:r w:rsidRPr="00CE158F">
        <w:rPr>
          <w:rFonts w:ascii="Times New Roman" w:hAnsi="Times New Roman" w:cs="Times New Roman"/>
          <w:color w:val="0070C0"/>
          <w:sz w:val="24"/>
          <w:szCs w:val="24"/>
        </w:rPr>
        <w:t xml:space="preserve"> ve baş</w:t>
      </w:r>
      <w:r w:rsidR="00A8077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ağrısı bildirilmiştir. Ayrı</w:t>
      </w:r>
      <w:r w:rsidR="00A8077F" w:rsidRPr="00CE158F">
        <w:rPr>
          <w:rFonts w:ascii="Times New Roman" w:hAnsi="Times New Roman" w:cs="Times New Roman"/>
          <w:color w:val="0070C0"/>
          <w:sz w:val="24"/>
          <w:szCs w:val="24"/>
        </w:rPr>
        <w:t xml:space="preserve">ca </w:t>
      </w:r>
      <w:proofErr w:type="spellStart"/>
      <w:r w:rsidR="00A8077F" w:rsidRPr="00CE158F">
        <w:rPr>
          <w:rFonts w:ascii="Times New Roman" w:hAnsi="Times New Roman" w:cs="Times New Roman"/>
          <w:color w:val="0070C0"/>
          <w:sz w:val="24"/>
          <w:szCs w:val="24"/>
        </w:rPr>
        <w:t>apati</w:t>
      </w:r>
      <w:proofErr w:type="spellEnd"/>
      <w:r w:rsidR="00A8077F" w:rsidRPr="00CE158F">
        <w:rPr>
          <w:rFonts w:ascii="Times New Roman" w:hAnsi="Times New Roman" w:cs="Times New Roman"/>
          <w:color w:val="0070C0"/>
          <w:sz w:val="24"/>
          <w:szCs w:val="24"/>
        </w:rPr>
        <w:t xml:space="preserve">, depresyon ve </w:t>
      </w:r>
      <w:proofErr w:type="spellStart"/>
      <w:r w:rsidR="00A8077F" w:rsidRPr="00CE158F">
        <w:rPr>
          <w:rFonts w:ascii="Times New Roman" w:hAnsi="Times New Roman" w:cs="Times New Roman"/>
          <w:color w:val="0070C0"/>
          <w:sz w:val="24"/>
          <w:szCs w:val="24"/>
        </w:rPr>
        <w:t>konf</w:t>
      </w:r>
      <w:r w:rsidRPr="00CE158F">
        <w:rPr>
          <w:rFonts w:ascii="Times New Roman" w:hAnsi="Times New Roman" w:cs="Times New Roman"/>
          <w:color w:val="0070C0"/>
          <w:sz w:val="24"/>
          <w:szCs w:val="24"/>
        </w:rPr>
        <w:t>ü</w:t>
      </w:r>
      <w:r w:rsidR="00A8077F" w:rsidRPr="00CE158F">
        <w:rPr>
          <w:rFonts w:ascii="Times New Roman" w:hAnsi="Times New Roman" w:cs="Times New Roman"/>
          <w:color w:val="0070C0"/>
          <w:sz w:val="24"/>
          <w:szCs w:val="24"/>
        </w:rPr>
        <w:t>zyonun</w:t>
      </w:r>
      <w:proofErr w:type="spellEnd"/>
      <w:r w:rsidRPr="00CE158F">
        <w:rPr>
          <w:rFonts w:ascii="Times New Roman" w:hAnsi="Times New Roman" w:cs="Times New Roman"/>
          <w:color w:val="0070C0"/>
          <w:sz w:val="24"/>
          <w:szCs w:val="24"/>
        </w:rPr>
        <w:t xml:space="preserve"> </w:t>
      </w:r>
      <w:r w:rsidR="00A8077F" w:rsidRPr="00CE158F">
        <w:rPr>
          <w:rFonts w:ascii="Times New Roman" w:hAnsi="Times New Roman" w:cs="Times New Roman"/>
          <w:color w:val="0070C0"/>
          <w:sz w:val="24"/>
          <w:szCs w:val="24"/>
        </w:rPr>
        <w:t>tek ba</w:t>
      </w:r>
      <w:r w:rsidRPr="00CE158F">
        <w:rPr>
          <w:rFonts w:ascii="Times New Roman" w:hAnsi="Times New Roman" w:cs="Times New Roman"/>
          <w:color w:val="0070C0"/>
          <w:sz w:val="24"/>
          <w:szCs w:val="24"/>
        </w:rPr>
        <w:t>şına tarif edildiği vakalar da vardı</w:t>
      </w:r>
      <w:r w:rsidR="00A8077F" w:rsidRPr="00CE158F">
        <w:rPr>
          <w:rFonts w:ascii="Times New Roman" w:hAnsi="Times New Roman" w:cs="Times New Roman"/>
          <w:color w:val="0070C0"/>
          <w:sz w:val="24"/>
          <w:szCs w:val="24"/>
        </w:rPr>
        <w:t>r.</w:t>
      </w:r>
    </w:p>
    <w:p w:rsidR="00A8077F" w:rsidRPr="009058FF" w:rsidRDefault="00A8077F" w:rsidP="00A8077F">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Ta</w:t>
      </w:r>
      <w:r w:rsidR="00F66A0E" w:rsidRPr="00CE158F">
        <w:rPr>
          <w:rFonts w:ascii="Times New Roman" w:hAnsi="Times New Roman" w:cs="Times New Roman"/>
          <w:color w:val="0070C0"/>
          <w:sz w:val="24"/>
          <w:szCs w:val="24"/>
        </w:rPr>
        <w:t>nı</w:t>
      </w:r>
      <w:r w:rsidRPr="00CE158F">
        <w:rPr>
          <w:rFonts w:ascii="Times New Roman" w:hAnsi="Times New Roman" w:cs="Times New Roman"/>
          <w:color w:val="0070C0"/>
          <w:sz w:val="24"/>
          <w:szCs w:val="24"/>
        </w:rPr>
        <w:t xml:space="preserve">mlanan </w:t>
      </w:r>
      <w:proofErr w:type="gramStart"/>
      <w:r w:rsidRPr="00CE158F">
        <w:rPr>
          <w:rFonts w:ascii="Times New Roman" w:hAnsi="Times New Roman" w:cs="Times New Roman"/>
          <w:color w:val="0070C0"/>
          <w:sz w:val="24"/>
          <w:szCs w:val="24"/>
        </w:rPr>
        <w:t>semptom</w:t>
      </w:r>
      <w:r w:rsidR="00F66A0E" w:rsidRPr="00CE158F">
        <w:rPr>
          <w:rFonts w:ascii="Times New Roman" w:hAnsi="Times New Roman" w:cs="Times New Roman"/>
          <w:color w:val="0070C0"/>
          <w:sz w:val="24"/>
          <w:szCs w:val="24"/>
        </w:rPr>
        <w:t>lar</w:t>
      </w:r>
      <w:proofErr w:type="gramEnd"/>
      <w:r w:rsidR="00F66A0E" w:rsidRPr="00CE158F">
        <w:rPr>
          <w:rFonts w:ascii="Times New Roman" w:hAnsi="Times New Roman" w:cs="Times New Roman"/>
          <w:color w:val="0070C0"/>
          <w:sz w:val="24"/>
          <w:szCs w:val="24"/>
        </w:rPr>
        <w:t xml:space="preserve"> geç</w:t>
      </w:r>
      <w:r w:rsidRPr="00CE158F">
        <w:rPr>
          <w:rFonts w:ascii="Times New Roman" w:hAnsi="Times New Roman" w:cs="Times New Roman"/>
          <w:color w:val="0070C0"/>
          <w:sz w:val="24"/>
          <w:szCs w:val="24"/>
        </w:rPr>
        <w:t>icidir ve ciddi bir sonla</w:t>
      </w:r>
      <w:r w:rsidR="00F66A0E" w:rsidRPr="00CE158F">
        <w:rPr>
          <w:rFonts w:ascii="Times New Roman" w:hAnsi="Times New Roman" w:cs="Times New Roman"/>
          <w:color w:val="0070C0"/>
          <w:sz w:val="24"/>
          <w:szCs w:val="24"/>
        </w:rPr>
        <w:t>nım bildirilmemiş</w:t>
      </w:r>
      <w:r w:rsidRPr="00CE158F">
        <w:rPr>
          <w:rFonts w:ascii="Times New Roman" w:hAnsi="Times New Roman" w:cs="Times New Roman"/>
          <w:color w:val="0070C0"/>
          <w:sz w:val="24"/>
          <w:szCs w:val="24"/>
        </w:rPr>
        <w:t xml:space="preserve">tir. Eliminasyon </w:t>
      </w:r>
      <w:r w:rsidR="00F66A0E" w:rsidRPr="00CE158F">
        <w:rPr>
          <w:rFonts w:ascii="Times New Roman" w:hAnsi="Times New Roman" w:cs="Times New Roman"/>
          <w:color w:val="0070C0"/>
          <w:sz w:val="24"/>
          <w:szCs w:val="24"/>
        </w:rPr>
        <w:t>hızı (birinci derece kinetiği) doz artışı</w:t>
      </w:r>
      <w:r w:rsidRPr="00CE158F">
        <w:rPr>
          <w:rFonts w:ascii="Times New Roman" w:hAnsi="Times New Roman" w:cs="Times New Roman"/>
          <w:color w:val="0070C0"/>
          <w:sz w:val="24"/>
          <w:szCs w:val="24"/>
        </w:rPr>
        <w:t xml:space="preserve"> ile de</w:t>
      </w:r>
      <w:r w:rsidR="00F66A0E" w:rsidRPr="00CE158F">
        <w:rPr>
          <w:rFonts w:ascii="Times New Roman" w:hAnsi="Times New Roman" w:cs="Times New Roman"/>
          <w:color w:val="0070C0"/>
          <w:sz w:val="24"/>
          <w:szCs w:val="24"/>
        </w:rPr>
        <w:t>ğiş</w:t>
      </w:r>
      <w:r w:rsidRPr="00CE158F">
        <w:rPr>
          <w:rFonts w:ascii="Times New Roman" w:hAnsi="Times New Roman" w:cs="Times New Roman"/>
          <w:color w:val="0070C0"/>
          <w:sz w:val="24"/>
          <w:szCs w:val="24"/>
        </w:rPr>
        <w:t>memi</w:t>
      </w:r>
      <w:r w:rsidR="00F66A0E"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 xml:space="preserve">tir. Tedavi gerekirse </w:t>
      </w:r>
      <w:proofErr w:type="spellStart"/>
      <w:r w:rsidRPr="00CE158F">
        <w:rPr>
          <w:rFonts w:ascii="Times New Roman" w:hAnsi="Times New Roman" w:cs="Times New Roman"/>
          <w:color w:val="0070C0"/>
          <w:sz w:val="24"/>
          <w:szCs w:val="24"/>
        </w:rPr>
        <w:t>semptomatiktir</w:t>
      </w:r>
      <w:proofErr w:type="spellEnd"/>
      <w:r w:rsidRPr="00CE158F">
        <w:rPr>
          <w:rFonts w:ascii="Times New Roman" w:hAnsi="Times New Roman" w:cs="Times New Roman"/>
          <w:color w:val="0070C0"/>
          <w:sz w:val="24"/>
          <w:szCs w:val="24"/>
        </w:rPr>
        <w:t>.</w:t>
      </w: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FARMAKOLOJİK ÖZELLİKLER</w:t>
      </w:r>
    </w:p>
    <w:p w:rsidR="00616E59" w:rsidRPr="005020A2"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Farmakodinamik özellikler</w:t>
      </w:r>
    </w:p>
    <w:p w:rsidR="005020A2" w:rsidRPr="00CE158F" w:rsidRDefault="009C099C" w:rsidP="005020A2">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Farmakoterapötik</w:t>
      </w:r>
      <w:proofErr w:type="spellEnd"/>
      <w:r w:rsidRPr="00CE158F">
        <w:rPr>
          <w:rFonts w:ascii="Times New Roman" w:hAnsi="Times New Roman" w:cs="Times New Roman"/>
          <w:color w:val="0070C0"/>
          <w:sz w:val="24"/>
          <w:szCs w:val="24"/>
        </w:rPr>
        <w:t xml:space="preserve"> grup: Proton pompası</w:t>
      </w:r>
      <w:r w:rsidR="005020A2" w:rsidRPr="00CE158F">
        <w:rPr>
          <w:rFonts w:ascii="Times New Roman" w:hAnsi="Times New Roman" w:cs="Times New Roman"/>
          <w:color w:val="0070C0"/>
          <w:sz w:val="24"/>
          <w:szCs w:val="24"/>
        </w:rPr>
        <w:t xml:space="preserve"> inhibit</w:t>
      </w:r>
      <w:r w:rsidRPr="00CE158F">
        <w:rPr>
          <w:rFonts w:ascii="Times New Roman" w:hAnsi="Times New Roman" w:cs="Times New Roman"/>
          <w:color w:val="0070C0"/>
          <w:sz w:val="24"/>
          <w:szCs w:val="24"/>
        </w:rPr>
        <w:t>ö</w:t>
      </w:r>
      <w:r w:rsidR="005020A2" w:rsidRPr="00CE158F">
        <w:rPr>
          <w:rFonts w:ascii="Times New Roman" w:hAnsi="Times New Roman" w:cs="Times New Roman"/>
          <w:color w:val="0070C0"/>
          <w:sz w:val="24"/>
          <w:szCs w:val="24"/>
        </w:rPr>
        <w:t>rleri</w:t>
      </w:r>
    </w:p>
    <w:p w:rsidR="005020A2" w:rsidRPr="00CE158F" w:rsidRDefault="009C099C" w:rsidP="005020A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ATC kodu: A02BC01</w:t>
      </w:r>
    </w:p>
    <w:p w:rsidR="005020A2" w:rsidRPr="00CE158F" w:rsidRDefault="009C099C" w:rsidP="005020A2">
      <w:pPr>
        <w:spacing w:after="0" w:line="360" w:lineRule="auto"/>
        <w:jc w:val="both"/>
        <w:rPr>
          <w:rFonts w:ascii="Times New Roman" w:hAnsi="Times New Roman" w:cs="Times New Roman"/>
          <w:color w:val="0070C0"/>
          <w:sz w:val="24"/>
          <w:szCs w:val="24"/>
          <w:u w:val="single"/>
        </w:rPr>
      </w:pPr>
      <w:r w:rsidRPr="00CE158F">
        <w:rPr>
          <w:rFonts w:ascii="Times New Roman" w:hAnsi="Times New Roman" w:cs="Times New Roman"/>
          <w:color w:val="0070C0"/>
          <w:sz w:val="24"/>
          <w:szCs w:val="24"/>
          <w:u w:val="single"/>
        </w:rPr>
        <w:t>Etki mekanizması</w:t>
      </w:r>
    </w:p>
    <w:p w:rsidR="005020A2" w:rsidRPr="00CE158F" w:rsidRDefault="009C099C" w:rsidP="005020A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İ</w:t>
      </w:r>
      <w:r w:rsidR="005020A2" w:rsidRPr="00CE158F">
        <w:rPr>
          <w:rFonts w:ascii="Times New Roman" w:hAnsi="Times New Roman" w:cs="Times New Roman"/>
          <w:color w:val="0070C0"/>
          <w:sz w:val="24"/>
          <w:szCs w:val="24"/>
        </w:rPr>
        <w:t xml:space="preserve">ki </w:t>
      </w:r>
      <w:proofErr w:type="spellStart"/>
      <w:r w:rsidR="005020A2" w:rsidRPr="00CE158F">
        <w:rPr>
          <w:rFonts w:ascii="Times New Roman" w:hAnsi="Times New Roman" w:cs="Times New Roman"/>
          <w:color w:val="0070C0"/>
          <w:sz w:val="24"/>
          <w:szCs w:val="24"/>
        </w:rPr>
        <w:t>enantiyomerin</w:t>
      </w:r>
      <w:proofErr w:type="spellEnd"/>
      <w:r w:rsidR="005020A2" w:rsidRPr="00CE158F">
        <w:rPr>
          <w:rFonts w:ascii="Times New Roman" w:hAnsi="Times New Roman" w:cs="Times New Roman"/>
          <w:color w:val="0070C0"/>
          <w:sz w:val="24"/>
          <w:szCs w:val="24"/>
        </w:rPr>
        <w:t xml:space="preserve"> </w:t>
      </w:r>
      <w:proofErr w:type="spellStart"/>
      <w:r w:rsidR="005020A2" w:rsidRPr="00CE158F">
        <w:rPr>
          <w:rFonts w:ascii="Times New Roman" w:hAnsi="Times New Roman" w:cs="Times New Roman"/>
          <w:color w:val="0070C0"/>
          <w:sz w:val="24"/>
          <w:szCs w:val="24"/>
        </w:rPr>
        <w:t>rasemik</w:t>
      </w:r>
      <w:proofErr w:type="spellEnd"/>
      <w:r w:rsidR="005020A2" w:rsidRPr="00CE158F">
        <w:rPr>
          <w:rFonts w:ascii="Times New Roman" w:hAnsi="Times New Roman" w:cs="Times New Roman"/>
          <w:color w:val="0070C0"/>
          <w:sz w:val="24"/>
          <w:szCs w:val="24"/>
        </w:rPr>
        <w:t xml:space="preserve"> bir ka</w:t>
      </w:r>
      <w:r w:rsidRPr="00CE158F">
        <w:rPr>
          <w:rFonts w:ascii="Times New Roman" w:hAnsi="Times New Roman" w:cs="Times New Roman"/>
          <w:color w:val="0070C0"/>
          <w:sz w:val="24"/>
          <w:szCs w:val="24"/>
        </w:rPr>
        <w:t>rışımı</w:t>
      </w:r>
      <w:r w:rsidR="005020A2" w:rsidRPr="00CE158F">
        <w:rPr>
          <w:rFonts w:ascii="Times New Roman" w:hAnsi="Times New Roman" w:cs="Times New Roman"/>
          <w:color w:val="0070C0"/>
          <w:sz w:val="24"/>
          <w:szCs w:val="24"/>
        </w:rPr>
        <w:t xml:space="preserve"> olan </w:t>
      </w:r>
      <w:proofErr w:type="spellStart"/>
      <w:r w:rsidR="005020A2" w:rsidRPr="00CE158F">
        <w:rPr>
          <w:rFonts w:ascii="Times New Roman" w:hAnsi="Times New Roman" w:cs="Times New Roman"/>
          <w:color w:val="0070C0"/>
          <w:sz w:val="24"/>
          <w:szCs w:val="24"/>
        </w:rPr>
        <w:t>omeprazol</w:t>
      </w:r>
      <w:proofErr w:type="spellEnd"/>
      <w:r w:rsidR="005020A2" w:rsidRPr="00CE158F">
        <w:rPr>
          <w:rFonts w:ascii="Times New Roman" w:hAnsi="Times New Roman" w:cs="Times New Roman"/>
          <w:color w:val="0070C0"/>
          <w:sz w:val="24"/>
          <w:szCs w:val="24"/>
        </w:rPr>
        <w:t xml:space="preserve">, mide asidi </w:t>
      </w:r>
      <w:proofErr w:type="spellStart"/>
      <w:r w:rsidR="005020A2" w:rsidRPr="00CE158F">
        <w:rPr>
          <w:rFonts w:ascii="Times New Roman" w:hAnsi="Times New Roman" w:cs="Times New Roman"/>
          <w:color w:val="0070C0"/>
          <w:sz w:val="24"/>
          <w:szCs w:val="24"/>
        </w:rPr>
        <w:t>sekresyonunu</w:t>
      </w:r>
      <w:proofErr w:type="spellEnd"/>
      <w:r w:rsidR="005020A2" w:rsidRPr="00CE158F">
        <w:rPr>
          <w:rFonts w:ascii="Times New Roman" w:hAnsi="Times New Roman" w:cs="Times New Roman"/>
          <w:color w:val="0070C0"/>
          <w:sz w:val="24"/>
          <w:szCs w:val="24"/>
        </w:rPr>
        <w:t xml:space="preserve"> y</w:t>
      </w:r>
      <w:r w:rsidRPr="00CE158F">
        <w:rPr>
          <w:rFonts w:ascii="Times New Roman" w:hAnsi="Times New Roman" w:cs="Times New Roman"/>
          <w:color w:val="0070C0"/>
          <w:sz w:val="24"/>
          <w:szCs w:val="24"/>
        </w:rPr>
        <w:t>ü</w:t>
      </w:r>
      <w:r w:rsidR="005020A2" w:rsidRPr="00CE158F">
        <w:rPr>
          <w:rFonts w:ascii="Times New Roman" w:hAnsi="Times New Roman" w:cs="Times New Roman"/>
          <w:color w:val="0070C0"/>
          <w:sz w:val="24"/>
          <w:szCs w:val="24"/>
        </w:rPr>
        <w:t>ksek</w:t>
      </w:r>
      <w:r w:rsidRPr="00CE158F">
        <w:rPr>
          <w:rFonts w:ascii="Times New Roman" w:hAnsi="Times New Roman" w:cs="Times New Roman"/>
          <w:color w:val="0070C0"/>
          <w:sz w:val="24"/>
          <w:szCs w:val="24"/>
        </w:rPr>
        <w:t xml:space="preserve"> oranda hedeflenmiş bir etki mekanizması</w:t>
      </w:r>
      <w:r w:rsidR="005020A2" w:rsidRPr="00CE158F">
        <w:rPr>
          <w:rFonts w:ascii="Times New Roman" w:hAnsi="Times New Roman" w:cs="Times New Roman"/>
          <w:color w:val="0070C0"/>
          <w:sz w:val="24"/>
          <w:szCs w:val="24"/>
        </w:rPr>
        <w:t xml:space="preserve"> yoluyla azalt</w:t>
      </w:r>
      <w:r w:rsidRPr="00CE158F">
        <w:rPr>
          <w:rFonts w:ascii="Times New Roman" w:hAnsi="Times New Roman" w:cs="Times New Roman"/>
          <w:color w:val="0070C0"/>
          <w:sz w:val="24"/>
          <w:szCs w:val="24"/>
        </w:rPr>
        <w:t>ı</w:t>
      </w:r>
      <w:r w:rsidR="005020A2" w:rsidRPr="00CE158F">
        <w:rPr>
          <w:rFonts w:ascii="Times New Roman" w:hAnsi="Times New Roman" w:cs="Times New Roman"/>
          <w:color w:val="0070C0"/>
          <w:sz w:val="24"/>
          <w:szCs w:val="24"/>
        </w:rPr>
        <w:t xml:space="preserve">r. </w:t>
      </w:r>
      <w:proofErr w:type="spellStart"/>
      <w:r w:rsidR="005020A2" w:rsidRPr="00CE158F">
        <w:rPr>
          <w:rFonts w:ascii="Times New Roman" w:hAnsi="Times New Roman" w:cs="Times New Roman"/>
          <w:color w:val="0070C0"/>
          <w:sz w:val="24"/>
          <w:szCs w:val="24"/>
        </w:rPr>
        <w:t>Pariyetal</w:t>
      </w:r>
      <w:proofErr w:type="spellEnd"/>
      <w:r w:rsidR="005020A2" w:rsidRPr="00CE158F">
        <w:rPr>
          <w:rFonts w:ascii="Times New Roman" w:hAnsi="Times New Roman" w:cs="Times New Roman"/>
          <w:color w:val="0070C0"/>
          <w:sz w:val="24"/>
          <w:szCs w:val="24"/>
        </w:rPr>
        <w:t xml:space="preserve"> h</w:t>
      </w:r>
      <w:r w:rsidRPr="00CE158F">
        <w:rPr>
          <w:rFonts w:ascii="Times New Roman" w:hAnsi="Times New Roman" w:cs="Times New Roman"/>
          <w:color w:val="0070C0"/>
          <w:sz w:val="24"/>
          <w:szCs w:val="24"/>
        </w:rPr>
        <w:t>ü</w:t>
      </w:r>
      <w:r w:rsidR="005020A2" w:rsidRPr="00CE158F">
        <w:rPr>
          <w:rFonts w:ascii="Times New Roman" w:hAnsi="Times New Roman" w:cs="Times New Roman"/>
          <w:color w:val="0070C0"/>
          <w:sz w:val="24"/>
          <w:szCs w:val="24"/>
        </w:rPr>
        <w:t>credeki asit pompas</w:t>
      </w:r>
      <w:r w:rsidRPr="00CE158F">
        <w:rPr>
          <w:rFonts w:ascii="Times New Roman" w:hAnsi="Times New Roman" w:cs="Times New Roman"/>
          <w:color w:val="0070C0"/>
          <w:sz w:val="24"/>
          <w:szCs w:val="24"/>
        </w:rPr>
        <w:t xml:space="preserve">ının </w:t>
      </w:r>
      <w:proofErr w:type="gramStart"/>
      <w:r w:rsidR="005020A2" w:rsidRPr="00CE158F">
        <w:rPr>
          <w:rFonts w:ascii="Times New Roman" w:hAnsi="Times New Roman" w:cs="Times New Roman"/>
          <w:color w:val="0070C0"/>
          <w:sz w:val="24"/>
          <w:szCs w:val="24"/>
        </w:rPr>
        <w:t>spesifik</w:t>
      </w:r>
      <w:proofErr w:type="gramEnd"/>
      <w:r w:rsidR="005020A2" w:rsidRPr="00CE158F">
        <w:rPr>
          <w:rFonts w:ascii="Times New Roman" w:hAnsi="Times New Roman" w:cs="Times New Roman"/>
          <w:color w:val="0070C0"/>
          <w:sz w:val="24"/>
          <w:szCs w:val="24"/>
        </w:rPr>
        <w:t xml:space="preserve"> bir inhibit</w:t>
      </w:r>
      <w:r w:rsidRPr="00CE158F">
        <w:rPr>
          <w:rFonts w:ascii="Times New Roman" w:hAnsi="Times New Roman" w:cs="Times New Roman"/>
          <w:color w:val="0070C0"/>
          <w:sz w:val="24"/>
          <w:szCs w:val="24"/>
        </w:rPr>
        <w:t>örüdür</w:t>
      </w:r>
      <w:r w:rsidR="005020A2" w:rsidRPr="00CE158F">
        <w:rPr>
          <w:rFonts w:ascii="Times New Roman" w:hAnsi="Times New Roman" w:cs="Times New Roman"/>
          <w:color w:val="0070C0"/>
          <w:sz w:val="24"/>
          <w:szCs w:val="24"/>
        </w:rPr>
        <w:t>, h</w:t>
      </w:r>
      <w:r w:rsidRPr="00CE158F">
        <w:rPr>
          <w:rFonts w:ascii="Times New Roman" w:hAnsi="Times New Roman" w:cs="Times New Roman"/>
          <w:color w:val="0070C0"/>
          <w:sz w:val="24"/>
          <w:szCs w:val="24"/>
        </w:rPr>
        <w:t>ızlı</w:t>
      </w:r>
      <w:r w:rsidR="005020A2" w:rsidRPr="00CE158F">
        <w:rPr>
          <w:rFonts w:ascii="Times New Roman" w:hAnsi="Times New Roman" w:cs="Times New Roman"/>
          <w:color w:val="0070C0"/>
          <w:sz w:val="24"/>
          <w:szCs w:val="24"/>
        </w:rPr>
        <w:t xml:space="preserve"> bir </w:t>
      </w:r>
      <w:r w:rsidRPr="00CE158F">
        <w:rPr>
          <w:rFonts w:ascii="Times New Roman" w:hAnsi="Times New Roman" w:cs="Times New Roman"/>
          <w:color w:val="0070C0"/>
          <w:sz w:val="24"/>
          <w:szCs w:val="24"/>
        </w:rPr>
        <w:t>ş</w:t>
      </w:r>
      <w:r w:rsidR="005020A2" w:rsidRPr="00CE158F">
        <w:rPr>
          <w:rFonts w:ascii="Times New Roman" w:hAnsi="Times New Roman" w:cs="Times New Roman"/>
          <w:color w:val="0070C0"/>
          <w:sz w:val="24"/>
          <w:szCs w:val="24"/>
        </w:rPr>
        <w:t>ekilde etki g</w:t>
      </w:r>
      <w:r w:rsidRPr="00CE158F">
        <w:rPr>
          <w:rFonts w:ascii="Times New Roman" w:hAnsi="Times New Roman" w:cs="Times New Roman"/>
          <w:color w:val="0070C0"/>
          <w:sz w:val="24"/>
          <w:szCs w:val="24"/>
        </w:rPr>
        <w:t>ö</w:t>
      </w:r>
      <w:r w:rsidR="005020A2" w:rsidRPr="00CE158F">
        <w:rPr>
          <w:rFonts w:ascii="Times New Roman" w:hAnsi="Times New Roman" w:cs="Times New Roman"/>
          <w:color w:val="0070C0"/>
          <w:sz w:val="24"/>
          <w:szCs w:val="24"/>
        </w:rPr>
        <w:t>sterir ve g</w:t>
      </w:r>
      <w:r w:rsidRPr="00CE158F">
        <w:rPr>
          <w:rFonts w:ascii="Times New Roman" w:hAnsi="Times New Roman" w:cs="Times New Roman"/>
          <w:color w:val="0070C0"/>
          <w:sz w:val="24"/>
          <w:szCs w:val="24"/>
        </w:rPr>
        <w:t>ü</w:t>
      </w:r>
      <w:r w:rsidR="005020A2" w:rsidRPr="00CE158F">
        <w:rPr>
          <w:rFonts w:ascii="Times New Roman" w:hAnsi="Times New Roman" w:cs="Times New Roman"/>
          <w:color w:val="0070C0"/>
          <w:sz w:val="24"/>
          <w:szCs w:val="24"/>
        </w:rPr>
        <w:t>nde bir defa a</w:t>
      </w:r>
      <w:r w:rsidRPr="00CE158F">
        <w:rPr>
          <w:rFonts w:ascii="Times New Roman" w:hAnsi="Times New Roman" w:cs="Times New Roman"/>
          <w:color w:val="0070C0"/>
          <w:sz w:val="24"/>
          <w:szCs w:val="24"/>
        </w:rPr>
        <w:t>lı</w:t>
      </w:r>
      <w:r w:rsidR="005020A2" w:rsidRPr="00CE158F">
        <w:rPr>
          <w:rFonts w:ascii="Times New Roman" w:hAnsi="Times New Roman" w:cs="Times New Roman"/>
          <w:color w:val="0070C0"/>
          <w:sz w:val="24"/>
          <w:szCs w:val="24"/>
        </w:rPr>
        <w:t>nan doz ile mide</w:t>
      </w:r>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 xml:space="preserve">asit </w:t>
      </w:r>
      <w:proofErr w:type="spellStart"/>
      <w:r w:rsidR="005020A2" w:rsidRPr="00CE158F">
        <w:rPr>
          <w:rFonts w:ascii="Times New Roman" w:hAnsi="Times New Roman" w:cs="Times New Roman"/>
          <w:color w:val="0070C0"/>
          <w:sz w:val="24"/>
          <w:szCs w:val="24"/>
        </w:rPr>
        <w:t>sekresyonunun</w:t>
      </w:r>
      <w:proofErr w:type="spellEnd"/>
      <w:r w:rsidR="005020A2" w:rsidRPr="00CE158F">
        <w:rPr>
          <w:rFonts w:ascii="Times New Roman" w:hAnsi="Times New Roman" w:cs="Times New Roman"/>
          <w:color w:val="0070C0"/>
          <w:sz w:val="24"/>
          <w:szCs w:val="24"/>
        </w:rPr>
        <w:t xml:space="preserve"> tersinebilir </w:t>
      </w:r>
      <w:proofErr w:type="spellStart"/>
      <w:r w:rsidR="005020A2" w:rsidRPr="00CE158F">
        <w:rPr>
          <w:rFonts w:ascii="Times New Roman" w:hAnsi="Times New Roman" w:cs="Times New Roman"/>
          <w:color w:val="0070C0"/>
          <w:sz w:val="24"/>
          <w:szCs w:val="24"/>
        </w:rPr>
        <w:t>inhibisyonu</w:t>
      </w:r>
      <w:proofErr w:type="spellEnd"/>
      <w:r w:rsidR="005020A2"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ü</w:t>
      </w:r>
      <w:r w:rsidR="005020A2" w:rsidRPr="00CE158F">
        <w:rPr>
          <w:rFonts w:ascii="Times New Roman" w:hAnsi="Times New Roman" w:cs="Times New Roman"/>
          <w:color w:val="0070C0"/>
          <w:sz w:val="24"/>
          <w:szCs w:val="24"/>
        </w:rPr>
        <w:t>zerinden kont</w:t>
      </w:r>
      <w:r w:rsidRPr="00CE158F">
        <w:rPr>
          <w:rFonts w:ascii="Times New Roman" w:hAnsi="Times New Roman" w:cs="Times New Roman"/>
          <w:color w:val="0070C0"/>
          <w:sz w:val="24"/>
          <w:szCs w:val="24"/>
        </w:rPr>
        <w:t>r</w:t>
      </w:r>
      <w:r w:rsidR="005020A2" w:rsidRPr="00CE158F">
        <w:rPr>
          <w:rFonts w:ascii="Times New Roman" w:hAnsi="Times New Roman" w:cs="Times New Roman"/>
          <w:color w:val="0070C0"/>
          <w:sz w:val="24"/>
          <w:szCs w:val="24"/>
        </w:rPr>
        <w:t>ol sa</w:t>
      </w:r>
      <w:r w:rsidRPr="00CE158F">
        <w:rPr>
          <w:rFonts w:ascii="Times New Roman" w:hAnsi="Times New Roman" w:cs="Times New Roman"/>
          <w:color w:val="0070C0"/>
          <w:sz w:val="24"/>
          <w:szCs w:val="24"/>
        </w:rPr>
        <w:t>ğ</w:t>
      </w:r>
      <w:r w:rsidR="005020A2" w:rsidRPr="00CE158F">
        <w:rPr>
          <w:rFonts w:ascii="Times New Roman" w:hAnsi="Times New Roman" w:cs="Times New Roman"/>
          <w:color w:val="0070C0"/>
          <w:sz w:val="24"/>
          <w:szCs w:val="24"/>
        </w:rPr>
        <w:t>lar.</w:t>
      </w:r>
    </w:p>
    <w:p w:rsidR="005020A2" w:rsidRPr="00CE158F" w:rsidRDefault="005020A2" w:rsidP="005020A2">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w:t>
      </w:r>
      <w:r w:rsidR="009C099C" w:rsidRPr="00CE158F">
        <w:rPr>
          <w:rFonts w:ascii="Times New Roman" w:hAnsi="Times New Roman" w:cs="Times New Roman"/>
          <w:color w:val="0070C0"/>
          <w:sz w:val="24"/>
          <w:szCs w:val="24"/>
        </w:rPr>
        <w:t>zayıf bir</w:t>
      </w:r>
      <w:r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baz</w:t>
      </w:r>
      <w:proofErr w:type="gramEnd"/>
      <w:r w:rsidRPr="00CE158F">
        <w:rPr>
          <w:rFonts w:ascii="Times New Roman" w:hAnsi="Times New Roman" w:cs="Times New Roman"/>
          <w:color w:val="0070C0"/>
          <w:sz w:val="24"/>
          <w:szCs w:val="24"/>
        </w:rPr>
        <w:t xml:space="preserve"> olup </w:t>
      </w:r>
      <w:proofErr w:type="spellStart"/>
      <w:r w:rsidRPr="00CE158F">
        <w:rPr>
          <w:rFonts w:ascii="Times New Roman" w:hAnsi="Times New Roman" w:cs="Times New Roman"/>
          <w:color w:val="0070C0"/>
          <w:sz w:val="24"/>
          <w:szCs w:val="24"/>
        </w:rPr>
        <w:t>pariyetal</w:t>
      </w:r>
      <w:proofErr w:type="spellEnd"/>
      <w:r w:rsidRPr="00CE158F">
        <w:rPr>
          <w:rFonts w:ascii="Times New Roman" w:hAnsi="Times New Roman" w:cs="Times New Roman"/>
          <w:color w:val="0070C0"/>
          <w:sz w:val="24"/>
          <w:szCs w:val="24"/>
        </w:rPr>
        <w:t xml:space="preserve"> h</w:t>
      </w:r>
      <w:r w:rsidR="009C099C"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cre i</w:t>
      </w:r>
      <w:r w:rsidR="009C099C" w:rsidRPr="00CE158F">
        <w:rPr>
          <w:rFonts w:ascii="Times New Roman" w:hAnsi="Times New Roman" w:cs="Times New Roman"/>
          <w:color w:val="0070C0"/>
          <w:sz w:val="24"/>
          <w:szCs w:val="24"/>
        </w:rPr>
        <w:t>ç</w:t>
      </w:r>
      <w:r w:rsidRPr="00CE158F">
        <w:rPr>
          <w:rFonts w:ascii="Times New Roman" w:hAnsi="Times New Roman" w:cs="Times New Roman"/>
          <w:color w:val="0070C0"/>
          <w:sz w:val="24"/>
          <w:szCs w:val="24"/>
        </w:rPr>
        <w:t xml:space="preserve">erisinde </w:t>
      </w:r>
      <w:proofErr w:type="spellStart"/>
      <w:r w:rsidRPr="00CE158F">
        <w:rPr>
          <w:rFonts w:ascii="Times New Roman" w:hAnsi="Times New Roman" w:cs="Times New Roman"/>
          <w:color w:val="0070C0"/>
          <w:sz w:val="24"/>
          <w:szCs w:val="24"/>
        </w:rPr>
        <w:t>in</w:t>
      </w:r>
      <w:r w:rsidR="009C099C" w:rsidRPr="00CE158F">
        <w:rPr>
          <w:rFonts w:ascii="Times New Roman" w:hAnsi="Times New Roman" w:cs="Times New Roman"/>
          <w:color w:val="0070C0"/>
          <w:sz w:val="24"/>
          <w:szCs w:val="24"/>
        </w:rPr>
        <w:t>tr</w:t>
      </w:r>
      <w:r w:rsidRPr="00CE158F">
        <w:rPr>
          <w:rFonts w:ascii="Times New Roman" w:hAnsi="Times New Roman" w:cs="Times New Roman"/>
          <w:color w:val="0070C0"/>
          <w:sz w:val="24"/>
          <w:szCs w:val="24"/>
        </w:rPr>
        <w:t>asell</w:t>
      </w:r>
      <w:r w:rsidR="009C099C"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ler</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kanalik</w:t>
      </w:r>
      <w:r w:rsidR="009C099C"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llerin</w:t>
      </w:r>
      <w:proofErr w:type="spellEnd"/>
      <w:r w:rsidRPr="00CE158F">
        <w:rPr>
          <w:rFonts w:ascii="Times New Roman" w:hAnsi="Times New Roman" w:cs="Times New Roman"/>
          <w:color w:val="0070C0"/>
          <w:sz w:val="24"/>
          <w:szCs w:val="24"/>
        </w:rPr>
        <w:t xml:space="preserve"> y</w:t>
      </w:r>
      <w:r w:rsidR="009C099C"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ksek</w:t>
      </w:r>
      <w:r w:rsidR="00697814"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oranda asidik olan ortam</w:t>
      </w:r>
      <w:r w:rsidR="009C099C" w:rsidRPr="00CE158F">
        <w:rPr>
          <w:rFonts w:ascii="Times New Roman" w:hAnsi="Times New Roman" w:cs="Times New Roman"/>
          <w:color w:val="0070C0"/>
          <w:sz w:val="24"/>
          <w:szCs w:val="24"/>
        </w:rPr>
        <w:t>ı</w:t>
      </w:r>
      <w:r w:rsidRPr="00CE158F">
        <w:rPr>
          <w:rFonts w:ascii="Times New Roman" w:hAnsi="Times New Roman" w:cs="Times New Roman"/>
          <w:color w:val="0070C0"/>
          <w:sz w:val="24"/>
          <w:szCs w:val="24"/>
        </w:rPr>
        <w:t xml:space="preserve">nda aktif formuna </w:t>
      </w:r>
      <w:r w:rsidR="009C099C" w:rsidRPr="00CE158F">
        <w:rPr>
          <w:rFonts w:ascii="Times New Roman" w:hAnsi="Times New Roman" w:cs="Times New Roman"/>
          <w:color w:val="0070C0"/>
          <w:sz w:val="24"/>
          <w:szCs w:val="24"/>
        </w:rPr>
        <w:t>çevri</w:t>
      </w:r>
      <w:r w:rsidRPr="00CE158F">
        <w:rPr>
          <w:rFonts w:ascii="Times New Roman" w:hAnsi="Times New Roman" w:cs="Times New Roman"/>
          <w:color w:val="0070C0"/>
          <w:sz w:val="24"/>
          <w:szCs w:val="24"/>
        </w:rPr>
        <w:t xml:space="preserve">lir ve </w:t>
      </w:r>
      <w:r w:rsidR="00697814" w:rsidRPr="00CE158F">
        <w:rPr>
          <w:rFonts w:ascii="Times New Roman" w:hAnsi="Times New Roman" w:cs="Times New Roman"/>
          <w:color w:val="0070C0"/>
          <w:sz w:val="24"/>
          <w:szCs w:val="24"/>
        </w:rPr>
        <w:t>H</w:t>
      </w:r>
      <w:r w:rsidR="00697814" w:rsidRPr="00CE158F">
        <w:rPr>
          <w:rFonts w:ascii="Times New Roman" w:hAnsi="Times New Roman" w:cs="Times New Roman"/>
          <w:color w:val="0070C0"/>
          <w:sz w:val="24"/>
          <w:szCs w:val="24"/>
          <w:vertAlign w:val="superscript"/>
        </w:rPr>
        <w:t>+</w:t>
      </w:r>
      <w:r w:rsidR="00697814" w:rsidRPr="00CE158F">
        <w:rPr>
          <w:rFonts w:ascii="Times New Roman" w:hAnsi="Times New Roman" w:cs="Times New Roman"/>
          <w:color w:val="0070C0"/>
          <w:sz w:val="24"/>
          <w:szCs w:val="24"/>
        </w:rPr>
        <w:t>K</w:t>
      </w:r>
      <w:r w:rsidR="00697814" w:rsidRPr="00CE158F">
        <w:rPr>
          <w:rFonts w:ascii="Times New Roman" w:hAnsi="Times New Roman" w:cs="Times New Roman"/>
          <w:color w:val="0070C0"/>
          <w:sz w:val="24"/>
          <w:szCs w:val="24"/>
          <w:vertAlign w:val="superscript"/>
        </w:rPr>
        <w:t>+</w:t>
      </w:r>
      <w:r w:rsidR="00697814" w:rsidRPr="00CE158F">
        <w:rPr>
          <w:rFonts w:ascii="Times New Roman" w:hAnsi="Times New Roman" w:cs="Times New Roman"/>
          <w:color w:val="0070C0"/>
          <w:sz w:val="24"/>
          <w:szCs w:val="24"/>
        </w:rPr>
        <w:t>-</w:t>
      </w:r>
      <w:proofErr w:type="spellStart"/>
      <w:r w:rsidR="00697814" w:rsidRPr="00CE158F">
        <w:rPr>
          <w:rFonts w:ascii="Times New Roman" w:hAnsi="Times New Roman" w:cs="Times New Roman"/>
          <w:color w:val="0070C0"/>
          <w:sz w:val="24"/>
          <w:szCs w:val="24"/>
        </w:rPr>
        <w:t>ATPaz</w:t>
      </w:r>
      <w:proofErr w:type="spellEnd"/>
      <w:r w:rsidR="00697814" w:rsidRPr="00CE158F">
        <w:rPr>
          <w:rFonts w:ascii="Times New Roman" w:hAnsi="Times New Roman" w:cs="Times New Roman"/>
          <w:color w:val="0070C0"/>
          <w:sz w:val="24"/>
          <w:szCs w:val="24"/>
        </w:rPr>
        <w:t xml:space="preserve"> enzimini (asit pompası</w:t>
      </w:r>
      <w:r w:rsidRPr="00CE158F">
        <w:rPr>
          <w:rFonts w:ascii="Times New Roman" w:hAnsi="Times New Roman" w:cs="Times New Roman"/>
          <w:color w:val="0070C0"/>
          <w:sz w:val="24"/>
          <w:szCs w:val="24"/>
        </w:rPr>
        <w:t>)</w:t>
      </w:r>
      <w:r w:rsidR="00697814" w:rsidRPr="00CE158F">
        <w:rPr>
          <w:rFonts w:ascii="Times New Roman" w:hAnsi="Times New Roman" w:cs="Times New Roman"/>
          <w:color w:val="0070C0"/>
          <w:sz w:val="24"/>
          <w:szCs w:val="24"/>
        </w:rPr>
        <w:t xml:space="preserve"> </w:t>
      </w:r>
      <w:proofErr w:type="spellStart"/>
      <w:r w:rsidR="00697814" w:rsidRPr="00CE158F">
        <w:rPr>
          <w:rFonts w:ascii="Times New Roman" w:hAnsi="Times New Roman" w:cs="Times New Roman"/>
          <w:color w:val="0070C0"/>
          <w:sz w:val="24"/>
          <w:szCs w:val="24"/>
        </w:rPr>
        <w:t>inhibe</w:t>
      </w:r>
      <w:proofErr w:type="spellEnd"/>
      <w:r w:rsidR="00697814" w:rsidRPr="00CE158F">
        <w:rPr>
          <w:rFonts w:ascii="Times New Roman" w:hAnsi="Times New Roman" w:cs="Times New Roman"/>
          <w:color w:val="0070C0"/>
          <w:sz w:val="24"/>
          <w:szCs w:val="24"/>
        </w:rPr>
        <w:t xml:space="preserve"> eder. Mide asidi </w:t>
      </w:r>
      <w:proofErr w:type="spellStart"/>
      <w:r w:rsidR="00697814" w:rsidRPr="00CE158F">
        <w:rPr>
          <w:rFonts w:ascii="Times New Roman" w:hAnsi="Times New Roman" w:cs="Times New Roman"/>
          <w:color w:val="0070C0"/>
          <w:sz w:val="24"/>
          <w:szCs w:val="24"/>
        </w:rPr>
        <w:t>otuş</w:t>
      </w:r>
      <w:r w:rsidRPr="00CE158F">
        <w:rPr>
          <w:rFonts w:ascii="Times New Roman" w:hAnsi="Times New Roman" w:cs="Times New Roman"/>
          <w:color w:val="0070C0"/>
          <w:sz w:val="24"/>
          <w:szCs w:val="24"/>
        </w:rPr>
        <w:t>um</w:t>
      </w:r>
      <w:proofErr w:type="spellEnd"/>
      <w:r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prosesinin</w:t>
      </w:r>
      <w:proofErr w:type="gramEnd"/>
      <w:r w:rsidRPr="00CE158F">
        <w:rPr>
          <w:rFonts w:ascii="Times New Roman" w:hAnsi="Times New Roman" w:cs="Times New Roman"/>
          <w:color w:val="0070C0"/>
          <w:sz w:val="24"/>
          <w:szCs w:val="24"/>
        </w:rPr>
        <w:t xml:space="preserve"> son basama</w:t>
      </w:r>
      <w:r w:rsidR="00697814" w:rsidRPr="00CE158F">
        <w:rPr>
          <w:rFonts w:ascii="Times New Roman" w:hAnsi="Times New Roman" w:cs="Times New Roman"/>
          <w:color w:val="0070C0"/>
          <w:sz w:val="24"/>
          <w:szCs w:val="24"/>
        </w:rPr>
        <w:t>ğın</w:t>
      </w:r>
      <w:r w:rsidRPr="00CE158F">
        <w:rPr>
          <w:rFonts w:ascii="Times New Roman" w:hAnsi="Times New Roman" w:cs="Times New Roman"/>
          <w:color w:val="0070C0"/>
          <w:sz w:val="24"/>
          <w:szCs w:val="24"/>
        </w:rPr>
        <w:t>daki bu etki doza ba</w:t>
      </w:r>
      <w:r w:rsidR="00697814" w:rsidRPr="00CE158F">
        <w:rPr>
          <w:rFonts w:ascii="Times New Roman" w:hAnsi="Times New Roman" w:cs="Times New Roman"/>
          <w:color w:val="0070C0"/>
          <w:sz w:val="24"/>
          <w:szCs w:val="24"/>
        </w:rPr>
        <w:t>ğımlıdır</w:t>
      </w:r>
      <w:r w:rsidRPr="00CE158F">
        <w:rPr>
          <w:rFonts w:ascii="Times New Roman" w:hAnsi="Times New Roman" w:cs="Times New Roman"/>
          <w:color w:val="0070C0"/>
          <w:sz w:val="24"/>
          <w:szCs w:val="24"/>
        </w:rPr>
        <w:t xml:space="preserve"> ve</w:t>
      </w:r>
      <w:r w:rsidR="00697814"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uya</w:t>
      </w:r>
      <w:r w:rsidR="00697814" w:rsidRPr="00CE158F">
        <w:rPr>
          <w:rFonts w:ascii="Times New Roman" w:hAnsi="Times New Roman" w:cs="Times New Roman"/>
          <w:color w:val="0070C0"/>
          <w:sz w:val="24"/>
          <w:szCs w:val="24"/>
        </w:rPr>
        <w:t>rı</w:t>
      </w:r>
      <w:r w:rsidRPr="00CE158F">
        <w:rPr>
          <w:rFonts w:ascii="Times New Roman" w:hAnsi="Times New Roman" w:cs="Times New Roman"/>
          <w:color w:val="0070C0"/>
          <w:sz w:val="24"/>
          <w:szCs w:val="24"/>
        </w:rPr>
        <w:t>dan ba</w:t>
      </w:r>
      <w:r w:rsidR="00697814" w:rsidRPr="00CE158F">
        <w:rPr>
          <w:rFonts w:ascii="Times New Roman" w:hAnsi="Times New Roman" w:cs="Times New Roman"/>
          <w:color w:val="0070C0"/>
          <w:sz w:val="24"/>
          <w:szCs w:val="24"/>
        </w:rPr>
        <w:t>ğımsız</w:t>
      </w:r>
      <w:r w:rsidRPr="00CE158F">
        <w:rPr>
          <w:rFonts w:ascii="Times New Roman" w:hAnsi="Times New Roman" w:cs="Times New Roman"/>
          <w:color w:val="0070C0"/>
          <w:sz w:val="24"/>
          <w:szCs w:val="24"/>
        </w:rPr>
        <w:t xml:space="preserve"> olarak hem bazal asit </w:t>
      </w:r>
      <w:proofErr w:type="spellStart"/>
      <w:r w:rsidRPr="00CE158F">
        <w:rPr>
          <w:rFonts w:ascii="Times New Roman" w:hAnsi="Times New Roman" w:cs="Times New Roman"/>
          <w:color w:val="0070C0"/>
          <w:sz w:val="24"/>
          <w:szCs w:val="24"/>
        </w:rPr>
        <w:t>sekresyonu</w:t>
      </w:r>
      <w:proofErr w:type="spellEnd"/>
      <w:r w:rsidRPr="00CE158F">
        <w:rPr>
          <w:rFonts w:ascii="Times New Roman" w:hAnsi="Times New Roman" w:cs="Times New Roman"/>
          <w:color w:val="0070C0"/>
          <w:sz w:val="24"/>
          <w:szCs w:val="24"/>
        </w:rPr>
        <w:t xml:space="preserve"> hem de uya</w:t>
      </w:r>
      <w:r w:rsidR="00697814" w:rsidRPr="00CE158F">
        <w:rPr>
          <w:rFonts w:ascii="Times New Roman" w:hAnsi="Times New Roman" w:cs="Times New Roman"/>
          <w:color w:val="0070C0"/>
          <w:sz w:val="24"/>
          <w:szCs w:val="24"/>
        </w:rPr>
        <w:t>rılmış</w:t>
      </w:r>
      <w:r w:rsidRPr="00CE158F">
        <w:rPr>
          <w:rFonts w:ascii="Times New Roman" w:hAnsi="Times New Roman" w:cs="Times New Roman"/>
          <w:color w:val="0070C0"/>
          <w:sz w:val="24"/>
          <w:szCs w:val="24"/>
        </w:rPr>
        <w:t xml:space="preserve"> asit </w:t>
      </w:r>
      <w:proofErr w:type="spellStart"/>
      <w:r w:rsidRPr="00CE158F">
        <w:rPr>
          <w:rFonts w:ascii="Times New Roman" w:hAnsi="Times New Roman" w:cs="Times New Roman"/>
          <w:color w:val="0070C0"/>
          <w:sz w:val="24"/>
          <w:szCs w:val="24"/>
        </w:rPr>
        <w:t>sekresyonunun</w:t>
      </w:r>
      <w:proofErr w:type="spellEnd"/>
      <w:r w:rsidR="00697814"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inhibisyon</w:t>
      </w:r>
      <w:r w:rsidR="00697814" w:rsidRPr="00CE158F">
        <w:rPr>
          <w:rFonts w:ascii="Times New Roman" w:hAnsi="Times New Roman" w:cs="Times New Roman"/>
          <w:color w:val="0070C0"/>
          <w:sz w:val="24"/>
          <w:szCs w:val="24"/>
        </w:rPr>
        <w:t>unu</w:t>
      </w:r>
      <w:proofErr w:type="spellEnd"/>
      <w:r w:rsidRPr="00CE158F">
        <w:rPr>
          <w:rFonts w:ascii="Times New Roman" w:hAnsi="Times New Roman" w:cs="Times New Roman"/>
          <w:color w:val="0070C0"/>
          <w:sz w:val="24"/>
          <w:szCs w:val="24"/>
        </w:rPr>
        <w:t xml:space="preserve"> olduk</w:t>
      </w:r>
      <w:r w:rsidR="00697814" w:rsidRPr="00CE158F">
        <w:rPr>
          <w:rFonts w:ascii="Times New Roman" w:hAnsi="Times New Roman" w:cs="Times New Roman"/>
          <w:color w:val="0070C0"/>
          <w:sz w:val="24"/>
          <w:szCs w:val="24"/>
        </w:rPr>
        <w:t>ç</w:t>
      </w:r>
      <w:r w:rsidRPr="00CE158F">
        <w:rPr>
          <w:rFonts w:ascii="Times New Roman" w:hAnsi="Times New Roman" w:cs="Times New Roman"/>
          <w:color w:val="0070C0"/>
          <w:sz w:val="24"/>
          <w:szCs w:val="24"/>
        </w:rPr>
        <w:t>a etkin bi</w:t>
      </w:r>
      <w:r w:rsidR="00697814" w:rsidRPr="00CE158F">
        <w:rPr>
          <w:rFonts w:ascii="Times New Roman" w:hAnsi="Times New Roman" w:cs="Times New Roman"/>
          <w:color w:val="0070C0"/>
          <w:sz w:val="24"/>
          <w:szCs w:val="24"/>
        </w:rPr>
        <w:t>ç</w:t>
      </w:r>
      <w:r w:rsidRPr="00CE158F">
        <w:rPr>
          <w:rFonts w:ascii="Times New Roman" w:hAnsi="Times New Roman" w:cs="Times New Roman"/>
          <w:color w:val="0070C0"/>
          <w:sz w:val="24"/>
          <w:szCs w:val="24"/>
        </w:rPr>
        <w:t>imde sa</w:t>
      </w:r>
      <w:r w:rsidR="00697814" w:rsidRPr="00CE158F">
        <w:rPr>
          <w:rFonts w:ascii="Times New Roman" w:hAnsi="Times New Roman" w:cs="Times New Roman"/>
          <w:color w:val="0070C0"/>
          <w:sz w:val="24"/>
          <w:szCs w:val="24"/>
        </w:rPr>
        <w:t>ğlamaktadı</w:t>
      </w:r>
      <w:r w:rsidRPr="00CE158F">
        <w:rPr>
          <w:rFonts w:ascii="Times New Roman" w:hAnsi="Times New Roman" w:cs="Times New Roman"/>
          <w:color w:val="0070C0"/>
          <w:sz w:val="24"/>
          <w:szCs w:val="24"/>
        </w:rPr>
        <w:t>r.</w:t>
      </w:r>
    </w:p>
    <w:p w:rsidR="00697814" w:rsidRPr="00CE158F" w:rsidRDefault="00697814" w:rsidP="005020A2">
      <w:pPr>
        <w:spacing w:after="0" w:line="360" w:lineRule="auto"/>
        <w:jc w:val="both"/>
        <w:rPr>
          <w:rFonts w:ascii="Times New Roman" w:hAnsi="Times New Roman" w:cs="Times New Roman"/>
          <w:color w:val="0070C0"/>
          <w:sz w:val="24"/>
          <w:szCs w:val="24"/>
          <w:u w:val="single"/>
        </w:rPr>
      </w:pPr>
    </w:p>
    <w:p w:rsidR="005020A2" w:rsidRPr="00CE158F" w:rsidRDefault="005020A2" w:rsidP="005020A2">
      <w:pPr>
        <w:spacing w:after="0" w:line="360" w:lineRule="auto"/>
        <w:jc w:val="both"/>
        <w:rPr>
          <w:rFonts w:ascii="Times New Roman" w:hAnsi="Times New Roman" w:cs="Times New Roman"/>
          <w:color w:val="0070C0"/>
          <w:sz w:val="24"/>
          <w:szCs w:val="24"/>
          <w:u w:val="single"/>
        </w:rPr>
      </w:pPr>
      <w:r w:rsidRPr="00CE158F">
        <w:rPr>
          <w:rFonts w:ascii="Times New Roman" w:hAnsi="Times New Roman" w:cs="Times New Roman"/>
          <w:color w:val="0070C0"/>
          <w:sz w:val="24"/>
          <w:szCs w:val="24"/>
          <w:u w:val="single"/>
        </w:rPr>
        <w:t>Farmakodinamik etkiler</w:t>
      </w:r>
    </w:p>
    <w:p w:rsidR="005020A2" w:rsidRPr="00CE158F" w:rsidRDefault="00697814" w:rsidP="005020A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Gözlenen tü</w:t>
      </w:r>
      <w:r w:rsidR="005020A2" w:rsidRPr="00CE158F">
        <w:rPr>
          <w:rFonts w:ascii="Times New Roman" w:hAnsi="Times New Roman" w:cs="Times New Roman"/>
          <w:color w:val="0070C0"/>
          <w:sz w:val="24"/>
          <w:szCs w:val="24"/>
        </w:rPr>
        <w:t>m far</w:t>
      </w:r>
      <w:r w:rsidRPr="00CE158F">
        <w:rPr>
          <w:rFonts w:ascii="Times New Roman" w:hAnsi="Times New Roman" w:cs="Times New Roman"/>
          <w:color w:val="0070C0"/>
          <w:sz w:val="24"/>
          <w:szCs w:val="24"/>
        </w:rPr>
        <w:t xml:space="preserve">makodinamik etkiler, </w:t>
      </w:r>
      <w:proofErr w:type="spellStart"/>
      <w:r w:rsidRPr="00CE158F">
        <w:rPr>
          <w:rFonts w:ascii="Times New Roman" w:hAnsi="Times New Roman" w:cs="Times New Roman"/>
          <w:color w:val="0070C0"/>
          <w:sz w:val="24"/>
          <w:szCs w:val="24"/>
        </w:rPr>
        <w:t>omeprazolü</w:t>
      </w:r>
      <w:r w:rsidR="005020A2" w:rsidRPr="00CE158F">
        <w:rPr>
          <w:rFonts w:ascii="Times New Roman" w:hAnsi="Times New Roman" w:cs="Times New Roman"/>
          <w:color w:val="0070C0"/>
          <w:sz w:val="24"/>
          <w:szCs w:val="24"/>
        </w:rPr>
        <w:t>n</w:t>
      </w:r>
      <w:proofErr w:type="spellEnd"/>
      <w:r w:rsidR="005020A2" w:rsidRPr="00CE158F">
        <w:rPr>
          <w:rFonts w:ascii="Times New Roman" w:hAnsi="Times New Roman" w:cs="Times New Roman"/>
          <w:color w:val="0070C0"/>
          <w:sz w:val="24"/>
          <w:szCs w:val="24"/>
        </w:rPr>
        <w:t xml:space="preserve"> asit </w:t>
      </w:r>
      <w:proofErr w:type="spellStart"/>
      <w:r w:rsidR="005020A2" w:rsidRPr="00CE158F">
        <w:rPr>
          <w:rFonts w:ascii="Times New Roman" w:hAnsi="Times New Roman" w:cs="Times New Roman"/>
          <w:color w:val="0070C0"/>
          <w:sz w:val="24"/>
          <w:szCs w:val="24"/>
        </w:rPr>
        <w:t>sekresyonu</w:t>
      </w:r>
      <w:proofErr w:type="spellEnd"/>
      <w:r w:rsidR="005020A2"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ü</w:t>
      </w:r>
      <w:r w:rsidR="005020A2" w:rsidRPr="00CE158F">
        <w:rPr>
          <w:rFonts w:ascii="Times New Roman" w:hAnsi="Times New Roman" w:cs="Times New Roman"/>
          <w:color w:val="0070C0"/>
          <w:sz w:val="24"/>
          <w:szCs w:val="24"/>
        </w:rPr>
        <w:t>zerindeki etkisi ile</w:t>
      </w:r>
      <w:r w:rsidRPr="00CE158F">
        <w:rPr>
          <w:rFonts w:ascii="Times New Roman" w:hAnsi="Times New Roman" w:cs="Times New Roman"/>
          <w:color w:val="0070C0"/>
          <w:sz w:val="24"/>
          <w:szCs w:val="24"/>
        </w:rPr>
        <w:t xml:space="preserve"> açık</w:t>
      </w:r>
      <w:r w:rsidR="005020A2" w:rsidRPr="00CE158F">
        <w:rPr>
          <w:rFonts w:ascii="Times New Roman" w:hAnsi="Times New Roman" w:cs="Times New Roman"/>
          <w:color w:val="0070C0"/>
          <w:sz w:val="24"/>
          <w:szCs w:val="24"/>
        </w:rPr>
        <w:t>lanabilir.</w:t>
      </w:r>
    </w:p>
    <w:p w:rsidR="005020A2" w:rsidRPr="00CE158F" w:rsidRDefault="005020A2" w:rsidP="005020A2">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 xml:space="preserve">Mide asidi </w:t>
      </w:r>
      <w:proofErr w:type="spellStart"/>
      <w:r w:rsidRPr="00CE158F">
        <w:rPr>
          <w:rFonts w:ascii="Times New Roman" w:hAnsi="Times New Roman" w:cs="Times New Roman"/>
          <w:i/>
          <w:color w:val="0070C0"/>
          <w:sz w:val="24"/>
          <w:szCs w:val="24"/>
        </w:rPr>
        <w:t>se</w:t>
      </w:r>
      <w:r w:rsidR="00697814" w:rsidRPr="00CE158F">
        <w:rPr>
          <w:rFonts w:ascii="Times New Roman" w:hAnsi="Times New Roman" w:cs="Times New Roman"/>
          <w:i/>
          <w:color w:val="0070C0"/>
          <w:sz w:val="24"/>
          <w:szCs w:val="24"/>
        </w:rPr>
        <w:t>kresyonuna</w:t>
      </w:r>
      <w:proofErr w:type="spellEnd"/>
      <w:r w:rsidR="00697814" w:rsidRPr="00CE158F">
        <w:rPr>
          <w:rFonts w:ascii="Times New Roman" w:hAnsi="Times New Roman" w:cs="Times New Roman"/>
          <w:i/>
          <w:color w:val="0070C0"/>
          <w:sz w:val="24"/>
          <w:szCs w:val="24"/>
        </w:rPr>
        <w:t xml:space="preserve"> etki</w:t>
      </w:r>
      <w:r w:rsidRPr="00CE158F">
        <w:rPr>
          <w:rFonts w:ascii="Times New Roman" w:hAnsi="Times New Roman" w:cs="Times New Roman"/>
          <w:i/>
          <w:color w:val="0070C0"/>
          <w:sz w:val="24"/>
          <w:szCs w:val="24"/>
        </w:rPr>
        <w:t>si</w:t>
      </w:r>
    </w:p>
    <w:p w:rsidR="005020A2" w:rsidRPr="00CE158F" w:rsidRDefault="00697814" w:rsidP="005020A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Gü</w:t>
      </w:r>
      <w:r w:rsidR="005020A2" w:rsidRPr="00CE158F">
        <w:rPr>
          <w:rFonts w:ascii="Times New Roman" w:hAnsi="Times New Roman" w:cs="Times New Roman"/>
          <w:color w:val="0070C0"/>
          <w:sz w:val="24"/>
          <w:szCs w:val="24"/>
        </w:rPr>
        <w:t>nde bir defa oral yoldan a</w:t>
      </w:r>
      <w:r w:rsidRPr="00CE158F">
        <w:rPr>
          <w:rFonts w:ascii="Times New Roman" w:hAnsi="Times New Roman" w:cs="Times New Roman"/>
          <w:color w:val="0070C0"/>
          <w:sz w:val="24"/>
          <w:szCs w:val="24"/>
        </w:rPr>
        <w:t>lı</w:t>
      </w:r>
      <w:r w:rsidR="005020A2" w:rsidRPr="00CE158F">
        <w:rPr>
          <w:rFonts w:ascii="Times New Roman" w:hAnsi="Times New Roman" w:cs="Times New Roman"/>
          <w:color w:val="0070C0"/>
          <w:sz w:val="24"/>
          <w:szCs w:val="24"/>
        </w:rPr>
        <w:t xml:space="preserve">nan </w:t>
      </w:r>
      <w:proofErr w:type="spellStart"/>
      <w:r w:rsidR="005020A2" w:rsidRPr="00CE158F">
        <w:rPr>
          <w:rFonts w:ascii="Times New Roman" w:hAnsi="Times New Roman" w:cs="Times New Roman"/>
          <w:color w:val="0070C0"/>
          <w:sz w:val="24"/>
          <w:szCs w:val="24"/>
        </w:rPr>
        <w:t>omeprazol</w:t>
      </w:r>
      <w:proofErr w:type="spellEnd"/>
      <w:r w:rsidR="005020A2" w:rsidRPr="00CE158F">
        <w:rPr>
          <w:rFonts w:ascii="Times New Roman" w:hAnsi="Times New Roman" w:cs="Times New Roman"/>
          <w:color w:val="0070C0"/>
          <w:sz w:val="24"/>
          <w:szCs w:val="24"/>
        </w:rPr>
        <w:t xml:space="preserve"> ile 4 g</w:t>
      </w:r>
      <w:r w:rsidRPr="00CE158F">
        <w:rPr>
          <w:rFonts w:ascii="Times New Roman" w:hAnsi="Times New Roman" w:cs="Times New Roman"/>
          <w:color w:val="0070C0"/>
          <w:sz w:val="24"/>
          <w:szCs w:val="24"/>
        </w:rPr>
        <w:t>ünlü</w:t>
      </w:r>
      <w:r w:rsidR="005020A2" w:rsidRPr="00CE158F">
        <w:rPr>
          <w:rFonts w:ascii="Times New Roman" w:hAnsi="Times New Roman" w:cs="Times New Roman"/>
          <w:color w:val="0070C0"/>
          <w:sz w:val="24"/>
          <w:szCs w:val="24"/>
        </w:rPr>
        <w:t>k tedaviyle maksimum etkisine</w:t>
      </w:r>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ula</w:t>
      </w:r>
      <w:r w:rsidRPr="00CE158F">
        <w:rPr>
          <w:rFonts w:ascii="Times New Roman" w:hAnsi="Times New Roman" w:cs="Times New Roman"/>
          <w:color w:val="0070C0"/>
          <w:sz w:val="24"/>
          <w:szCs w:val="24"/>
        </w:rPr>
        <w:t>ş</w:t>
      </w:r>
      <w:r w:rsidR="005020A2" w:rsidRPr="00CE158F">
        <w:rPr>
          <w:rFonts w:ascii="Times New Roman" w:hAnsi="Times New Roman" w:cs="Times New Roman"/>
          <w:color w:val="0070C0"/>
          <w:sz w:val="24"/>
          <w:szCs w:val="24"/>
        </w:rPr>
        <w:t xml:space="preserve">arak </w:t>
      </w:r>
      <w:proofErr w:type="spellStart"/>
      <w:r w:rsidR="005020A2" w:rsidRPr="00CE158F">
        <w:rPr>
          <w:rFonts w:ascii="Times New Roman" w:hAnsi="Times New Roman" w:cs="Times New Roman"/>
          <w:color w:val="0070C0"/>
          <w:sz w:val="24"/>
          <w:szCs w:val="24"/>
        </w:rPr>
        <w:t>g</w:t>
      </w:r>
      <w:r w:rsidRPr="00CE158F">
        <w:rPr>
          <w:rFonts w:ascii="Times New Roman" w:hAnsi="Times New Roman" w:cs="Times New Roman"/>
          <w:color w:val="0070C0"/>
          <w:sz w:val="24"/>
          <w:szCs w:val="24"/>
        </w:rPr>
        <w:t>üzdü</w:t>
      </w:r>
      <w:r w:rsidR="005020A2" w:rsidRPr="00CE158F">
        <w:rPr>
          <w:rFonts w:ascii="Times New Roman" w:hAnsi="Times New Roman" w:cs="Times New Roman"/>
          <w:color w:val="0070C0"/>
          <w:sz w:val="24"/>
          <w:szCs w:val="24"/>
        </w:rPr>
        <w:t>z</w:t>
      </w:r>
      <w:proofErr w:type="spellEnd"/>
      <w:r w:rsidR="005020A2" w:rsidRPr="00CE158F">
        <w:rPr>
          <w:rFonts w:ascii="Times New Roman" w:hAnsi="Times New Roman" w:cs="Times New Roman"/>
          <w:color w:val="0070C0"/>
          <w:sz w:val="24"/>
          <w:szCs w:val="24"/>
        </w:rPr>
        <w:t xml:space="preserve"> ve gece ger</w:t>
      </w:r>
      <w:r w:rsidRPr="00CE158F">
        <w:rPr>
          <w:rFonts w:ascii="Times New Roman" w:hAnsi="Times New Roman" w:cs="Times New Roman"/>
          <w:color w:val="0070C0"/>
          <w:sz w:val="24"/>
          <w:szCs w:val="24"/>
        </w:rPr>
        <w:t>ç</w:t>
      </w:r>
      <w:r w:rsidR="005020A2" w:rsidRPr="00CE158F">
        <w:rPr>
          <w:rFonts w:ascii="Times New Roman" w:hAnsi="Times New Roman" w:cs="Times New Roman"/>
          <w:color w:val="0070C0"/>
          <w:sz w:val="24"/>
          <w:szCs w:val="24"/>
        </w:rPr>
        <w:t>ekle</w:t>
      </w:r>
      <w:r w:rsidRPr="00CE158F">
        <w:rPr>
          <w:rFonts w:ascii="Times New Roman" w:hAnsi="Times New Roman" w:cs="Times New Roman"/>
          <w:color w:val="0070C0"/>
          <w:sz w:val="24"/>
          <w:szCs w:val="24"/>
        </w:rPr>
        <w:t>ş</w:t>
      </w:r>
      <w:r w:rsidR="005020A2" w:rsidRPr="00CE158F">
        <w:rPr>
          <w:rFonts w:ascii="Times New Roman" w:hAnsi="Times New Roman" w:cs="Times New Roman"/>
          <w:color w:val="0070C0"/>
          <w:sz w:val="24"/>
          <w:szCs w:val="24"/>
        </w:rPr>
        <w:t xml:space="preserve">en mide asidi </w:t>
      </w:r>
      <w:proofErr w:type="spellStart"/>
      <w:r w:rsidR="005020A2" w:rsidRPr="00CE158F">
        <w:rPr>
          <w:rFonts w:ascii="Times New Roman" w:hAnsi="Times New Roman" w:cs="Times New Roman"/>
          <w:color w:val="0070C0"/>
          <w:sz w:val="24"/>
          <w:szCs w:val="24"/>
        </w:rPr>
        <w:t>sekresyonunun</w:t>
      </w:r>
      <w:proofErr w:type="spellEnd"/>
      <w:r w:rsidR="005020A2"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hızlı</w:t>
      </w:r>
      <w:r w:rsidR="005020A2" w:rsidRPr="00CE158F">
        <w:rPr>
          <w:rFonts w:ascii="Times New Roman" w:hAnsi="Times New Roman" w:cs="Times New Roman"/>
          <w:color w:val="0070C0"/>
          <w:sz w:val="24"/>
          <w:szCs w:val="24"/>
        </w:rPr>
        <w:t xml:space="preserve"> ve etkin </w:t>
      </w:r>
      <w:proofErr w:type="spellStart"/>
      <w:r w:rsidR="005020A2" w:rsidRPr="00CE158F">
        <w:rPr>
          <w:rFonts w:ascii="Times New Roman" w:hAnsi="Times New Roman" w:cs="Times New Roman"/>
          <w:color w:val="0070C0"/>
          <w:sz w:val="24"/>
          <w:szCs w:val="24"/>
        </w:rPr>
        <w:t>inhibisyonu</w:t>
      </w:r>
      <w:proofErr w:type="spellEnd"/>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sa</w:t>
      </w:r>
      <w:r w:rsidRPr="00CE158F">
        <w:rPr>
          <w:rFonts w:ascii="Times New Roman" w:hAnsi="Times New Roman" w:cs="Times New Roman"/>
          <w:color w:val="0070C0"/>
          <w:sz w:val="24"/>
          <w:szCs w:val="24"/>
        </w:rPr>
        <w:t>ğlanır.</w:t>
      </w:r>
      <w:r w:rsidR="005020A2" w:rsidRPr="00CE158F">
        <w:rPr>
          <w:rFonts w:ascii="Times New Roman" w:hAnsi="Times New Roman" w:cs="Times New Roman"/>
          <w:color w:val="0070C0"/>
          <w:sz w:val="24"/>
          <w:szCs w:val="24"/>
        </w:rPr>
        <w:t xml:space="preserve"> 20 mg</w:t>
      </w:r>
      <w:r w:rsidRPr="00CE158F">
        <w:rPr>
          <w:rFonts w:ascii="Times New Roman" w:hAnsi="Times New Roman" w:cs="Times New Roman"/>
          <w:color w:val="0070C0"/>
          <w:sz w:val="24"/>
          <w:szCs w:val="24"/>
        </w:rPr>
        <w:t xml:space="preserve"> </w:t>
      </w:r>
      <w:proofErr w:type="spellStart"/>
      <w:r w:rsidR="005020A2" w:rsidRPr="00CE158F">
        <w:rPr>
          <w:rFonts w:ascii="Times New Roman" w:hAnsi="Times New Roman" w:cs="Times New Roman"/>
          <w:color w:val="0070C0"/>
          <w:sz w:val="24"/>
          <w:szCs w:val="24"/>
        </w:rPr>
        <w:t>omeprazol</w:t>
      </w:r>
      <w:proofErr w:type="spellEnd"/>
      <w:r w:rsidR="005020A2" w:rsidRPr="00CE158F">
        <w:rPr>
          <w:rFonts w:ascii="Times New Roman" w:hAnsi="Times New Roman" w:cs="Times New Roman"/>
          <w:color w:val="0070C0"/>
          <w:sz w:val="24"/>
          <w:szCs w:val="24"/>
        </w:rPr>
        <w:t xml:space="preserve"> ile </w:t>
      </w:r>
      <w:proofErr w:type="spellStart"/>
      <w:r w:rsidR="005020A2" w:rsidRPr="00CE158F">
        <w:rPr>
          <w:rFonts w:ascii="Times New Roman" w:hAnsi="Times New Roman" w:cs="Times New Roman"/>
          <w:color w:val="0070C0"/>
          <w:sz w:val="24"/>
          <w:szCs w:val="24"/>
        </w:rPr>
        <w:t>duodenum</w:t>
      </w:r>
      <w:proofErr w:type="spellEnd"/>
      <w:r w:rsidR="005020A2"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ü</w:t>
      </w:r>
      <w:r w:rsidR="005020A2" w:rsidRPr="00CE158F">
        <w:rPr>
          <w:rFonts w:ascii="Times New Roman" w:hAnsi="Times New Roman" w:cs="Times New Roman"/>
          <w:color w:val="0070C0"/>
          <w:sz w:val="24"/>
          <w:szCs w:val="24"/>
        </w:rPr>
        <w:t xml:space="preserve">lserli hastalarda 24 saatlik </w:t>
      </w:r>
      <w:proofErr w:type="spellStart"/>
      <w:r w:rsidR="005020A2" w:rsidRPr="00CE158F">
        <w:rPr>
          <w:rFonts w:ascii="Times New Roman" w:hAnsi="Times New Roman" w:cs="Times New Roman"/>
          <w:color w:val="0070C0"/>
          <w:sz w:val="24"/>
          <w:szCs w:val="24"/>
        </w:rPr>
        <w:t>intragastik</w:t>
      </w:r>
      <w:proofErr w:type="spellEnd"/>
      <w:r w:rsidR="005020A2" w:rsidRPr="00CE158F">
        <w:rPr>
          <w:rFonts w:ascii="Times New Roman" w:hAnsi="Times New Roman" w:cs="Times New Roman"/>
          <w:color w:val="0070C0"/>
          <w:sz w:val="24"/>
          <w:szCs w:val="24"/>
        </w:rPr>
        <w:t xml:space="preserve"> </w:t>
      </w:r>
      <w:proofErr w:type="spellStart"/>
      <w:r w:rsidR="005020A2" w:rsidRPr="00CE158F">
        <w:rPr>
          <w:rFonts w:ascii="Times New Roman" w:hAnsi="Times New Roman" w:cs="Times New Roman"/>
          <w:color w:val="0070C0"/>
          <w:sz w:val="24"/>
          <w:szCs w:val="24"/>
        </w:rPr>
        <w:t>asiditesinde</w:t>
      </w:r>
      <w:proofErr w:type="spellEnd"/>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en</w:t>
      </w:r>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az</w:t>
      </w:r>
      <w:r w:rsidRPr="00CE158F">
        <w:rPr>
          <w:rFonts w:ascii="Times New Roman" w:hAnsi="Times New Roman" w:cs="Times New Roman"/>
          <w:color w:val="0070C0"/>
          <w:sz w:val="24"/>
          <w:szCs w:val="24"/>
        </w:rPr>
        <w:t xml:space="preserve"> %80 '</w:t>
      </w:r>
      <w:proofErr w:type="spellStart"/>
      <w:r w:rsidRPr="00CE158F">
        <w:rPr>
          <w:rFonts w:ascii="Times New Roman" w:hAnsi="Times New Roman" w:cs="Times New Roman"/>
          <w:color w:val="0070C0"/>
          <w:sz w:val="24"/>
          <w:szCs w:val="24"/>
        </w:rPr>
        <w:t>l</w:t>
      </w:r>
      <w:r w:rsidR="005020A2" w:rsidRPr="00CE158F">
        <w:rPr>
          <w:rFonts w:ascii="Times New Roman" w:hAnsi="Times New Roman" w:cs="Times New Roman"/>
          <w:color w:val="0070C0"/>
          <w:sz w:val="24"/>
          <w:szCs w:val="24"/>
        </w:rPr>
        <w:t>ik</w:t>
      </w:r>
      <w:proofErr w:type="spellEnd"/>
      <w:r w:rsidR="005020A2" w:rsidRPr="00CE158F">
        <w:rPr>
          <w:rFonts w:ascii="Times New Roman" w:hAnsi="Times New Roman" w:cs="Times New Roman"/>
          <w:color w:val="0070C0"/>
          <w:sz w:val="24"/>
          <w:szCs w:val="24"/>
        </w:rPr>
        <w:t xml:space="preserve"> ortalama bir azalma korunur ve </w:t>
      </w:r>
      <w:proofErr w:type="spellStart"/>
      <w:r w:rsidR="005020A2" w:rsidRPr="00CE158F">
        <w:rPr>
          <w:rFonts w:ascii="Times New Roman" w:hAnsi="Times New Roman" w:cs="Times New Roman"/>
          <w:color w:val="0070C0"/>
          <w:sz w:val="24"/>
          <w:szCs w:val="24"/>
        </w:rPr>
        <w:t>pentagastin</w:t>
      </w:r>
      <w:proofErr w:type="spellEnd"/>
      <w:r w:rsidR="005020A2" w:rsidRPr="00CE158F">
        <w:rPr>
          <w:rFonts w:ascii="Times New Roman" w:hAnsi="Times New Roman" w:cs="Times New Roman"/>
          <w:color w:val="0070C0"/>
          <w:sz w:val="24"/>
          <w:szCs w:val="24"/>
        </w:rPr>
        <w:t xml:space="preserve"> </w:t>
      </w:r>
      <w:proofErr w:type="spellStart"/>
      <w:r w:rsidR="005020A2" w:rsidRPr="00CE158F">
        <w:rPr>
          <w:rFonts w:ascii="Times New Roman" w:hAnsi="Times New Roman" w:cs="Times New Roman"/>
          <w:color w:val="0070C0"/>
          <w:sz w:val="24"/>
          <w:szCs w:val="24"/>
        </w:rPr>
        <w:t>stim</w:t>
      </w:r>
      <w:r w:rsidRPr="00CE158F">
        <w:rPr>
          <w:rFonts w:ascii="Times New Roman" w:hAnsi="Times New Roman" w:cs="Times New Roman"/>
          <w:color w:val="0070C0"/>
          <w:sz w:val="24"/>
          <w:szCs w:val="24"/>
        </w:rPr>
        <w:t>ü</w:t>
      </w:r>
      <w:r w:rsidR="005020A2" w:rsidRPr="00CE158F">
        <w:rPr>
          <w:rFonts w:ascii="Times New Roman" w:hAnsi="Times New Roman" w:cs="Times New Roman"/>
          <w:color w:val="0070C0"/>
          <w:sz w:val="24"/>
          <w:szCs w:val="24"/>
        </w:rPr>
        <w:t>lasyonundan</w:t>
      </w:r>
      <w:proofErr w:type="spellEnd"/>
      <w:r w:rsidR="005020A2" w:rsidRPr="00CE158F">
        <w:rPr>
          <w:rFonts w:ascii="Times New Roman" w:hAnsi="Times New Roman" w:cs="Times New Roman"/>
          <w:color w:val="0070C0"/>
          <w:sz w:val="24"/>
          <w:szCs w:val="24"/>
        </w:rPr>
        <w:t xml:space="preserve"> so</w:t>
      </w:r>
      <w:r w:rsidRPr="00CE158F">
        <w:rPr>
          <w:rFonts w:ascii="Times New Roman" w:hAnsi="Times New Roman" w:cs="Times New Roman"/>
          <w:color w:val="0070C0"/>
          <w:sz w:val="24"/>
          <w:szCs w:val="24"/>
        </w:rPr>
        <w:t>nr</w:t>
      </w:r>
      <w:r w:rsidR="005020A2" w:rsidRPr="00CE158F">
        <w:rPr>
          <w:rFonts w:ascii="Times New Roman" w:hAnsi="Times New Roman" w:cs="Times New Roman"/>
          <w:color w:val="0070C0"/>
          <w:sz w:val="24"/>
          <w:szCs w:val="24"/>
        </w:rPr>
        <w:t>a asit tepe</w:t>
      </w:r>
      <w:r w:rsidRPr="00CE158F">
        <w:rPr>
          <w:rFonts w:ascii="Times New Roman" w:hAnsi="Times New Roman" w:cs="Times New Roman"/>
          <w:color w:val="0070C0"/>
          <w:sz w:val="24"/>
          <w:szCs w:val="24"/>
        </w:rPr>
        <w:t xml:space="preserve"> değ</w:t>
      </w:r>
      <w:r w:rsidR="005020A2" w:rsidRPr="00CE158F">
        <w:rPr>
          <w:rFonts w:ascii="Times New Roman" w:hAnsi="Times New Roman" w:cs="Times New Roman"/>
          <w:color w:val="0070C0"/>
          <w:sz w:val="24"/>
          <w:szCs w:val="24"/>
        </w:rPr>
        <w:t>erindeki ortalama azalma,</w:t>
      </w:r>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uygulanan dozdan 24 saat sonra yakla</w:t>
      </w:r>
      <w:r w:rsidRPr="00CE158F">
        <w:rPr>
          <w:rFonts w:ascii="Times New Roman" w:hAnsi="Times New Roman" w:cs="Times New Roman"/>
          <w:color w:val="0070C0"/>
          <w:sz w:val="24"/>
          <w:szCs w:val="24"/>
        </w:rPr>
        <w:t>şı</w:t>
      </w:r>
      <w:r w:rsidR="005020A2" w:rsidRPr="00CE158F">
        <w:rPr>
          <w:rFonts w:ascii="Times New Roman" w:hAnsi="Times New Roman" w:cs="Times New Roman"/>
          <w:color w:val="0070C0"/>
          <w:sz w:val="24"/>
          <w:szCs w:val="24"/>
        </w:rPr>
        <w:t xml:space="preserve">k </w:t>
      </w:r>
      <w:r w:rsidRPr="00CE158F">
        <w:rPr>
          <w:rFonts w:ascii="Times New Roman" w:hAnsi="Times New Roman" w:cs="Times New Roman"/>
          <w:color w:val="0070C0"/>
          <w:sz w:val="24"/>
          <w:szCs w:val="24"/>
        </w:rPr>
        <w:t>%</w:t>
      </w:r>
      <w:r w:rsidR="005020A2" w:rsidRPr="00CE158F">
        <w:rPr>
          <w:rFonts w:ascii="Times New Roman" w:hAnsi="Times New Roman" w:cs="Times New Roman"/>
          <w:color w:val="0070C0"/>
          <w:sz w:val="24"/>
          <w:szCs w:val="24"/>
        </w:rPr>
        <w:t>70</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di</w:t>
      </w:r>
      <w:r w:rsidR="005020A2" w:rsidRPr="00CE158F">
        <w:rPr>
          <w:rFonts w:ascii="Times New Roman" w:hAnsi="Times New Roman" w:cs="Times New Roman"/>
          <w:color w:val="0070C0"/>
          <w:sz w:val="24"/>
          <w:szCs w:val="24"/>
        </w:rPr>
        <w:t>r</w:t>
      </w:r>
      <w:proofErr w:type="spellEnd"/>
      <w:r w:rsidR="005020A2" w:rsidRPr="00CE158F">
        <w:rPr>
          <w:rFonts w:ascii="Times New Roman" w:hAnsi="Times New Roman" w:cs="Times New Roman"/>
          <w:color w:val="0070C0"/>
          <w:sz w:val="24"/>
          <w:szCs w:val="24"/>
        </w:rPr>
        <w:t>.</w:t>
      </w:r>
    </w:p>
    <w:p w:rsidR="005020A2" w:rsidRPr="00CE158F" w:rsidRDefault="005020A2" w:rsidP="005020A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Oral olarak alman 20 mg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duodenum</w:t>
      </w:r>
      <w:proofErr w:type="spellEnd"/>
      <w:r w:rsidRPr="00CE158F">
        <w:rPr>
          <w:rFonts w:ascii="Times New Roman" w:hAnsi="Times New Roman" w:cs="Times New Roman"/>
          <w:color w:val="0070C0"/>
          <w:sz w:val="24"/>
          <w:szCs w:val="24"/>
        </w:rPr>
        <w:t xml:space="preserve"> </w:t>
      </w:r>
      <w:r w:rsidR="0069781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lserli hastalarda 24 saatl</w:t>
      </w:r>
      <w:r w:rsidR="00697814" w:rsidRPr="00CE158F">
        <w:rPr>
          <w:rFonts w:ascii="Times New Roman" w:hAnsi="Times New Roman" w:cs="Times New Roman"/>
          <w:color w:val="0070C0"/>
          <w:sz w:val="24"/>
          <w:szCs w:val="24"/>
        </w:rPr>
        <w:t>i</w:t>
      </w:r>
      <w:r w:rsidRPr="00CE158F">
        <w:rPr>
          <w:rFonts w:ascii="Times New Roman" w:hAnsi="Times New Roman" w:cs="Times New Roman"/>
          <w:color w:val="0070C0"/>
          <w:sz w:val="24"/>
          <w:szCs w:val="24"/>
        </w:rPr>
        <w:t>k s</w:t>
      </w:r>
      <w:r w:rsidR="0069781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rede ortalama</w:t>
      </w:r>
      <w:r w:rsidR="00697814"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17 saat s</w:t>
      </w:r>
      <w:r w:rsidR="0069781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 xml:space="preserve">reyle </w:t>
      </w:r>
      <w:proofErr w:type="spellStart"/>
      <w:r w:rsidRPr="00CE158F">
        <w:rPr>
          <w:rFonts w:ascii="Times New Roman" w:hAnsi="Times New Roman" w:cs="Times New Roman"/>
          <w:color w:val="0070C0"/>
          <w:sz w:val="24"/>
          <w:szCs w:val="24"/>
        </w:rPr>
        <w:t>intragastrik</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pH</w:t>
      </w:r>
      <w:proofErr w:type="spellEnd"/>
      <w:r w:rsidR="00697814" w:rsidRPr="00CE158F">
        <w:rPr>
          <w:rFonts w:ascii="Times New Roman" w:hAnsi="Times New Roman" w:cs="Times New Roman"/>
          <w:color w:val="0070C0"/>
          <w:sz w:val="24"/>
          <w:szCs w:val="24"/>
        </w:rPr>
        <w:t xml:space="preserve"> 'ı</w:t>
      </w:r>
      <w:r w:rsidRPr="00CE158F">
        <w:rPr>
          <w:rFonts w:ascii="Times New Roman" w:hAnsi="Times New Roman" w:cs="Times New Roman"/>
          <w:color w:val="0070C0"/>
          <w:sz w:val="24"/>
          <w:szCs w:val="24"/>
        </w:rPr>
        <w:t xml:space="preserve"> &gt; 3</w:t>
      </w:r>
      <w:r w:rsidR="00697814"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'de tutar.</w:t>
      </w:r>
    </w:p>
    <w:p w:rsidR="005020A2" w:rsidRPr="00CE158F" w:rsidRDefault="005020A2" w:rsidP="005020A2">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azalan asit </w:t>
      </w:r>
      <w:proofErr w:type="spellStart"/>
      <w:r w:rsidRPr="00CE158F">
        <w:rPr>
          <w:rFonts w:ascii="Times New Roman" w:hAnsi="Times New Roman" w:cs="Times New Roman"/>
          <w:color w:val="0070C0"/>
          <w:sz w:val="24"/>
          <w:szCs w:val="24"/>
        </w:rPr>
        <w:t>sekresyonu</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intragastrik</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asiditenin</w:t>
      </w:r>
      <w:proofErr w:type="spellEnd"/>
      <w:r w:rsidRPr="00CE158F">
        <w:rPr>
          <w:rFonts w:ascii="Times New Roman" w:hAnsi="Times New Roman" w:cs="Times New Roman"/>
          <w:color w:val="0070C0"/>
          <w:sz w:val="24"/>
          <w:szCs w:val="24"/>
        </w:rPr>
        <w:t xml:space="preserve"> bir sonucu olarak G</w:t>
      </w:r>
      <w:r w:rsidR="00697814" w:rsidRPr="00CE158F">
        <w:rPr>
          <w:rFonts w:ascii="Times New Roman" w:hAnsi="Times New Roman" w:cs="Times New Roman"/>
          <w:color w:val="0070C0"/>
          <w:sz w:val="24"/>
          <w:szCs w:val="24"/>
        </w:rPr>
        <w:t xml:space="preserve">ÖRH olan </w:t>
      </w:r>
      <w:r w:rsidRPr="00CE158F">
        <w:rPr>
          <w:rFonts w:ascii="Times New Roman" w:hAnsi="Times New Roman" w:cs="Times New Roman"/>
          <w:color w:val="0070C0"/>
          <w:sz w:val="24"/>
          <w:szCs w:val="24"/>
        </w:rPr>
        <w:t xml:space="preserve">hastalarda yemek borusunun asit </w:t>
      </w:r>
      <w:proofErr w:type="spellStart"/>
      <w:r w:rsidRPr="00CE158F">
        <w:rPr>
          <w:rFonts w:ascii="Times New Roman" w:hAnsi="Times New Roman" w:cs="Times New Roman"/>
          <w:color w:val="0070C0"/>
          <w:sz w:val="24"/>
          <w:szCs w:val="24"/>
        </w:rPr>
        <w:t>ma</w:t>
      </w:r>
      <w:r w:rsidR="00697814" w:rsidRPr="00CE158F">
        <w:rPr>
          <w:rFonts w:ascii="Times New Roman" w:hAnsi="Times New Roman" w:cs="Times New Roman"/>
          <w:color w:val="0070C0"/>
          <w:sz w:val="24"/>
          <w:szCs w:val="24"/>
        </w:rPr>
        <w:t>ru</w:t>
      </w:r>
      <w:r w:rsidRPr="00CE158F">
        <w:rPr>
          <w:rFonts w:ascii="Times New Roman" w:hAnsi="Times New Roman" w:cs="Times New Roman"/>
          <w:color w:val="0070C0"/>
          <w:sz w:val="24"/>
          <w:szCs w:val="24"/>
        </w:rPr>
        <w:t>ziyetini</w:t>
      </w:r>
      <w:proofErr w:type="spellEnd"/>
      <w:r w:rsidRPr="00CE158F">
        <w:rPr>
          <w:rFonts w:ascii="Times New Roman" w:hAnsi="Times New Roman" w:cs="Times New Roman"/>
          <w:color w:val="0070C0"/>
          <w:sz w:val="24"/>
          <w:szCs w:val="24"/>
        </w:rPr>
        <w:t xml:space="preserve"> doza ba</w:t>
      </w:r>
      <w:r w:rsidR="00697814" w:rsidRPr="00CE158F">
        <w:rPr>
          <w:rFonts w:ascii="Times New Roman" w:hAnsi="Times New Roman" w:cs="Times New Roman"/>
          <w:color w:val="0070C0"/>
          <w:sz w:val="24"/>
          <w:szCs w:val="24"/>
        </w:rPr>
        <w:t>ğlı</w:t>
      </w:r>
      <w:r w:rsidRPr="00CE158F">
        <w:rPr>
          <w:rFonts w:ascii="Times New Roman" w:hAnsi="Times New Roman" w:cs="Times New Roman"/>
          <w:color w:val="0070C0"/>
          <w:sz w:val="24"/>
          <w:szCs w:val="24"/>
        </w:rPr>
        <w:t xml:space="preserve"> olarak azal</w:t>
      </w:r>
      <w:r w:rsidR="00697814" w:rsidRPr="00CE158F">
        <w:rPr>
          <w:rFonts w:ascii="Times New Roman" w:hAnsi="Times New Roman" w:cs="Times New Roman"/>
          <w:color w:val="0070C0"/>
          <w:sz w:val="24"/>
          <w:szCs w:val="24"/>
        </w:rPr>
        <w:t>tır/</w:t>
      </w:r>
      <w:proofErr w:type="spellStart"/>
      <w:r w:rsidRPr="00CE158F">
        <w:rPr>
          <w:rFonts w:ascii="Times New Roman" w:hAnsi="Times New Roman" w:cs="Times New Roman"/>
          <w:color w:val="0070C0"/>
          <w:sz w:val="24"/>
          <w:szCs w:val="24"/>
        </w:rPr>
        <w:t>normalize</w:t>
      </w:r>
      <w:proofErr w:type="spellEnd"/>
      <w:r w:rsidRPr="00CE158F">
        <w:rPr>
          <w:rFonts w:ascii="Times New Roman" w:hAnsi="Times New Roman" w:cs="Times New Roman"/>
          <w:color w:val="0070C0"/>
          <w:sz w:val="24"/>
          <w:szCs w:val="24"/>
        </w:rPr>
        <w:t xml:space="preserve"> eder.</w:t>
      </w:r>
    </w:p>
    <w:p w:rsidR="005020A2" w:rsidRPr="00CE158F" w:rsidRDefault="005020A2" w:rsidP="005020A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Asit </w:t>
      </w:r>
      <w:proofErr w:type="spellStart"/>
      <w:r w:rsidRPr="00CE158F">
        <w:rPr>
          <w:rFonts w:ascii="Times New Roman" w:hAnsi="Times New Roman" w:cs="Times New Roman"/>
          <w:color w:val="0070C0"/>
          <w:sz w:val="24"/>
          <w:szCs w:val="24"/>
        </w:rPr>
        <w:t>sekresyonunun</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inhibisyonu</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omeprazol</w:t>
      </w:r>
      <w:r w:rsidR="0069781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w:t>
      </w:r>
      <w:proofErr w:type="spellEnd"/>
      <w:r w:rsidRPr="00CE158F">
        <w:rPr>
          <w:rFonts w:ascii="Times New Roman" w:hAnsi="Times New Roman" w:cs="Times New Roman"/>
          <w:color w:val="0070C0"/>
          <w:sz w:val="24"/>
          <w:szCs w:val="24"/>
        </w:rPr>
        <w:t xml:space="preserve"> EAA</w:t>
      </w:r>
      <w:r w:rsidR="00697814" w:rsidRPr="00CE158F">
        <w:rPr>
          <w:rFonts w:ascii="Times New Roman" w:hAnsi="Times New Roman" w:cs="Times New Roman"/>
          <w:color w:val="0070C0"/>
          <w:sz w:val="24"/>
          <w:szCs w:val="24"/>
        </w:rPr>
        <w:t xml:space="preserve"> 'sı</w:t>
      </w:r>
      <w:r w:rsidRPr="00CE158F">
        <w:rPr>
          <w:rFonts w:ascii="Times New Roman" w:hAnsi="Times New Roman" w:cs="Times New Roman"/>
          <w:color w:val="0070C0"/>
          <w:sz w:val="24"/>
          <w:szCs w:val="24"/>
        </w:rPr>
        <w:t xml:space="preserve"> ile ili</w:t>
      </w:r>
      <w:r w:rsidR="00697814"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kilidir ve belirtilen zamanda</w:t>
      </w:r>
      <w:r w:rsidR="00697814" w:rsidRPr="00CE158F">
        <w:rPr>
          <w:rFonts w:ascii="Times New Roman" w:hAnsi="Times New Roman" w:cs="Times New Roman"/>
          <w:color w:val="0070C0"/>
          <w:sz w:val="24"/>
          <w:szCs w:val="24"/>
        </w:rPr>
        <w:t xml:space="preserve"> gerç</w:t>
      </w:r>
      <w:r w:rsidRPr="00CE158F">
        <w:rPr>
          <w:rFonts w:ascii="Times New Roman" w:hAnsi="Times New Roman" w:cs="Times New Roman"/>
          <w:color w:val="0070C0"/>
          <w:sz w:val="24"/>
          <w:szCs w:val="24"/>
        </w:rPr>
        <w:t>ek plaz</w:t>
      </w:r>
      <w:r w:rsidR="00697814" w:rsidRPr="00CE158F">
        <w:rPr>
          <w:rFonts w:ascii="Times New Roman" w:hAnsi="Times New Roman" w:cs="Times New Roman"/>
          <w:color w:val="0070C0"/>
          <w:sz w:val="24"/>
          <w:szCs w:val="24"/>
        </w:rPr>
        <w:t>m</w:t>
      </w:r>
      <w:r w:rsidRPr="00CE158F">
        <w:rPr>
          <w:rFonts w:ascii="Times New Roman" w:hAnsi="Times New Roman" w:cs="Times New Roman"/>
          <w:color w:val="0070C0"/>
          <w:sz w:val="24"/>
          <w:szCs w:val="24"/>
        </w:rPr>
        <w:t xml:space="preserve">a </w:t>
      </w:r>
      <w:proofErr w:type="spellStart"/>
      <w:r w:rsidRPr="00CE158F">
        <w:rPr>
          <w:rFonts w:ascii="Times New Roman" w:hAnsi="Times New Roman" w:cs="Times New Roman"/>
          <w:color w:val="0070C0"/>
          <w:sz w:val="24"/>
          <w:szCs w:val="24"/>
        </w:rPr>
        <w:t>konsantasyonu</w:t>
      </w:r>
      <w:proofErr w:type="spellEnd"/>
      <w:r w:rsidRPr="00CE158F">
        <w:rPr>
          <w:rFonts w:ascii="Times New Roman" w:hAnsi="Times New Roman" w:cs="Times New Roman"/>
          <w:color w:val="0070C0"/>
          <w:sz w:val="24"/>
          <w:szCs w:val="24"/>
        </w:rPr>
        <w:t xml:space="preserve"> de</w:t>
      </w:r>
      <w:r w:rsidR="00697814" w:rsidRPr="00CE158F">
        <w:rPr>
          <w:rFonts w:ascii="Times New Roman" w:hAnsi="Times New Roman" w:cs="Times New Roman"/>
          <w:color w:val="0070C0"/>
          <w:sz w:val="24"/>
          <w:szCs w:val="24"/>
        </w:rPr>
        <w:t>ğ</w:t>
      </w:r>
      <w:r w:rsidRPr="00CE158F">
        <w:rPr>
          <w:rFonts w:ascii="Times New Roman" w:hAnsi="Times New Roman" w:cs="Times New Roman"/>
          <w:color w:val="0070C0"/>
          <w:sz w:val="24"/>
          <w:szCs w:val="24"/>
        </w:rPr>
        <w:t>ildir.</w:t>
      </w:r>
    </w:p>
    <w:p w:rsidR="005020A2" w:rsidRPr="00CE158F" w:rsidRDefault="005020A2" w:rsidP="005020A2">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ile tedavi s</w:t>
      </w:r>
      <w:r w:rsidR="00697814" w:rsidRPr="00CE158F">
        <w:rPr>
          <w:rFonts w:ascii="Times New Roman" w:hAnsi="Times New Roman" w:cs="Times New Roman"/>
          <w:color w:val="0070C0"/>
          <w:sz w:val="24"/>
          <w:szCs w:val="24"/>
        </w:rPr>
        <w:t>ırasın</w:t>
      </w:r>
      <w:r w:rsidRPr="00CE158F">
        <w:rPr>
          <w:rFonts w:ascii="Times New Roman" w:hAnsi="Times New Roman" w:cs="Times New Roman"/>
          <w:color w:val="0070C0"/>
          <w:sz w:val="24"/>
          <w:szCs w:val="24"/>
        </w:rPr>
        <w:t xml:space="preserve">da </w:t>
      </w:r>
      <w:proofErr w:type="spellStart"/>
      <w:r w:rsidRPr="00CE158F">
        <w:rPr>
          <w:rFonts w:ascii="Times New Roman" w:hAnsi="Times New Roman" w:cs="Times New Roman"/>
          <w:color w:val="0070C0"/>
          <w:sz w:val="24"/>
          <w:szCs w:val="24"/>
        </w:rPr>
        <w:t>ta</w:t>
      </w:r>
      <w:r w:rsidR="00697814"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ifilaksi</w:t>
      </w:r>
      <w:proofErr w:type="spellEnd"/>
      <w:r w:rsidRPr="00CE158F">
        <w:rPr>
          <w:rFonts w:ascii="Times New Roman" w:hAnsi="Times New Roman" w:cs="Times New Roman"/>
          <w:color w:val="0070C0"/>
          <w:sz w:val="24"/>
          <w:szCs w:val="24"/>
        </w:rPr>
        <w:t xml:space="preserve"> g</w:t>
      </w:r>
      <w:r w:rsidR="00697814"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zlenmemi</w:t>
      </w:r>
      <w:r w:rsidR="00697814"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tir.</w:t>
      </w:r>
    </w:p>
    <w:p w:rsidR="005020A2" w:rsidRPr="00CE158F" w:rsidRDefault="005020A2" w:rsidP="005020A2">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 xml:space="preserve">H. </w:t>
      </w:r>
      <w:proofErr w:type="spellStart"/>
      <w:r w:rsidRPr="00CE158F">
        <w:rPr>
          <w:rFonts w:ascii="Times New Roman" w:hAnsi="Times New Roman" w:cs="Times New Roman"/>
          <w:i/>
          <w:color w:val="0070C0"/>
          <w:sz w:val="24"/>
          <w:szCs w:val="24"/>
        </w:rPr>
        <w:t>pylori</w:t>
      </w:r>
      <w:proofErr w:type="spellEnd"/>
      <w:r w:rsidRPr="00CE158F">
        <w:rPr>
          <w:rFonts w:ascii="Times New Roman" w:hAnsi="Times New Roman" w:cs="Times New Roman"/>
          <w:i/>
          <w:color w:val="0070C0"/>
          <w:sz w:val="24"/>
          <w:szCs w:val="24"/>
        </w:rPr>
        <w:t xml:space="preserve"> </w:t>
      </w:r>
      <w:r w:rsidR="00697814" w:rsidRPr="00CE158F">
        <w:rPr>
          <w:rFonts w:ascii="Times New Roman" w:hAnsi="Times New Roman" w:cs="Times New Roman"/>
          <w:i/>
          <w:color w:val="0070C0"/>
          <w:sz w:val="24"/>
          <w:szCs w:val="24"/>
        </w:rPr>
        <w:t>ü</w:t>
      </w:r>
      <w:r w:rsidRPr="00CE158F">
        <w:rPr>
          <w:rFonts w:ascii="Times New Roman" w:hAnsi="Times New Roman" w:cs="Times New Roman"/>
          <w:i/>
          <w:color w:val="0070C0"/>
          <w:sz w:val="24"/>
          <w:szCs w:val="24"/>
        </w:rPr>
        <w:t>zerindeki etkisi</w:t>
      </w:r>
    </w:p>
    <w:p w:rsidR="005020A2" w:rsidRPr="00CE158F" w:rsidRDefault="005020A2" w:rsidP="005020A2">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 xml:space="preserve">H. </w:t>
      </w:r>
      <w:proofErr w:type="spellStart"/>
      <w:r w:rsidRPr="00CE158F">
        <w:rPr>
          <w:rFonts w:ascii="Times New Roman" w:hAnsi="Times New Roman" w:cs="Times New Roman"/>
          <w:i/>
          <w:color w:val="0070C0"/>
          <w:sz w:val="24"/>
          <w:szCs w:val="24"/>
        </w:rPr>
        <w:t>pylori</w:t>
      </w:r>
      <w:proofErr w:type="spellEnd"/>
      <w:r w:rsidR="00697814" w:rsidRPr="00CE158F">
        <w:rPr>
          <w:rFonts w:ascii="Times New Roman" w:hAnsi="Times New Roman" w:cs="Times New Roman"/>
          <w:color w:val="0070C0"/>
          <w:sz w:val="24"/>
          <w:szCs w:val="24"/>
        </w:rPr>
        <w:t xml:space="preserve"> </w:t>
      </w:r>
      <w:proofErr w:type="spellStart"/>
      <w:r w:rsidR="00697814" w:rsidRPr="00CE158F">
        <w:rPr>
          <w:rFonts w:ascii="Times New Roman" w:hAnsi="Times New Roman" w:cs="Times New Roman"/>
          <w:color w:val="0070C0"/>
          <w:sz w:val="24"/>
          <w:szCs w:val="24"/>
        </w:rPr>
        <w:t>duodenum</w:t>
      </w:r>
      <w:proofErr w:type="spellEnd"/>
      <w:r w:rsidR="00697814" w:rsidRPr="00CE158F">
        <w:rPr>
          <w:rFonts w:ascii="Times New Roman" w:hAnsi="Times New Roman" w:cs="Times New Roman"/>
          <w:color w:val="0070C0"/>
          <w:sz w:val="24"/>
          <w:szCs w:val="24"/>
        </w:rPr>
        <w:t xml:space="preserve"> ve mide ü</w:t>
      </w:r>
      <w:r w:rsidRPr="00CE158F">
        <w:rPr>
          <w:rFonts w:ascii="Times New Roman" w:hAnsi="Times New Roman" w:cs="Times New Roman"/>
          <w:color w:val="0070C0"/>
          <w:sz w:val="24"/>
          <w:szCs w:val="24"/>
        </w:rPr>
        <w:t>lser hasta</w:t>
      </w:r>
      <w:r w:rsidR="00697814" w:rsidRPr="00CE158F">
        <w:rPr>
          <w:rFonts w:ascii="Times New Roman" w:hAnsi="Times New Roman" w:cs="Times New Roman"/>
          <w:color w:val="0070C0"/>
          <w:sz w:val="24"/>
          <w:szCs w:val="24"/>
        </w:rPr>
        <w:t>lığı</w:t>
      </w:r>
      <w:r w:rsidRPr="00CE158F">
        <w:rPr>
          <w:rFonts w:ascii="Times New Roman" w:hAnsi="Times New Roman" w:cs="Times New Roman"/>
          <w:color w:val="0070C0"/>
          <w:sz w:val="24"/>
          <w:szCs w:val="24"/>
        </w:rPr>
        <w:t xml:space="preserve"> </w:t>
      </w:r>
      <w:proofErr w:type="gramStart"/>
      <w:r w:rsidR="00697814" w:rsidRPr="00CE158F">
        <w:rPr>
          <w:rFonts w:ascii="Times New Roman" w:hAnsi="Times New Roman" w:cs="Times New Roman"/>
          <w:color w:val="0070C0"/>
          <w:sz w:val="24"/>
          <w:szCs w:val="24"/>
        </w:rPr>
        <w:t>dahil</w:t>
      </w:r>
      <w:proofErr w:type="gram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peptik</w:t>
      </w:r>
      <w:proofErr w:type="spellEnd"/>
      <w:r w:rsidRPr="00CE158F">
        <w:rPr>
          <w:rFonts w:ascii="Times New Roman" w:hAnsi="Times New Roman" w:cs="Times New Roman"/>
          <w:color w:val="0070C0"/>
          <w:sz w:val="24"/>
          <w:szCs w:val="24"/>
        </w:rPr>
        <w:t xml:space="preserve"> </w:t>
      </w:r>
      <w:r w:rsidR="0069781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lser hasta</w:t>
      </w:r>
      <w:r w:rsidR="00697814" w:rsidRPr="00CE158F">
        <w:rPr>
          <w:rFonts w:ascii="Times New Roman" w:hAnsi="Times New Roman" w:cs="Times New Roman"/>
          <w:color w:val="0070C0"/>
          <w:sz w:val="24"/>
          <w:szCs w:val="24"/>
        </w:rPr>
        <w:t>lığı</w:t>
      </w:r>
      <w:r w:rsidRPr="00CE158F">
        <w:rPr>
          <w:rFonts w:ascii="Times New Roman" w:hAnsi="Times New Roman" w:cs="Times New Roman"/>
          <w:color w:val="0070C0"/>
          <w:sz w:val="24"/>
          <w:szCs w:val="24"/>
        </w:rPr>
        <w:t xml:space="preserve"> ile ili</w:t>
      </w:r>
      <w:r w:rsidR="00697814"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 xml:space="preserve">kilidir. </w:t>
      </w:r>
      <w:r w:rsidRPr="00CE158F">
        <w:rPr>
          <w:rFonts w:ascii="Times New Roman" w:hAnsi="Times New Roman" w:cs="Times New Roman"/>
          <w:i/>
          <w:color w:val="0070C0"/>
          <w:sz w:val="24"/>
          <w:szCs w:val="24"/>
        </w:rPr>
        <w:t xml:space="preserve">H. </w:t>
      </w:r>
      <w:proofErr w:type="spellStart"/>
      <w:r w:rsidR="00D0401B" w:rsidRPr="00CE158F">
        <w:rPr>
          <w:rFonts w:ascii="Times New Roman" w:hAnsi="Times New Roman" w:cs="Times New Roman"/>
          <w:i/>
          <w:color w:val="0070C0"/>
          <w:sz w:val="24"/>
          <w:szCs w:val="24"/>
        </w:rPr>
        <w:t>P</w:t>
      </w:r>
      <w:r w:rsidRPr="00CE158F">
        <w:rPr>
          <w:rFonts w:ascii="Times New Roman" w:hAnsi="Times New Roman" w:cs="Times New Roman"/>
          <w:i/>
          <w:color w:val="0070C0"/>
          <w:sz w:val="24"/>
          <w:szCs w:val="24"/>
        </w:rPr>
        <w:t>ylori</w:t>
      </w:r>
      <w:proofErr w:type="spellEnd"/>
      <w:r w:rsidR="00D0401B" w:rsidRPr="00CE158F">
        <w:rPr>
          <w:rFonts w:ascii="Times New Roman" w:hAnsi="Times New Roman" w:cs="Times New Roman"/>
          <w:i/>
          <w:color w:val="0070C0"/>
          <w:sz w:val="24"/>
          <w:szCs w:val="24"/>
        </w:rPr>
        <w:t xml:space="preserve"> </w:t>
      </w:r>
      <w:r w:rsidRPr="00CE158F">
        <w:rPr>
          <w:rFonts w:ascii="Times New Roman" w:hAnsi="Times New Roman" w:cs="Times New Roman"/>
          <w:color w:val="0070C0"/>
          <w:sz w:val="24"/>
          <w:szCs w:val="24"/>
        </w:rPr>
        <w:t>gastritin geli</w:t>
      </w:r>
      <w:r w:rsidR="00697814"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 xml:space="preserve">mesinde en </w:t>
      </w:r>
      <w:r w:rsidR="00697814"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nemli fakt</w:t>
      </w:r>
      <w:r w:rsidR="00697814"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rd</w:t>
      </w:r>
      <w:r w:rsidR="0069781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 xml:space="preserve">r. </w:t>
      </w:r>
      <w:proofErr w:type="spellStart"/>
      <w:r w:rsidRPr="00CE158F">
        <w:rPr>
          <w:rFonts w:ascii="Times New Roman" w:hAnsi="Times New Roman" w:cs="Times New Roman"/>
          <w:color w:val="0070C0"/>
          <w:sz w:val="24"/>
          <w:szCs w:val="24"/>
        </w:rPr>
        <w:t>Gastrik</w:t>
      </w:r>
      <w:proofErr w:type="spellEnd"/>
      <w:r w:rsidRPr="00CE158F">
        <w:rPr>
          <w:rFonts w:ascii="Times New Roman" w:hAnsi="Times New Roman" w:cs="Times New Roman"/>
          <w:color w:val="0070C0"/>
          <w:sz w:val="24"/>
          <w:szCs w:val="24"/>
        </w:rPr>
        <w:t xml:space="preserve"> asit ile birlikte </w:t>
      </w:r>
      <w:r w:rsidRPr="00CE158F">
        <w:rPr>
          <w:rFonts w:ascii="Times New Roman" w:hAnsi="Times New Roman" w:cs="Times New Roman"/>
          <w:i/>
          <w:color w:val="0070C0"/>
          <w:sz w:val="24"/>
          <w:szCs w:val="24"/>
        </w:rPr>
        <w:t xml:space="preserve">H. </w:t>
      </w:r>
      <w:proofErr w:type="spellStart"/>
      <w:r w:rsidRPr="00CE158F">
        <w:rPr>
          <w:rFonts w:ascii="Times New Roman" w:hAnsi="Times New Roman" w:cs="Times New Roman"/>
          <w:i/>
          <w:color w:val="0070C0"/>
          <w:sz w:val="24"/>
          <w:szCs w:val="24"/>
        </w:rPr>
        <w:t>pylori</w:t>
      </w:r>
      <w:proofErr w:type="spellEnd"/>
      <w:r w:rsidR="00D0401B" w:rsidRPr="00CE158F">
        <w:rPr>
          <w:rFonts w:ascii="Times New Roman" w:hAnsi="Times New Roman" w:cs="Times New Roman"/>
          <w:color w:val="0070C0"/>
          <w:sz w:val="24"/>
          <w:szCs w:val="24"/>
        </w:rPr>
        <w:t xml:space="preserve"> </w:t>
      </w:r>
      <w:proofErr w:type="spellStart"/>
      <w:r w:rsidR="00D0401B" w:rsidRPr="00CE158F">
        <w:rPr>
          <w:rFonts w:ascii="Times New Roman" w:hAnsi="Times New Roman" w:cs="Times New Roman"/>
          <w:color w:val="0070C0"/>
          <w:sz w:val="24"/>
          <w:szCs w:val="24"/>
        </w:rPr>
        <w:t>peptik</w:t>
      </w:r>
      <w:proofErr w:type="spellEnd"/>
      <w:r w:rsidR="00D0401B" w:rsidRPr="00CE158F">
        <w:rPr>
          <w:rFonts w:ascii="Times New Roman" w:hAnsi="Times New Roman" w:cs="Times New Roman"/>
          <w:color w:val="0070C0"/>
          <w:sz w:val="24"/>
          <w:szCs w:val="24"/>
        </w:rPr>
        <w:t xml:space="preserve"> ü</w:t>
      </w:r>
      <w:r w:rsidRPr="00CE158F">
        <w:rPr>
          <w:rFonts w:ascii="Times New Roman" w:hAnsi="Times New Roman" w:cs="Times New Roman"/>
          <w:color w:val="0070C0"/>
          <w:sz w:val="24"/>
          <w:szCs w:val="24"/>
        </w:rPr>
        <w:t>lser</w:t>
      </w:r>
      <w:r w:rsidR="00D0401B" w:rsidRPr="00CE158F">
        <w:rPr>
          <w:rFonts w:ascii="Times New Roman" w:hAnsi="Times New Roman" w:cs="Times New Roman"/>
          <w:i/>
          <w:color w:val="0070C0"/>
          <w:sz w:val="24"/>
          <w:szCs w:val="24"/>
        </w:rPr>
        <w:t xml:space="preserve"> </w:t>
      </w:r>
      <w:r w:rsidRPr="00CE158F">
        <w:rPr>
          <w:rFonts w:ascii="Times New Roman" w:hAnsi="Times New Roman" w:cs="Times New Roman"/>
          <w:color w:val="0070C0"/>
          <w:sz w:val="24"/>
          <w:szCs w:val="24"/>
        </w:rPr>
        <w:t>hastal</w:t>
      </w:r>
      <w:r w:rsidR="00D0401B" w:rsidRPr="00CE158F">
        <w:rPr>
          <w:rFonts w:ascii="Times New Roman" w:hAnsi="Times New Roman" w:cs="Times New Roman"/>
          <w:color w:val="0070C0"/>
          <w:sz w:val="24"/>
          <w:szCs w:val="24"/>
        </w:rPr>
        <w:t>ığının</w:t>
      </w:r>
      <w:r w:rsidRPr="00CE158F">
        <w:rPr>
          <w:rFonts w:ascii="Times New Roman" w:hAnsi="Times New Roman" w:cs="Times New Roman"/>
          <w:color w:val="0070C0"/>
          <w:sz w:val="24"/>
          <w:szCs w:val="24"/>
        </w:rPr>
        <w:t xml:space="preserve"> geli</w:t>
      </w:r>
      <w:r w:rsidR="00D0401B"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 xml:space="preserve">mesindeki en </w:t>
      </w:r>
      <w:r w:rsidR="00D0401B"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nemli fakt</w:t>
      </w:r>
      <w:r w:rsidR="00D0401B"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 xml:space="preserve">rlerdir. H. </w:t>
      </w:r>
      <w:proofErr w:type="spellStart"/>
      <w:r w:rsidRPr="00CE158F">
        <w:rPr>
          <w:rFonts w:ascii="Times New Roman" w:hAnsi="Times New Roman" w:cs="Times New Roman"/>
          <w:color w:val="0070C0"/>
          <w:sz w:val="24"/>
          <w:szCs w:val="24"/>
        </w:rPr>
        <w:t>pylori</w:t>
      </w:r>
      <w:proofErr w:type="spellEnd"/>
      <w:r w:rsidRPr="00CE158F">
        <w:rPr>
          <w:rFonts w:ascii="Times New Roman" w:hAnsi="Times New Roman" w:cs="Times New Roman"/>
          <w:color w:val="0070C0"/>
          <w:sz w:val="24"/>
          <w:szCs w:val="24"/>
        </w:rPr>
        <w:t>, mide kanserinin geli</w:t>
      </w:r>
      <w:r w:rsidR="00D0401B"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mesinde</w:t>
      </w:r>
      <w:r w:rsidR="00D0401B" w:rsidRPr="00CE158F">
        <w:rPr>
          <w:rFonts w:ascii="Times New Roman" w:hAnsi="Times New Roman" w:cs="Times New Roman"/>
          <w:i/>
          <w:color w:val="0070C0"/>
          <w:sz w:val="24"/>
          <w:szCs w:val="24"/>
        </w:rPr>
        <w:t xml:space="preserve"> </w:t>
      </w:r>
      <w:r w:rsidRPr="00CE158F">
        <w:rPr>
          <w:rFonts w:ascii="Times New Roman" w:hAnsi="Times New Roman" w:cs="Times New Roman"/>
          <w:color w:val="0070C0"/>
          <w:sz w:val="24"/>
          <w:szCs w:val="24"/>
        </w:rPr>
        <w:t>artan bir riskle ili</w:t>
      </w:r>
      <w:r w:rsidR="00D0401B"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 xml:space="preserve">kili olan </w:t>
      </w:r>
      <w:proofErr w:type="spellStart"/>
      <w:r w:rsidRPr="00CE158F">
        <w:rPr>
          <w:rFonts w:ascii="Times New Roman" w:hAnsi="Times New Roman" w:cs="Times New Roman"/>
          <w:color w:val="0070C0"/>
          <w:sz w:val="24"/>
          <w:szCs w:val="24"/>
        </w:rPr>
        <w:t>atrofik</w:t>
      </w:r>
      <w:proofErr w:type="spellEnd"/>
      <w:r w:rsidRPr="00CE158F">
        <w:rPr>
          <w:rFonts w:ascii="Times New Roman" w:hAnsi="Times New Roman" w:cs="Times New Roman"/>
          <w:color w:val="0070C0"/>
          <w:sz w:val="24"/>
          <w:szCs w:val="24"/>
        </w:rPr>
        <w:t xml:space="preserve"> gastritin geli</w:t>
      </w:r>
      <w:r w:rsidR="00D0401B"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 xml:space="preserve">mesinde en </w:t>
      </w:r>
      <w:r w:rsidR="00D0401B"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nemli fakt</w:t>
      </w:r>
      <w:r w:rsidR="00D0401B"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rd</w:t>
      </w:r>
      <w:r w:rsidR="00D0401B"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r.</w:t>
      </w:r>
    </w:p>
    <w:p w:rsidR="005020A2" w:rsidRPr="00CE158F" w:rsidRDefault="005020A2" w:rsidP="005020A2">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antimikrobiyaller</w:t>
      </w:r>
      <w:proofErr w:type="spellEnd"/>
      <w:r w:rsidRPr="00CE158F">
        <w:rPr>
          <w:rFonts w:ascii="Times New Roman" w:hAnsi="Times New Roman" w:cs="Times New Roman"/>
          <w:color w:val="0070C0"/>
          <w:sz w:val="24"/>
          <w:szCs w:val="24"/>
        </w:rPr>
        <w:t xml:space="preserve"> ile </w:t>
      </w:r>
      <w:r w:rsidRPr="00CE158F">
        <w:rPr>
          <w:rFonts w:ascii="Times New Roman" w:hAnsi="Times New Roman" w:cs="Times New Roman"/>
          <w:i/>
          <w:color w:val="0070C0"/>
          <w:sz w:val="24"/>
          <w:szCs w:val="24"/>
        </w:rPr>
        <w:t xml:space="preserve">H. </w:t>
      </w:r>
      <w:proofErr w:type="spellStart"/>
      <w:r w:rsidRPr="00CE158F">
        <w:rPr>
          <w:rFonts w:ascii="Times New Roman" w:hAnsi="Times New Roman" w:cs="Times New Roman"/>
          <w:i/>
          <w:color w:val="0070C0"/>
          <w:sz w:val="24"/>
          <w:szCs w:val="24"/>
        </w:rPr>
        <w:t>pylori</w:t>
      </w:r>
      <w:proofErr w:type="spellEnd"/>
      <w:r w:rsidRPr="00CE158F">
        <w:rPr>
          <w:rFonts w:ascii="Times New Roman" w:hAnsi="Times New Roman" w:cs="Times New Roman"/>
          <w:color w:val="0070C0"/>
          <w:sz w:val="24"/>
          <w:szCs w:val="24"/>
        </w:rPr>
        <w:t xml:space="preserve"> eradikasyonu, </w:t>
      </w:r>
      <w:proofErr w:type="spellStart"/>
      <w:r w:rsidRPr="00CE158F">
        <w:rPr>
          <w:rFonts w:ascii="Times New Roman" w:hAnsi="Times New Roman" w:cs="Times New Roman"/>
          <w:color w:val="0070C0"/>
          <w:sz w:val="24"/>
          <w:szCs w:val="24"/>
        </w:rPr>
        <w:t>peptik</w:t>
      </w:r>
      <w:proofErr w:type="spellEnd"/>
      <w:r w:rsidRPr="00CE158F">
        <w:rPr>
          <w:rFonts w:ascii="Times New Roman" w:hAnsi="Times New Roman" w:cs="Times New Roman"/>
          <w:color w:val="0070C0"/>
          <w:sz w:val="24"/>
          <w:szCs w:val="24"/>
        </w:rPr>
        <w:t xml:space="preserve"> </w:t>
      </w:r>
      <w:r w:rsidR="00D0401B"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lserlerinin iyile</w:t>
      </w:r>
      <w:r w:rsidR="00D0401B"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mesinde</w:t>
      </w:r>
      <w:r w:rsidR="00D0401B"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y</w:t>
      </w:r>
      <w:r w:rsidR="00D0401B"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ksek h</w:t>
      </w:r>
      <w:r w:rsidR="00D0401B" w:rsidRPr="00CE158F">
        <w:rPr>
          <w:rFonts w:ascii="Times New Roman" w:hAnsi="Times New Roman" w:cs="Times New Roman"/>
          <w:color w:val="0070C0"/>
          <w:sz w:val="24"/>
          <w:szCs w:val="24"/>
        </w:rPr>
        <w:t xml:space="preserve">ız </w:t>
      </w:r>
      <w:r w:rsidRPr="00CE158F">
        <w:rPr>
          <w:rFonts w:ascii="Times New Roman" w:hAnsi="Times New Roman" w:cs="Times New Roman"/>
          <w:color w:val="0070C0"/>
          <w:sz w:val="24"/>
          <w:szCs w:val="24"/>
        </w:rPr>
        <w:t>ve uzun s</w:t>
      </w:r>
      <w:r w:rsidR="00D0401B"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reli gerileme ile ili</w:t>
      </w:r>
      <w:r w:rsidR="00D0401B"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kilidir.</w:t>
      </w:r>
    </w:p>
    <w:p w:rsidR="005020A2" w:rsidRPr="00CE158F" w:rsidRDefault="00D0401B" w:rsidP="005020A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İkili tedaviler test edilmiş</w:t>
      </w:r>
      <w:r w:rsidR="005020A2" w:rsidRPr="00CE158F">
        <w:rPr>
          <w:rFonts w:ascii="Times New Roman" w:hAnsi="Times New Roman" w:cs="Times New Roman"/>
          <w:color w:val="0070C0"/>
          <w:sz w:val="24"/>
          <w:szCs w:val="24"/>
        </w:rPr>
        <w:t xml:space="preserve"> ve </w:t>
      </w:r>
      <w:r w:rsidRPr="00CE158F">
        <w:rPr>
          <w:rFonts w:ascii="Times New Roman" w:hAnsi="Times New Roman" w:cs="Times New Roman"/>
          <w:color w:val="0070C0"/>
          <w:sz w:val="24"/>
          <w:szCs w:val="24"/>
        </w:rPr>
        <w:t>üçlü</w:t>
      </w:r>
      <w:r w:rsidR="005020A2" w:rsidRPr="00CE158F">
        <w:rPr>
          <w:rFonts w:ascii="Times New Roman" w:hAnsi="Times New Roman" w:cs="Times New Roman"/>
          <w:color w:val="0070C0"/>
          <w:sz w:val="24"/>
          <w:szCs w:val="24"/>
        </w:rPr>
        <w:t xml:space="preserve"> tedavilere g</w:t>
      </w:r>
      <w:r w:rsidRPr="00CE158F">
        <w:rPr>
          <w:rFonts w:ascii="Times New Roman" w:hAnsi="Times New Roman" w:cs="Times New Roman"/>
          <w:color w:val="0070C0"/>
          <w:sz w:val="24"/>
          <w:szCs w:val="24"/>
        </w:rPr>
        <w:t>ö</w:t>
      </w:r>
      <w:r w:rsidR="005020A2" w:rsidRPr="00CE158F">
        <w:rPr>
          <w:rFonts w:ascii="Times New Roman" w:hAnsi="Times New Roman" w:cs="Times New Roman"/>
          <w:color w:val="0070C0"/>
          <w:sz w:val="24"/>
          <w:szCs w:val="24"/>
        </w:rPr>
        <w:t>re da</w:t>
      </w:r>
      <w:r w:rsidRPr="00CE158F">
        <w:rPr>
          <w:rFonts w:ascii="Times New Roman" w:hAnsi="Times New Roman" w:cs="Times New Roman"/>
          <w:color w:val="0070C0"/>
          <w:sz w:val="24"/>
          <w:szCs w:val="24"/>
        </w:rPr>
        <w:t>ha az etkin bulunmuş</w:t>
      </w:r>
      <w:r w:rsidR="005020A2" w:rsidRPr="00CE158F">
        <w:rPr>
          <w:rFonts w:ascii="Times New Roman" w:hAnsi="Times New Roman" w:cs="Times New Roman"/>
          <w:color w:val="0070C0"/>
          <w:sz w:val="24"/>
          <w:szCs w:val="24"/>
        </w:rPr>
        <w:t>tur. Fakat bilinen</w:t>
      </w:r>
      <w:r w:rsidRPr="00CE158F">
        <w:rPr>
          <w:rFonts w:ascii="Times New Roman" w:hAnsi="Times New Roman" w:cs="Times New Roman"/>
          <w:color w:val="0070C0"/>
          <w:sz w:val="24"/>
          <w:szCs w:val="24"/>
        </w:rPr>
        <w:t xml:space="preserve"> </w:t>
      </w:r>
      <w:proofErr w:type="spellStart"/>
      <w:r w:rsidR="005020A2" w:rsidRPr="00CE158F">
        <w:rPr>
          <w:rFonts w:ascii="Times New Roman" w:hAnsi="Times New Roman" w:cs="Times New Roman"/>
          <w:color w:val="0070C0"/>
          <w:sz w:val="24"/>
          <w:szCs w:val="24"/>
        </w:rPr>
        <w:t>hipersensitivitenin</w:t>
      </w:r>
      <w:proofErr w:type="spellEnd"/>
      <w:r w:rsidR="005020A2" w:rsidRPr="00CE158F">
        <w:rPr>
          <w:rFonts w:ascii="Times New Roman" w:hAnsi="Times New Roman" w:cs="Times New Roman"/>
          <w:color w:val="0070C0"/>
          <w:sz w:val="24"/>
          <w:szCs w:val="24"/>
        </w:rPr>
        <w:t xml:space="preserve"> herhangi bir </w:t>
      </w:r>
      <w:r w:rsidRPr="00CE158F">
        <w:rPr>
          <w:rFonts w:ascii="Times New Roman" w:hAnsi="Times New Roman" w:cs="Times New Roman"/>
          <w:color w:val="0070C0"/>
          <w:sz w:val="24"/>
          <w:szCs w:val="24"/>
        </w:rPr>
        <w:t>üçlü</w:t>
      </w:r>
      <w:r w:rsidR="005020A2" w:rsidRPr="00CE158F">
        <w:rPr>
          <w:rFonts w:ascii="Times New Roman" w:hAnsi="Times New Roman" w:cs="Times New Roman"/>
          <w:color w:val="0070C0"/>
          <w:sz w:val="24"/>
          <w:szCs w:val="24"/>
        </w:rPr>
        <w:t xml:space="preserve"> kombinasyonun kulla</w:t>
      </w:r>
      <w:r w:rsidRPr="00CE158F">
        <w:rPr>
          <w:rFonts w:ascii="Times New Roman" w:hAnsi="Times New Roman" w:cs="Times New Roman"/>
          <w:color w:val="0070C0"/>
          <w:sz w:val="24"/>
          <w:szCs w:val="24"/>
        </w:rPr>
        <w:t xml:space="preserve">nımını </w:t>
      </w:r>
      <w:proofErr w:type="gramStart"/>
      <w:r w:rsidRPr="00CE158F">
        <w:rPr>
          <w:rFonts w:ascii="Times New Roman" w:hAnsi="Times New Roman" w:cs="Times New Roman"/>
          <w:color w:val="0070C0"/>
          <w:sz w:val="24"/>
          <w:szCs w:val="24"/>
        </w:rPr>
        <w:t>imkansı</w:t>
      </w:r>
      <w:r w:rsidR="005020A2" w:rsidRPr="00CE158F">
        <w:rPr>
          <w:rFonts w:ascii="Times New Roman" w:hAnsi="Times New Roman" w:cs="Times New Roman"/>
          <w:color w:val="0070C0"/>
          <w:sz w:val="24"/>
          <w:szCs w:val="24"/>
        </w:rPr>
        <w:t>z</w:t>
      </w:r>
      <w:proofErr w:type="gramEnd"/>
      <w:r w:rsidR="005020A2"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kıldığı</w:t>
      </w:r>
      <w:r w:rsidR="005020A2" w:rsidRPr="00CE158F">
        <w:rPr>
          <w:rFonts w:ascii="Times New Roman" w:hAnsi="Times New Roman" w:cs="Times New Roman"/>
          <w:color w:val="0070C0"/>
          <w:sz w:val="24"/>
          <w:szCs w:val="24"/>
        </w:rPr>
        <w:t xml:space="preserve"> du</w:t>
      </w:r>
      <w:r w:rsidRPr="00CE158F">
        <w:rPr>
          <w:rFonts w:ascii="Times New Roman" w:hAnsi="Times New Roman" w:cs="Times New Roman"/>
          <w:color w:val="0070C0"/>
          <w:sz w:val="24"/>
          <w:szCs w:val="24"/>
        </w:rPr>
        <w:t>rum</w:t>
      </w:r>
      <w:r w:rsidR="005020A2" w:rsidRPr="00CE158F">
        <w:rPr>
          <w:rFonts w:ascii="Times New Roman" w:hAnsi="Times New Roman" w:cs="Times New Roman"/>
          <w:color w:val="0070C0"/>
          <w:sz w:val="24"/>
          <w:szCs w:val="24"/>
        </w:rPr>
        <w:t>larda</w:t>
      </w:r>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ikili tedavilerin kulla</w:t>
      </w:r>
      <w:r w:rsidRPr="00CE158F">
        <w:rPr>
          <w:rFonts w:ascii="Times New Roman" w:hAnsi="Times New Roman" w:cs="Times New Roman"/>
          <w:color w:val="0070C0"/>
          <w:sz w:val="24"/>
          <w:szCs w:val="24"/>
        </w:rPr>
        <w:t>nımı</w:t>
      </w:r>
      <w:r w:rsidR="005020A2" w:rsidRPr="00CE158F">
        <w:rPr>
          <w:rFonts w:ascii="Times New Roman" w:hAnsi="Times New Roman" w:cs="Times New Roman"/>
          <w:color w:val="0070C0"/>
          <w:sz w:val="24"/>
          <w:szCs w:val="24"/>
        </w:rPr>
        <w:t xml:space="preserve"> d</w:t>
      </w:r>
      <w:r w:rsidRPr="00CE158F">
        <w:rPr>
          <w:rFonts w:ascii="Times New Roman" w:hAnsi="Times New Roman" w:cs="Times New Roman"/>
          <w:color w:val="0070C0"/>
          <w:sz w:val="24"/>
          <w:szCs w:val="24"/>
        </w:rPr>
        <w:t>üşünü</w:t>
      </w:r>
      <w:r w:rsidR="005020A2" w:rsidRPr="00CE158F">
        <w:rPr>
          <w:rFonts w:ascii="Times New Roman" w:hAnsi="Times New Roman" w:cs="Times New Roman"/>
          <w:color w:val="0070C0"/>
          <w:sz w:val="24"/>
          <w:szCs w:val="24"/>
        </w:rPr>
        <w:t>lebilir.</w:t>
      </w:r>
    </w:p>
    <w:p w:rsidR="005020A2" w:rsidRPr="00CE158F" w:rsidRDefault="005020A2" w:rsidP="005020A2">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 xml:space="preserve">Asit </w:t>
      </w:r>
      <w:proofErr w:type="spellStart"/>
      <w:r w:rsidRPr="00CE158F">
        <w:rPr>
          <w:rFonts w:ascii="Times New Roman" w:hAnsi="Times New Roman" w:cs="Times New Roman"/>
          <w:i/>
          <w:color w:val="0070C0"/>
          <w:sz w:val="24"/>
          <w:szCs w:val="24"/>
        </w:rPr>
        <w:t>inhibisyonu</w:t>
      </w:r>
      <w:proofErr w:type="spellEnd"/>
      <w:r w:rsidRPr="00CE158F">
        <w:rPr>
          <w:rFonts w:ascii="Times New Roman" w:hAnsi="Times New Roman" w:cs="Times New Roman"/>
          <w:i/>
          <w:color w:val="0070C0"/>
          <w:sz w:val="24"/>
          <w:szCs w:val="24"/>
        </w:rPr>
        <w:t xml:space="preserve"> ile il</w:t>
      </w:r>
      <w:r w:rsidR="00D0401B" w:rsidRPr="00CE158F">
        <w:rPr>
          <w:rFonts w:ascii="Times New Roman" w:hAnsi="Times New Roman" w:cs="Times New Roman"/>
          <w:i/>
          <w:color w:val="0070C0"/>
          <w:sz w:val="24"/>
          <w:szCs w:val="24"/>
        </w:rPr>
        <w:t>işkili</w:t>
      </w:r>
      <w:r w:rsidRPr="00CE158F">
        <w:rPr>
          <w:rFonts w:ascii="Times New Roman" w:hAnsi="Times New Roman" w:cs="Times New Roman"/>
          <w:i/>
          <w:color w:val="0070C0"/>
          <w:sz w:val="24"/>
          <w:szCs w:val="24"/>
        </w:rPr>
        <w:t xml:space="preserve"> di</w:t>
      </w:r>
      <w:r w:rsidR="00D0401B" w:rsidRPr="00CE158F">
        <w:rPr>
          <w:rFonts w:ascii="Times New Roman" w:hAnsi="Times New Roman" w:cs="Times New Roman"/>
          <w:i/>
          <w:color w:val="0070C0"/>
          <w:sz w:val="24"/>
          <w:szCs w:val="24"/>
        </w:rPr>
        <w:t>ğ</w:t>
      </w:r>
      <w:r w:rsidRPr="00CE158F">
        <w:rPr>
          <w:rFonts w:ascii="Times New Roman" w:hAnsi="Times New Roman" w:cs="Times New Roman"/>
          <w:i/>
          <w:color w:val="0070C0"/>
          <w:sz w:val="24"/>
          <w:szCs w:val="24"/>
        </w:rPr>
        <w:t>er etkiler</w:t>
      </w:r>
    </w:p>
    <w:p w:rsidR="005020A2" w:rsidRPr="00CE158F" w:rsidRDefault="00D0401B" w:rsidP="005020A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Uzun sü</w:t>
      </w:r>
      <w:r w:rsidR="005020A2" w:rsidRPr="00CE158F">
        <w:rPr>
          <w:rFonts w:ascii="Times New Roman" w:hAnsi="Times New Roman" w:cs="Times New Roman"/>
          <w:color w:val="0070C0"/>
          <w:sz w:val="24"/>
          <w:szCs w:val="24"/>
        </w:rPr>
        <w:t>reli tedaviler s</w:t>
      </w:r>
      <w:r w:rsidRPr="00CE158F">
        <w:rPr>
          <w:rFonts w:ascii="Times New Roman" w:hAnsi="Times New Roman" w:cs="Times New Roman"/>
          <w:color w:val="0070C0"/>
          <w:sz w:val="24"/>
          <w:szCs w:val="24"/>
        </w:rPr>
        <w:t>ırasın</w:t>
      </w:r>
      <w:r w:rsidR="005020A2" w:rsidRPr="00CE158F">
        <w:rPr>
          <w:rFonts w:ascii="Times New Roman" w:hAnsi="Times New Roman" w:cs="Times New Roman"/>
          <w:color w:val="0070C0"/>
          <w:sz w:val="24"/>
          <w:szCs w:val="24"/>
        </w:rPr>
        <w:t xml:space="preserve">da </w:t>
      </w:r>
      <w:proofErr w:type="spellStart"/>
      <w:r w:rsidR="005020A2" w:rsidRPr="00CE158F">
        <w:rPr>
          <w:rFonts w:ascii="Times New Roman" w:hAnsi="Times New Roman" w:cs="Times New Roman"/>
          <w:color w:val="0070C0"/>
          <w:sz w:val="24"/>
          <w:szCs w:val="24"/>
        </w:rPr>
        <w:t>gastrik</w:t>
      </w:r>
      <w:proofErr w:type="spellEnd"/>
      <w:r w:rsidR="005020A2" w:rsidRPr="00CE158F">
        <w:rPr>
          <w:rFonts w:ascii="Times New Roman" w:hAnsi="Times New Roman" w:cs="Times New Roman"/>
          <w:color w:val="0070C0"/>
          <w:sz w:val="24"/>
          <w:szCs w:val="24"/>
        </w:rPr>
        <w:t xml:space="preserve"> </w:t>
      </w:r>
      <w:proofErr w:type="spellStart"/>
      <w:r w:rsidR="005020A2" w:rsidRPr="00CE158F">
        <w:rPr>
          <w:rFonts w:ascii="Times New Roman" w:hAnsi="Times New Roman" w:cs="Times New Roman"/>
          <w:color w:val="0070C0"/>
          <w:sz w:val="24"/>
          <w:szCs w:val="24"/>
        </w:rPr>
        <w:t>gland</w:t>
      </w:r>
      <w:r w:rsidRPr="00CE158F">
        <w:rPr>
          <w:rFonts w:ascii="Times New Roman" w:hAnsi="Times New Roman" w:cs="Times New Roman"/>
          <w:color w:val="0070C0"/>
          <w:sz w:val="24"/>
          <w:szCs w:val="24"/>
        </w:rPr>
        <w:t>ü</w:t>
      </w:r>
      <w:r w:rsidR="005020A2" w:rsidRPr="00CE158F">
        <w:rPr>
          <w:rFonts w:ascii="Times New Roman" w:hAnsi="Times New Roman" w:cs="Times New Roman"/>
          <w:color w:val="0070C0"/>
          <w:sz w:val="24"/>
          <w:szCs w:val="24"/>
        </w:rPr>
        <w:t>ler</w:t>
      </w:r>
      <w:proofErr w:type="spellEnd"/>
      <w:r w:rsidR="005020A2" w:rsidRPr="00CE158F">
        <w:rPr>
          <w:rFonts w:ascii="Times New Roman" w:hAnsi="Times New Roman" w:cs="Times New Roman"/>
          <w:color w:val="0070C0"/>
          <w:sz w:val="24"/>
          <w:szCs w:val="24"/>
        </w:rPr>
        <w:t xml:space="preserve"> kistlerin g</w:t>
      </w:r>
      <w:r w:rsidRPr="00CE158F">
        <w:rPr>
          <w:rFonts w:ascii="Times New Roman" w:hAnsi="Times New Roman" w:cs="Times New Roman"/>
          <w:color w:val="0070C0"/>
          <w:sz w:val="24"/>
          <w:szCs w:val="24"/>
        </w:rPr>
        <w:t>örü</w:t>
      </w:r>
      <w:r w:rsidR="005020A2" w:rsidRPr="00CE158F">
        <w:rPr>
          <w:rFonts w:ascii="Times New Roman" w:hAnsi="Times New Roman" w:cs="Times New Roman"/>
          <w:color w:val="0070C0"/>
          <w:sz w:val="24"/>
          <w:szCs w:val="24"/>
        </w:rPr>
        <w:t xml:space="preserve">lme </w:t>
      </w:r>
      <w:r w:rsidRPr="00CE158F">
        <w:rPr>
          <w:rFonts w:ascii="Times New Roman" w:hAnsi="Times New Roman" w:cs="Times New Roman"/>
          <w:color w:val="0070C0"/>
          <w:sz w:val="24"/>
          <w:szCs w:val="24"/>
        </w:rPr>
        <w:t>sıklığında bir miktar artış r</w:t>
      </w:r>
      <w:r w:rsidR="005020A2" w:rsidRPr="00CE158F">
        <w:rPr>
          <w:rFonts w:ascii="Times New Roman" w:hAnsi="Times New Roman" w:cs="Times New Roman"/>
          <w:color w:val="0070C0"/>
          <w:sz w:val="24"/>
          <w:szCs w:val="24"/>
        </w:rPr>
        <w:t>aporlan</w:t>
      </w:r>
      <w:r w:rsidRPr="00CE158F">
        <w:rPr>
          <w:rFonts w:ascii="Times New Roman" w:hAnsi="Times New Roman" w:cs="Times New Roman"/>
          <w:color w:val="0070C0"/>
          <w:sz w:val="24"/>
          <w:szCs w:val="24"/>
        </w:rPr>
        <w:t>mıştır</w:t>
      </w:r>
      <w:r w:rsidR="005020A2" w:rsidRPr="00CE158F">
        <w:rPr>
          <w:rFonts w:ascii="Times New Roman" w:hAnsi="Times New Roman" w:cs="Times New Roman"/>
          <w:color w:val="0070C0"/>
          <w:sz w:val="24"/>
          <w:szCs w:val="24"/>
        </w:rPr>
        <w:t xml:space="preserve">. Bunlar asit </w:t>
      </w:r>
      <w:proofErr w:type="spellStart"/>
      <w:r w:rsidR="005020A2" w:rsidRPr="00CE158F">
        <w:rPr>
          <w:rFonts w:ascii="Times New Roman" w:hAnsi="Times New Roman" w:cs="Times New Roman"/>
          <w:color w:val="0070C0"/>
          <w:sz w:val="24"/>
          <w:szCs w:val="24"/>
        </w:rPr>
        <w:t>sekresyonunun</w:t>
      </w:r>
      <w:proofErr w:type="spellEnd"/>
      <w:r w:rsidR="005020A2" w:rsidRPr="00CE158F">
        <w:rPr>
          <w:rFonts w:ascii="Times New Roman" w:hAnsi="Times New Roman" w:cs="Times New Roman"/>
          <w:color w:val="0070C0"/>
          <w:sz w:val="24"/>
          <w:szCs w:val="24"/>
        </w:rPr>
        <w:t xml:space="preserve"> </w:t>
      </w:r>
      <w:proofErr w:type="spellStart"/>
      <w:r w:rsidR="005020A2" w:rsidRPr="00CE158F">
        <w:rPr>
          <w:rFonts w:ascii="Times New Roman" w:hAnsi="Times New Roman" w:cs="Times New Roman"/>
          <w:color w:val="0070C0"/>
          <w:sz w:val="24"/>
          <w:szCs w:val="24"/>
        </w:rPr>
        <w:t>inhibisyonu</w:t>
      </w:r>
      <w:proofErr w:type="spellEnd"/>
      <w:r w:rsidR="005020A2" w:rsidRPr="00CE158F">
        <w:rPr>
          <w:rFonts w:ascii="Times New Roman" w:hAnsi="Times New Roman" w:cs="Times New Roman"/>
          <w:color w:val="0070C0"/>
          <w:sz w:val="24"/>
          <w:szCs w:val="24"/>
        </w:rPr>
        <w:t xml:space="preserve"> sonucu o</w:t>
      </w:r>
      <w:r w:rsidRPr="00CE158F">
        <w:rPr>
          <w:rFonts w:ascii="Times New Roman" w:hAnsi="Times New Roman" w:cs="Times New Roman"/>
          <w:color w:val="0070C0"/>
          <w:sz w:val="24"/>
          <w:szCs w:val="24"/>
        </w:rPr>
        <w:t>rt</w:t>
      </w:r>
      <w:r w:rsidR="005020A2" w:rsidRPr="00CE158F">
        <w:rPr>
          <w:rFonts w:ascii="Times New Roman" w:hAnsi="Times New Roman" w:cs="Times New Roman"/>
          <w:color w:val="0070C0"/>
          <w:sz w:val="24"/>
          <w:szCs w:val="24"/>
        </w:rPr>
        <w:t xml:space="preserve">aya </w:t>
      </w:r>
      <w:r w:rsidRPr="00CE158F">
        <w:rPr>
          <w:rFonts w:ascii="Times New Roman" w:hAnsi="Times New Roman" w:cs="Times New Roman"/>
          <w:color w:val="0070C0"/>
          <w:sz w:val="24"/>
          <w:szCs w:val="24"/>
        </w:rPr>
        <w:t>çı</w:t>
      </w:r>
      <w:r w:rsidR="005020A2" w:rsidRPr="00CE158F">
        <w:rPr>
          <w:rFonts w:ascii="Times New Roman" w:hAnsi="Times New Roman" w:cs="Times New Roman"/>
          <w:color w:val="0070C0"/>
          <w:sz w:val="24"/>
          <w:szCs w:val="24"/>
        </w:rPr>
        <w:t>kan selim ve geri</w:t>
      </w:r>
      <w:r w:rsidRPr="00CE158F">
        <w:rPr>
          <w:rFonts w:ascii="Times New Roman" w:hAnsi="Times New Roman" w:cs="Times New Roman"/>
          <w:color w:val="0070C0"/>
          <w:sz w:val="24"/>
          <w:szCs w:val="24"/>
        </w:rPr>
        <w:t xml:space="preserve"> dönüşlü</w:t>
      </w:r>
      <w:r w:rsidR="005020A2" w:rsidRPr="00CE158F">
        <w:rPr>
          <w:rFonts w:ascii="Times New Roman" w:hAnsi="Times New Roman" w:cs="Times New Roman"/>
          <w:color w:val="0070C0"/>
          <w:sz w:val="24"/>
          <w:szCs w:val="24"/>
        </w:rPr>
        <w:t xml:space="preserve"> de</w:t>
      </w:r>
      <w:r w:rsidRPr="00CE158F">
        <w:rPr>
          <w:rFonts w:ascii="Times New Roman" w:hAnsi="Times New Roman" w:cs="Times New Roman"/>
          <w:color w:val="0070C0"/>
          <w:sz w:val="24"/>
          <w:szCs w:val="24"/>
        </w:rPr>
        <w:t>ğişiklikl</w:t>
      </w:r>
      <w:r w:rsidR="005020A2" w:rsidRPr="00CE158F">
        <w:rPr>
          <w:rFonts w:ascii="Times New Roman" w:hAnsi="Times New Roman" w:cs="Times New Roman"/>
          <w:color w:val="0070C0"/>
          <w:sz w:val="24"/>
          <w:szCs w:val="24"/>
        </w:rPr>
        <w:t>erdir.</w:t>
      </w:r>
    </w:p>
    <w:p w:rsidR="005020A2" w:rsidRPr="00CE158F" w:rsidRDefault="005020A2" w:rsidP="005020A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PP</w:t>
      </w:r>
      <w:r w:rsidR="00D0401B" w:rsidRPr="00CE158F">
        <w:rPr>
          <w:rFonts w:ascii="Times New Roman" w:hAnsi="Times New Roman" w:cs="Times New Roman"/>
          <w:color w:val="0070C0"/>
          <w:sz w:val="24"/>
          <w:szCs w:val="24"/>
        </w:rPr>
        <w:t xml:space="preserve">İ </w:t>
      </w:r>
      <w:r w:rsidRPr="00CE158F">
        <w:rPr>
          <w:rFonts w:ascii="Times New Roman" w:hAnsi="Times New Roman" w:cs="Times New Roman"/>
          <w:color w:val="0070C0"/>
          <w:sz w:val="24"/>
          <w:szCs w:val="24"/>
        </w:rPr>
        <w:t>'</w:t>
      </w:r>
      <w:proofErr w:type="spellStart"/>
      <w:r w:rsidRPr="00CE158F">
        <w:rPr>
          <w:rFonts w:ascii="Times New Roman" w:hAnsi="Times New Roman" w:cs="Times New Roman"/>
          <w:color w:val="0070C0"/>
          <w:sz w:val="24"/>
          <w:szCs w:val="24"/>
        </w:rPr>
        <w:t>ler</w:t>
      </w:r>
      <w:proofErr w:type="spellEnd"/>
      <w:r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dah</w:t>
      </w:r>
      <w:r w:rsidR="00D0401B" w:rsidRPr="00CE158F">
        <w:rPr>
          <w:rFonts w:ascii="Times New Roman" w:hAnsi="Times New Roman" w:cs="Times New Roman"/>
          <w:color w:val="0070C0"/>
          <w:sz w:val="24"/>
          <w:szCs w:val="24"/>
        </w:rPr>
        <w:t>il</w:t>
      </w:r>
      <w:proofErr w:type="gramEnd"/>
      <w:r w:rsidR="00D0401B" w:rsidRPr="00CE158F">
        <w:rPr>
          <w:rFonts w:ascii="Times New Roman" w:hAnsi="Times New Roman" w:cs="Times New Roman"/>
          <w:color w:val="0070C0"/>
          <w:sz w:val="24"/>
          <w:szCs w:val="24"/>
        </w:rPr>
        <w:t>, herhangi bir sebepten dolayı</w:t>
      </w:r>
      <w:r w:rsidRPr="00CE158F">
        <w:rPr>
          <w:rFonts w:ascii="Times New Roman" w:hAnsi="Times New Roman" w:cs="Times New Roman"/>
          <w:color w:val="0070C0"/>
          <w:sz w:val="24"/>
          <w:szCs w:val="24"/>
        </w:rPr>
        <w:t xml:space="preserve"> azalan </w:t>
      </w:r>
      <w:proofErr w:type="spellStart"/>
      <w:r w:rsidRPr="00CE158F">
        <w:rPr>
          <w:rFonts w:ascii="Times New Roman" w:hAnsi="Times New Roman" w:cs="Times New Roman"/>
          <w:color w:val="0070C0"/>
          <w:sz w:val="24"/>
          <w:szCs w:val="24"/>
        </w:rPr>
        <w:t>gastrik</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asidite</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gastrointestinal</w:t>
      </w:r>
      <w:proofErr w:type="spellEnd"/>
      <w:r w:rsidRPr="00CE158F">
        <w:rPr>
          <w:rFonts w:ascii="Times New Roman" w:hAnsi="Times New Roman" w:cs="Times New Roman"/>
          <w:color w:val="0070C0"/>
          <w:sz w:val="24"/>
          <w:szCs w:val="24"/>
        </w:rPr>
        <w:t xml:space="preserve"> sistemde</w:t>
      </w:r>
      <w:r w:rsidR="00D0401B"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normal olarak var olan bakterilerin say</w:t>
      </w:r>
      <w:r w:rsidR="00D0401B" w:rsidRPr="00CE158F">
        <w:rPr>
          <w:rFonts w:ascii="Times New Roman" w:hAnsi="Times New Roman" w:cs="Times New Roman"/>
          <w:color w:val="0070C0"/>
          <w:sz w:val="24"/>
          <w:szCs w:val="24"/>
        </w:rPr>
        <w:t>ısın</w:t>
      </w:r>
      <w:r w:rsidRPr="00CE158F">
        <w:rPr>
          <w:rFonts w:ascii="Times New Roman" w:hAnsi="Times New Roman" w:cs="Times New Roman"/>
          <w:color w:val="0070C0"/>
          <w:sz w:val="24"/>
          <w:szCs w:val="24"/>
        </w:rPr>
        <w:t>da art</w:t>
      </w:r>
      <w:r w:rsidR="00D0401B" w:rsidRPr="00CE158F">
        <w:rPr>
          <w:rFonts w:ascii="Times New Roman" w:hAnsi="Times New Roman" w:cs="Times New Roman"/>
          <w:color w:val="0070C0"/>
          <w:sz w:val="24"/>
          <w:szCs w:val="24"/>
        </w:rPr>
        <w:t>ışa</w:t>
      </w:r>
      <w:r w:rsidRPr="00CE158F">
        <w:rPr>
          <w:rFonts w:ascii="Times New Roman" w:hAnsi="Times New Roman" w:cs="Times New Roman"/>
          <w:color w:val="0070C0"/>
          <w:sz w:val="24"/>
          <w:szCs w:val="24"/>
        </w:rPr>
        <w:t xml:space="preserve"> neden olur. PP</w:t>
      </w:r>
      <w:r w:rsidR="00D0401B" w:rsidRPr="00CE158F">
        <w:rPr>
          <w:rFonts w:ascii="Times New Roman" w:hAnsi="Times New Roman" w:cs="Times New Roman"/>
          <w:color w:val="0070C0"/>
          <w:sz w:val="24"/>
          <w:szCs w:val="24"/>
        </w:rPr>
        <w:t xml:space="preserve">İ </w:t>
      </w:r>
      <w:r w:rsidRPr="00CE158F">
        <w:rPr>
          <w:rFonts w:ascii="Times New Roman" w:hAnsi="Times New Roman" w:cs="Times New Roman"/>
          <w:color w:val="0070C0"/>
          <w:sz w:val="24"/>
          <w:szCs w:val="24"/>
        </w:rPr>
        <w:t>'</w:t>
      </w:r>
      <w:proofErr w:type="spellStart"/>
      <w:r w:rsidRPr="00CE158F">
        <w:rPr>
          <w:rFonts w:ascii="Times New Roman" w:hAnsi="Times New Roman" w:cs="Times New Roman"/>
          <w:color w:val="0070C0"/>
          <w:sz w:val="24"/>
          <w:szCs w:val="24"/>
        </w:rPr>
        <w:t>ler</w:t>
      </w:r>
      <w:proofErr w:type="spellEnd"/>
      <w:r w:rsidRPr="00CE158F">
        <w:rPr>
          <w:rFonts w:ascii="Times New Roman" w:hAnsi="Times New Roman" w:cs="Times New Roman"/>
          <w:color w:val="0070C0"/>
          <w:sz w:val="24"/>
          <w:szCs w:val="24"/>
        </w:rPr>
        <w:t xml:space="preserve"> ile tedavi </w:t>
      </w:r>
      <w:proofErr w:type="spellStart"/>
      <w:r w:rsidRPr="00CE158F">
        <w:rPr>
          <w:rFonts w:ascii="Times New Roman" w:hAnsi="Times New Roman" w:cs="Times New Roman"/>
          <w:i/>
          <w:color w:val="0070C0"/>
          <w:sz w:val="24"/>
          <w:szCs w:val="24"/>
        </w:rPr>
        <w:t>Salmonella</w:t>
      </w:r>
      <w:proofErr w:type="spellEnd"/>
      <w:r w:rsidR="00D0401B"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 xml:space="preserve">ve </w:t>
      </w:r>
      <w:proofErr w:type="spellStart"/>
      <w:r w:rsidRPr="00CE158F">
        <w:rPr>
          <w:rFonts w:ascii="Times New Roman" w:hAnsi="Times New Roman" w:cs="Times New Roman"/>
          <w:i/>
          <w:color w:val="0070C0"/>
          <w:sz w:val="24"/>
          <w:szCs w:val="24"/>
        </w:rPr>
        <w:t>Campylobacter</w:t>
      </w:r>
      <w:proofErr w:type="spellEnd"/>
      <w:r w:rsidR="00D0401B" w:rsidRPr="00CE158F">
        <w:rPr>
          <w:rFonts w:ascii="Times New Roman" w:hAnsi="Times New Roman" w:cs="Times New Roman"/>
          <w:color w:val="0070C0"/>
          <w:sz w:val="24"/>
          <w:szCs w:val="24"/>
        </w:rPr>
        <w:t xml:space="preserve"> ve muhtemelen ayrı</w:t>
      </w:r>
      <w:r w:rsidRPr="00CE158F">
        <w:rPr>
          <w:rFonts w:ascii="Times New Roman" w:hAnsi="Times New Roman" w:cs="Times New Roman"/>
          <w:color w:val="0070C0"/>
          <w:sz w:val="24"/>
          <w:szCs w:val="24"/>
        </w:rPr>
        <w:t xml:space="preserve">ca hastanede yatan hastalarda </w:t>
      </w:r>
      <w:proofErr w:type="spellStart"/>
      <w:r w:rsidRPr="00CE158F">
        <w:rPr>
          <w:rFonts w:ascii="Times New Roman" w:hAnsi="Times New Roman" w:cs="Times New Roman"/>
          <w:i/>
          <w:color w:val="0070C0"/>
          <w:sz w:val="24"/>
          <w:szCs w:val="24"/>
        </w:rPr>
        <w:t>Clostridium</w:t>
      </w:r>
      <w:proofErr w:type="spellEnd"/>
      <w:r w:rsidRPr="00CE158F">
        <w:rPr>
          <w:rFonts w:ascii="Times New Roman" w:hAnsi="Times New Roman" w:cs="Times New Roman"/>
          <w:i/>
          <w:color w:val="0070C0"/>
          <w:sz w:val="24"/>
          <w:szCs w:val="24"/>
        </w:rPr>
        <w:t xml:space="preserve"> </w:t>
      </w:r>
      <w:proofErr w:type="spellStart"/>
      <w:r w:rsidRPr="00CE158F">
        <w:rPr>
          <w:rFonts w:ascii="Times New Roman" w:hAnsi="Times New Roman" w:cs="Times New Roman"/>
          <w:i/>
          <w:color w:val="0070C0"/>
          <w:sz w:val="24"/>
          <w:szCs w:val="24"/>
        </w:rPr>
        <w:t>d</w:t>
      </w:r>
      <w:r w:rsidR="00D0401B" w:rsidRPr="00CE158F">
        <w:rPr>
          <w:rFonts w:ascii="Times New Roman" w:hAnsi="Times New Roman" w:cs="Times New Roman"/>
          <w:i/>
          <w:color w:val="0070C0"/>
          <w:sz w:val="24"/>
          <w:szCs w:val="24"/>
        </w:rPr>
        <w:t>if</w:t>
      </w:r>
      <w:r w:rsidRPr="00CE158F">
        <w:rPr>
          <w:rFonts w:ascii="Times New Roman" w:hAnsi="Times New Roman" w:cs="Times New Roman"/>
          <w:i/>
          <w:color w:val="0070C0"/>
          <w:sz w:val="24"/>
          <w:szCs w:val="24"/>
        </w:rPr>
        <w:t>ficile</w:t>
      </w:r>
      <w:proofErr w:type="spellEnd"/>
      <w:r w:rsidRPr="00CE158F">
        <w:rPr>
          <w:rFonts w:ascii="Times New Roman" w:hAnsi="Times New Roman" w:cs="Times New Roman"/>
          <w:color w:val="0070C0"/>
          <w:sz w:val="24"/>
          <w:szCs w:val="24"/>
        </w:rPr>
        <w:t xml:space="preserve"> gibi</w:t>
      </w:r>
      <w:r w:rsidR="00D0401B" w:rsidRPr="00CE158F">
        <w:rPr>
          <w:rFonts w:ascii="Times New Roman" w:hAnsi="Times New Roman" w:cs="Times New Roman"/>
          <w:color w:val="0070C0"/>
          <w:sz w:val="24"/>
          <w:szCs w:val="24"/>
        </w:rPr>
        <w:t xml:space="preserve"> </w:t>
      </w:r>
      <w:proofErr w:type="spellStart"/>
      <w:r w:rsidR="00D0401B" w:rsidRPr="00CE158F">
        <w:rPr>
          <w:rFonts w:ascii="Times New Roman" w:hAnsi="Times New Roman" w:cs="Times New Roman"/>
          <w:color w:val="0070C0"/>
          <w:sz w:val="24"/>
          <w:szCs w:val="24"/>
        </w:rPr>
        <w:t>gastointestinal</w:t>
      </w:r>
      <w:proofErr w:type="spellEnd"/>
      <w:r w:rsidR="00D0401B" w:rsidRPr="00CE158F">
        <w:rPr>
          <w:rFonts w:ascii="Times New Roman" w:hAnsi="Times New Roman" w:cs="Times New Roman"/>
          <w:color w:val="0070C0"/>
          <w:sz w:val="24"/>
          <w:szCs w:val="24"/>
        </w:rPr>
        <w:t xml:space="preserve"> </w:t>
      </w:r>
      <w:proofErr w:type="gramStart"/>
      <w:r w:rsidR="00D0401B" w:rsidRPr="00CE158F">
        <w:rPr>
          <w:rFonts w:ascii="Times New Roman" w:hAnsi="Times New Roman" w:cs="Times New Roman"/>
          <w:color w:val="0070C0"/>
          <w:sz w:val="24"/>
          <w:szCs w:val="24"/>
        </w:rPr>
        <w:t>enfeksiyonları</w:t>
      </w:r>
      <w:r w:rsidRPr="00CE158F">
        <w:rPr>
          <w:rFonts w:ascii="Times New Roman" w:hAnsi="Times New Roman" w:cs="Times New Roman"/>
          <w:color w:val="0070C0"/>
          <w:sz w:val="24"/>
          <w:szCs w:val="24"/>
        </w:rPr>
        <w:t>n</w:t>
      </w:r>
      <w:proofErr w:type="gramEnd"/>
      <w:r w:rsidRPr="00CE158F">
        <w:rPr>
          <w:rFonts w:ascii="Times New Roman" w:hAnsi="Times New Roman" w:cs="Times New Roman"/>
          <w:color w:val="0070C0"/>
          <w:sz w:val="24"/>
          <w:szCs w:val="24"/>
        </w:rPr>
        <w:t xml:space="preserve"> riskini az da olsa art</w:t>
      </w:r>
      <w:r w:rsidR="00D0401B" w:rsidRPr="00CE158F">
        <w:rPr>
          <w:rFonts w:ascii="Times New Roman" w:hAnsi="Times New Roman" w:cs="Times New Roman"/>
          <w:color w:val="0070C0"/>
          <w:sz w:val="24"/>
          <w:szCs w:val="24"/>
        </w:rPr>
        <w:t>ı</w:t>
      </w:r>
      <w:r w:rsidRPr="00CE158F">
        <w:rPr>
          <w:rFonts w:ascii="Times New Roman" w:hAnsi="Times New Roman" w:cs="Times New Roman"/>
          <w:color w:val="0070C0"/>
          <w:sz w:val="24"/>
          <w:szCs w:val="24"/>
        </w:rPr>
        <w:t>rabilir.</w:t>
      </w:r>
    </w:p>
    <w:p w:rsidR="005020A2" w:rsidRPr="00CE158F" w:rsidRDefault="005020A2" w:rsidP="005020A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As</w:t>
      </w:r>
      <w:r w:rsidR="00F756BE" w:rsidRPr="00CE158F">
        <w:rPr>
          <w:rFonts w:ascii="Times New Roman" w:hAnsi="Times New Roman" w:cs="Times New Roman"/>
          <w:color w:val="0070C0"/>
          <w:sz w:val="24"/>
          <w:szCs w:val="24"/>
        </w:rPr>
        <w:t xml:space="preserve">it </w:t>
      </w:r>
      <w:proofErr w:type="spellStart"/>
      <w:r w:rsidR="00F756BE" w:rsidRPr="00CE158F">
        <w:rPr>
          <w:rFonts w:ascii="Times New Roman" w:hAnsi="Times New Roman" w:cs="Times New Roman"/>
          <w:color w:val="0070C0"/>
          <w:sz w:val="24"/>
          <w:szCs w:val="24"/>
        </w:rPr>
        <w:t>sekresyonunu</w:t>
      </w:r>
      <w:proofErr w:type="spellEnd"/>
      <w:r w:rsidR="00F756BE" w:rsidRPr="00CE158F">
        <w:rPr>
          <w:rFonts w:ascii="Times New Roman" w:hAnsi="Times New Roman" w:cs="Times New Roman"/>
          <w:color w:val="0070C0"/>
          <w:sz w:val="24"/>
          <w:szCs w:val="24"/>
        </w:rPr>
        <w:t xml:space="preserve"> </w:t>
      </w:r>
      <w:proofErr w:type="spellStart"/>
      <w:r w:rsidR="00F756BE" w:rsidRPr="00CE158F">
        <w:rPr>
          <w:rFonts w:ascii="Times New Roman" w:hAnsi="Times New Roman" w:cs="Times New Roman"/>
          <w:color w:val="0070C0"/>
          <w:sz w:val="24"/>
          <w:szCs w:val="24"/>
        </w:rPr>
        <w:t>inhibe</w:t>
      </w:r>
      <w:proofErr w:type="spellEnd"/>
      <w:r w:rsidR="00F756BE" w:rsidRPr="00CE158F">
        <w:rPr>
          <w:rFonts w:ascii="Times New Roman" w:hAnsi="Times New Roman" w:cs="Times New Roman"/>
          <w:color w:val="0070C0"/>
          <w:sz w:val="24"/>
          <w:szCs w:val="24"/>
        </w:rPr>
        <w:t xml:space="preserve"> eden ilaç</w:t>
      </w:r>
      <w:r w:rsidRPr="00CE158F">
        <w:rPr>
          <w:rFonts w:ascii="Times New Roman" w:hAnsi="Times New Roman" w:cs="Times New Roman"/>
          <w:color w:val="0070C0"/>
          <w:sz w:val="24"/>
          <w:szCs w:val="24"/>
        </w:rPr>
        <w:t>larla tedavi s</w:t>
      </w:r>
      <w:r w:rsidR="00F756BE" w:rsidRPr="00CE158F">
        <w:rPr>
          <w:rFonts w:ascii="Times New Roman" w:hAnsi="Times New Roman" w:cs="Times New Roman"/>
          <w:color w:val="0070C0"/>
          <w:sz w:val="24"/>
          <w:szCs w:val="24"/>
        </w:rPr>
        <w:t>ırasında</w:t>
      </w:r>
      <w:r w:rsidRPr="00CE158F">
        <w:rPr>
          <w:rFonts w:ascii="Times New Roman" w:hAnsi="Times New Roman" w:cs="Times New Roman"/>
          <w:color w:val="0070C0"/>
          <w:sz w:val="24"/>
          <w:szCs w:val="24"/>
        </w:rPr>
        <w:t xml:space="preserve"> asit </w:t>
      </w:r>
      <w:proofErr w:type="spellStart"/>
      <w:r w:rsidRPr="00CE158F">
        <w:rPr>
          <w:rFonts w:ascii="Times New Roman" w:hAnsi="Times New Roman" w:cs="Times New Roman"/>
          <w:color w:val="0070C0"/>
          <w:sz w:val="24"/>
          <w:szCs w:val="24"/>
        </w:rPr>
        <w:t>sekresyonunun</w:t>
      </w:r>
      <w:proofErr w:type="spellEnd"/>
      <w:r w:rsidRPr="00CE158F">
        <w:rPr>
          <w:rFonts w:ascii="Times New Roman" w:hAnsi="Times New Roman" w:cs="Times New Roman"/>
          <w:color w:val="0070C0"/>
          <w:sz w:val="24"/>
          <w:szCs w:val="24"/>
        </w:rPr>
        <w:t xml:space="preserve"> azalmas</w:t>
      </w:r>
      <w:r w:rsidR="00F756BE" w:rsidRPr="00CE158F">
        <w:rPr>
          <w:rFonts w:ascii="Times New Roman" w:hAnsi="Times New Roman" w:cs="Times New Roman"/>
          <w:color w:val="0070C0"/>
          <w:sz w:val="24"/>
          <w:szCs w:val="24"/>
        </w:rPr>
        <w:t>ı</w:t>
      </w:r>
      <w:r w:rsidRPr="00CE158F">
        <w:rPr>
          <w:rFonts w:ascii="Times New Roman" w:hAnsi="Times New Roman" w:cs="Times New Roman"/>
          <w:color w:val="0070C0"/>
          <w:sz w:val="24"/>
          <w:szCs w:val="24"/>
        </w:rPr>
        <w:t>na ba</w:t>
      </w:r>
      <w:r w:rsidR="00114FF4" w:rsidRPr="00CE158F">
        <w:rPr>
          <w:rFonts w:ascii="Times New Roman" w:hAnsi="Times New Roman" w:cs="Times New Roman"/>
          <w:color w:val="0070C0"/>
          <w:sz w:val="24"/>
          <w:szCs w:val="24"/>
        </w:rPr>
        <w:t xml:space="preserve">ğlı </w:t>
      </w:r>
      <w:r w:rsidRPr="00CE158F">
        <w:rPr>
          <w:rFonts w:ascii="Times New Roman" w:hAnsi="Times New Roman" w:cs="Times New Roman"/>
          <w:color w:val="0070C0"/>
          <w:sz w:val="24"/>
          <w:szCs w:val="24"/>
        </w:rPr>
        <w:t xml:space="preserve">olarak serum </w:t>
      </w:r>
      <w:proofErr w:type="spellStart"/>
      <w:r w:rsidRPr="00CE158F">
        <w:rPr>
          <w:rFonts w:ascii="Times New Roman" w:hAnsi="Times New Roman" w:cs="Times New Roman"/>
          <w:color w:val="0070C0"/>
          <w:sz w:val="24"/>
          <w:szCs w:val="24"/>
        </w:rPr>
        <w:t>gastrin</w:t>
      </w:r>
      <w:proofErr w:type="spellEnd"/>
      <w:r w:rsidRPr="00CE158F">
        <w:rPr>
          <w:rFonts w:ascii="Times New Roman" w:hAnsi="Times New Roman" w:cs="Times New Roman"/>
          <w:color w:val="0070C0"/>
          <w:sz w:val="24"/>
          <w:szCs w:val="24"/>
        </w:rPr>
        <w:t xml:space="preserve"> d</w:t>
      </w:r>
      <w:r w:rsidR="00114FF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zeyi y</w:t>
      </w:r>
      <w:r w:rsidR="00114FF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kselir. Ay</w:t>
      </w:r>
      <w:r w:rsidR="00114FF4" w:rsidRPr="00CE158F">
        <w:rPr>
          <w:rFonts w:ascii="Times New Roman" w:hAnsi="Times New Roman" w:cs="Times New Roman"/>
          <w:color w:val="0070C0"/>
          <w:sz w:val="24"/>
          <w:szCs w:val="24"/>
        </w:rPr>
        <w:t>nı</w:t>
      </w:r>
      <w:r w:rsidRPr="00CE158F">
        <w:rPr>
          <w:rFonts w:ascii="Times New Roman" w:hAnsi="Times New Roman" w:cs="Times New Roman"/>
          <w:color w:val="0070C0"/>
          <w:sz w:val="24"/>
          <w:szCs w:val="24"/>
        </w:rPr>
        <w:t xml:space="preserve"> zamanda </w:t>
      </w:r>
      <w:r w:rsidR="00114FF4" w:rsidRPr="00CE158F">
        <w:rPr>
          <w:rFonts w:ascii="Times New Roman" w:hAnsi="Times New Roman" w:cs="Times New Roman"/>
          <w:color w:val="0070C0"/>
          <w:sz w:val="24"/>
          <w:szCs w:val="24"/>
        </w:rPr>
        <w:t xml:space="preserve">azalan </w:t>
      </w:r>
      <w:proofErr w:type="spellStart"/>
      <w:r w:rsidR="00114FF4" w:rsidRPr="00CE158F">
        <w:rPr>
          <w:rFonts w:ascii="Times New Roman" w:hAnsi="Times New Roman" w:cs="Times New Roman"/>
          <w:color w:val="0070C0"/>
          <w:sz w:val="24"/>
          <w:szCs w:val="24"/>
        </w:rPr>
        <w:t>gastrik</w:t>
      </w:r>
      <w:proofErr w:type="spellEnd"/>
      <w:r w:rsidR="00114FF4" w:rsidRPr="00CE158F">
        <w:rPr>
          <w:rFonts w:ascii="Times New Roman" w:hAnsi="Times New Roman" w:cs="Times New Roman"/>
          <w:color w:val="0070C0"/>
          <w:sz w:val="24"/>
          <w:szCs w:val="24"/>
        </w:rPr>
        <w:t xml:space="preserve"> </w:t>
      </w:r>
      <w:proofErr w:type="spellStart"/>
      <w:r w:rsidR="00114FF4" w:rsidRPr="00CE158F">
        <w:rPr>
          <w:rFonts w:ascii="Times New Roman" w:hAnsi="Times New Roman" w:cs="Times New Roman"/>
          <w:color w:val="0070C0"/>
          <w:sz w:val="24"/>
          <w:szCs w:val="24"/>
        </w:rPr>
        <w:t>asiditeden</w:t>
      </w:r>
      <w:proofErr w:type="spellEnd"/>
      <w:r w:rsidR="00114FF4" w:rsidRPr="00CE158F">
        <w:rPr>
          <w:rFonts w:ascii="Times New Roman" w:hAnsi="Times New Roman" w:cs="Times New Roman"/>
          <w:color w:val="0070C0"/>
          <w:sz w:val="24"/>
          <w:szCs w:val="24"/>
        </w:rPr>
        <w:t xml:space="preserve"> dolayı</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CgA</w:t>
      </w:r>
      <w:proofErr w:type="spellEnd"/>
      <w:r w:rsidR="00114FF4"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 xml:space="preserve">artar. Artan </w:t>
      </w:r>
      <w:proofErr w:type="spellStart"/>
      <w:r w:rsidRPr="00CE158F">
        <w:rPr>
          <w:rFonts w:ascii="Times New Roman" w:hAnsi="Times New Roman" w:cs="Times New Roman"/>
          <w:color w:val="0070C0"/>
          <w:sz w:val="24"/>
          <w:szCs w:val="24"/>
        </w:rPr>
        <w:t>CgA</w:t>
      </w:r>
      <w:proofErr w:type="spellEnd"/>
      <w:r w:rsidRPr="00CE158F">
        <w:rPr>
          <w:rFonts w:ascii="Times New Roman" w:hAnsi="Times New Roman" w:cs="Times New Roman"/>
          <w:color w:val="0070C0"/>
          <w:sz w:val="24"/>
          <w:szCs w:val="24"/>
        </w:rPr>
        <w:t xml:space="preserve"> d</w:t>
      </w:r>
      <w:r w:rsidR="00114FF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 xml:space="preserve">zeyi, </w:t>
      </w:r>
      <w:proofErr w:type="spellStart"/>
      <w:r w:rsidRPr="00CE158F">
        <w:rPr>
          <w:rFonts w:ascii="Times New Roman" w:hAnsi="Times New Roman" w:cs="Times New Roman"/>
          <w:color w:val="0070C0"/>
          <w:sz w:val="24"/>
          <w:szCs w:val="24"/>
        </w:rPr>
        <w:t>n</w:t>
      </w:r>
      <w:r w:rsidR="00114FF4"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roendokrin</w:t>
      </w:r>
      <w:proofErr w:type="spellEnd"/>
      <w:r w:rsidRPr="00CE158F">
        <w:rPr>
          <w:rFonts w:ascii="Times New Roman" w:hAnsi="Times New Roman" w:cs="Times New Roman"/>
          <w:color w:val="0070C0"/>
          <w:sz w:val="24"/>
          <w:szCs w:val="24"/>
        </w:rPr>
        <w:t xml:space="preserve"> t</w:t>
      </w:r>
      <w:r w:rsidR="00114FF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m</w:t>
      </w:r>
      <w:r w:rsidR="00114FF4"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rler i</w:t>
      </w:r>
      <w:r w:rsidR="00114FF4" w:rsidRPr="00CE158F">
        <w:rPr>
          <w:rFonts w:ascii="Times New Roman" w:hAnsi="Times New Roman" w:cs="Times New Roman"/>
          <w:color w:val="0070C0"/>
          <w:sz w:val="24"/>
          <w:szCs w:val="24"/>
        </w:rPr>
        <w:t>ç</w:t>
      </w:r>
      <w:r w:rsidRPr="00CE158F">
        <w:rPr>
          <w:rFonts w:ascii="Times New Roman" w:hAnsi="Times New Roman" w:cs="Times New Roman"/>
          <w:color w:val="0070C0"/>
          <w:sz w:val="24"/>
          <w:szCs w:val="24"/>
        </w:rPr>
        <w:t>in ara</w:t>
      </w:r>
      <w:r w:rsidR="00114FF4" w:rsidRPr="00CE158F">
        <w:rPr>
          <w:rFonts w:ascii="Times New Roman" w:hAnsi="Times New Roman" w:cs="Times New Roman"/>
          <w:color w:val="0070C0"/>
          <w:sz w:val="24"/>
          <w:szCs w:val="24"/>
        </w:rPr>
        <w:t>ştırmaları</w:t>
      </w:r>
      <w:r w:rsidRPr="00CE158F">
        <w:rPr>
          <w:rFonts w:ascii="Times New Roman" w:hAnsi="Times New Roman" w:cs="Times New Roman"/>
          <w:color w:val="0070C0"/>
          <w:sz w:val="24"/>
          <w:szCs w:val="24"/>
        </w:rPr>
        <w:t xml:space="preserve"> engelleyebilir. Literat</w:t>
      </w:r>
      <w:r w:rsidR="00114FF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r</w:t>
      </w:r>
      <w:r w:rsidR="00114FF4" w:rsidRPr="00CE158F">
        <w:rPr>
          <w:rFonts w:ascii="Times New Roman" w:hAnsi="Times New Roman" w:cs="Times New Roman"/>
          <w:color w:val="0070C0"/>
          <w:sz w:val="24"/>
          <w:szCs w:val="24"/>
        </w:rPr>
        <w:t xml:space="preserve"> raporları</w:t>
      </w:r>
      <w:r w:rsidRPr="00CE158F">
        <w:rPr>
          <w:rFonts w:ascii="Times New Roman" w:hAnsi="Times New Roman" w:cs="Times New Roman"/>
          <w:color w:val="0070C0"/>
          <w:sz w:val="24"/>
          <w:szCs w:val="24"/>
        </w:rPr>
        <w:t>, PP</w:t>
      </w:r>
      <w:r w:rsidR="00114FF4" w:rsidRPr="00CE158F">
        <w:rPr>
          <w:rFonts w:ascii="Times New Roman" w:hAnsi="Times New Roman" w:cs="Times New Roman"/>
          <w:color w:val="0070C0"/>
          <w:sz w:val="24"/>
          <w:szCs w:val="24"/>
        </w:rPr>
        <w:t>İ</w:t>
      </w:r>
      <w:r w:rsidRPr="00CE158F">
        <w:rPr>
          <w:rFonts w:ascii="Times New Roman" w:hAnsi="Times New Roman" w:cs="Times New Roman"/>
          <w:color w:val="0070C0"/>
          <w:sz w:val="24"/>
          <w:szCs w:val="24"/>
        </w:rPr>
        <w:t xml:space="preserve"> tedavisinin </w:t>
      </w:r>
      <w:proofErr w:type="spellStart"/>
      <w:r w:rsidRPr="00CE158F">
        <w:rPr>
          <w:rFonts w:ascii="Times New Roman" w:hAnsi="Times New Roman" w:cs="Times New Roman"/>
          <w:color w:val="0070C0"/>
          <w:sz w:val="24"/>
          <w:szCs w:val="24"/>
        </w:rPr>
        <w:t>CgA</w:t>
      </w:r>
      <w:proofErr w:type="spellEnd"/>
      <w:r w:rsidRPr="00CE158F">
        <w:rPr>
          <w:rFonts w:ascii="Times New Roman" w:hAnsi="Times New Roman" w:cs="Times New Roman"/>
          <w:color w:val="0070C0"/>
          <w:sz w:val="24"/>
          <w:szCs w:val="24"/>
        </w:rPr>
        <w:t xml:space="preserve"> </w:t>
      </w:r>
      <w:r w:rsidR="00114FF4" w:rsidRPr="00CE158F">
        <w:rPr>
          <w:rFonts w:ascii="Times New Roman" w:hAnsi="Times New Roman" w:cs="Times New Roman"/>
          <w:color w:val="0070C0"/>
          <w:sz w:val="24"/>
          <w:szCs w:val="24"/>
        </w:rPr>
        <w:t>ölçüm</w:t>
      </w:r>
      <w:r w:rsidRPr="00CE158F">
        <w:rPr>
          <w:rFonts w:ascii="Times New Roman" w:hAnsi="Times New Roman" w:cs="Times New Roman"/>
          <w:color w:val="0070C0"/>
          <w:sz w:val="24"/>
          <w:szCs w:val="24"/>
        </w:rPr>
        <w:t>lerinden en az 5 g</w:t>
      </w:r>
      <w:r w:rsidR="00114FF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 xml:space="preserve">n </w:t>
      </w:r>
      <w:r w:rsidR="00114FF4" w:rsidRPr="00CE158F">
        <w:rPr>
          <w:rFonts w:ascii="Times New Roman" w:hAnsi="Times New Roman" w:cs="Times New Roman"/>
          <w:color w:val="0070C0"/>
          <w:sz w:val="24"/>
          <w:szCs w:val="24"/>
        </w:rPr>
        <w:t>önce durdurulması</w:t>
      </w:r>
      <w:r w:rsidRPr="00CE158F">
        <w:rPr>
          <w:rFonts w:ascii="Times New Roman" w:hAnsi="Times New Roman" w:cs="Times New Roman"/>
          <w:color w:val="0070C0"/>
          <w:sz w:val="24"/>
          <w:szCs w:val="24"/>
        </w:rPr>
        <w:t xml:space="preserve"> gerekti</w:t>
      </w:r>
      <w:r w:rsidR="00114FF4" w:rsidRPr="00CE158F">
        <w:rPr>
          <w:rFonts w:ascii="Times New Roman" w:hAnsi="Times New Roman" w:cs="Times New Roman"/>
          <w:color w:val="0070C0"/>
          <w:sz w:val="24"/>
          <w:szCs w:val="24"/>
        </w:rPr>
        <w:t>ğ</w:t>
      </w:r>
      <w:r w:rsidRPr="00CE158F">
        <w:rPr>
          <w:rFonts w:ascii="Times New Roman" w:hAnsi="Times New Roman" w:cs="Times New Roman"/>
          <w:color w:val="0070C0"/>
          <w:sz w:val="24"/>
          <w:szCs w:val="24"/>
        </w:rPr>
        <w:t>ini</w:t>
      </w:r>
      <w:r w:rsidR="00114FF4"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belirt</w:t>
      </w:r>
      <w:r w:rsidR="00114FF4" w:rsidRPr="00CE158F">
        <w:rPr>
          <w:rFonts w:ascii="Times New Roman" w:hAnsi="Times New Roman" w:cs="Times New Roman"/>
          <w:color w:val="0070C0"/>
          <w:sz w:val="24"/>
          <w:szCs w:val="24"/>
        </w:rPr>
        <w:t>m</w:t>
      </w:r>
      <w:r w:rsidRPr="00CE158F">
        <w:rPr>
          <w:rFonts w:ascii="Times New Roman" w:hAnsi="Times New Roman" w:cs="Times New Roman"/>
          <w:color w:val="0070C0"/>
          <w:sz w:val="24"/>
          <w:szCs w:val="24"/>
        </w:rPr>
        <w:t xml:space="preserve">ektedir. </w:t>
      </w:r>
      <w:proofErr w:type="spellStart"/>
      <w:r w:rsidRPr="00CE158F">
        <w:rPr>
          <w:rFonts w:ascii="Times New Roman" w:hAnsi="Times New Roman" w:cs="Times New Roman"/>
          <w:color w:val="0070C0"/>
          <w:sz w:val="24"/>
          <w:szCs w:val="24"/>
        </w:rPr>
        <w:t>CgA</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gast</w:t>
      </w:r>
      <w:r w:rsidR="00114FF4" w:rsidRPr="00CE158F">
        <w:rPr>
          <w:rFonts w:ascii="Times New Roman" w:hAnsi="Times New Roman" w:cs="Times New Roman"/>
          <w:color w:val="0070C0"/>
          <w:sz w:val="24"/>
          <w:szCs w:val="24"/>
        </w:rPr>
        <w:t>r</w:t>
      </w:r>
      <w:r w:rsidRPr="00CE158F">
        <w:rPr>
          <w:rFonts w:ascii="Times New Roman" w:hAnsi="Times New Roman" w:cs="Times New Roman"/>
          <w:color w:val="0070C0"/>
          <w:sz w:val="24"/>
          <w:szCs w:val="24"/>
        </w:rPr>
        <w:t>in</w:t>
      </w:r>
      <w:proofErr w:type="spellEnd"/>
      <w:r w:rsidRPr="00CE158F">
        <w:rPr>
          <w:rFonts w:ascii="Times New Roman" w:hAnsi="Times New Roman" w:cs="Times New Roman"/>
          <w:color w:val="0070C0"/>
          <w:sz w:val="24"/>
          <w:szCs w:val="24"/>
        </w:rPr>
        <w:t xml:space="preserve"> d</w:t>
      </w:r>
      <w:r w:rsidR="00114FF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zeyleri 5 g</w:t>
      </w:r>
      <w:r w:rsidR="00114FF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nden sonra normale d</w:t>
      </w:r>
      <w:r w:rsidR="00114FF4" w:rsidRPr="00CE158F">
        <w:rPr>
          <w:rFonts w:ascii="Times New Roman" w:hAnsi="Times New Roman" w:cs="Times New Roman"/>
          <w:color w:val="0070C0"/>
          <w:sz w:val="24"/>
          <w:szCs w:val="24"/>
        </w:rPr>
        <w:t>önmemiş</w:t>
      </w:r>
      <w:r w:rsidRPr="00CE158F">
        <w:rPr>
          <w:rFonts w:ascii="Times New Roman" w:hAnsi="Times New Roman" w:cs="Times New Roman"/>
          <w:color w:val="0070C0"/>
          <w:sz w:val="24"/>
          <w:szCs w:val="24"/>
        </w:rPr>
        <w:t xml:space="preserve"> ise </w:t>
      </w:r>
      <w:r w:rsidR="00114FF4" w:rsidRPr="00CE158F">
        <w:rPr>
          <w:rFonts w:ascii="Times New Roman" w:hAnsi="Times New Roman" w:cs="Times New Roman"/>
          <w:color w:val="0070C0"/>
          <w:sz w:val="24"/>
          <w:szCs w:val="24"/>
        </w:rPr>
        <w:t>ölçüm</w:t>
      </w:r>
      <w:r w:rsidRPr="00CE158F">
        <w:rPr>
          <w:rFonts w:ascii="Times New Roman" w:hAnsi="Times New Roman" w:cs="Times New Roman"/>
          <w:color w:val="0070C0"/>
          <w:sz w:val="24"/>
          <w:szCs w:val="24"/>
        </w:rPr>
        <w:t>ler</w:t>
      </w:r>
      <w:r w:rsidR="00114FF4"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tedavisine ara verdikten 14 g</w:t>
      </w:r>
      <w:r w:rsidR="00114FF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 sonra tekrarlanma</w:t>
      </w:r>
      <w:r w:rsidR="00114FF4" w:rsidRPr="00CE158F">
        <w:rPr>
          <w:rFonts w:ascii="Times New Roman" w:hAnsi="Times New Roman" w:cs="Times New Roman"/>
          <w:color w:val="0070C0"/>
          <w:sz w:val="24"/>
          <w:szCs w:val="24"/>
        </w:rPr>
        <w:t>lıdır</w:t>
      </w:r>
      <w:r w:rsidRPr="00CE158F">
        <w:rPr>
          <w:rFonts w:ascii="Times New Roman" w:hAnsi="Times New Roman" w:cs="Times New Roman"/>
          <w:color w:val="0070C0"/>
          <w:sz w:val="24"/>
          <w:szCs w:val="24"/>
        </w:rPr>
        <w:t>.</w:t>
      </w:r>
    </w:p>
    <w:p w:rsidR="005020A2" w:rsidRPr="00CE158F" w:rsidRDefault="005020A2" w:rsidP="005020A2">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ile uzun s</w:t>
      </w:r>
      <w:r w:rsidR="00114FF4" w:rsidRPr="00CE158F">
        <w:rPr>
          <w:rFonts w:ascii="Times New Roman" w:hAnsi="Times New Roman" w:cs="Times New Roman"/>
          <w:color w:val="0070C0"/>
          <w:sz w:val="24"/>
          <w:szCs w:val="24"/>
        </w:rPr>
        <w:t>ürel</w:t>
      </w:r>
      <w:r w:rsidRPr="00CE158F">
        <w:rPr>
          <w:rFonts w:ascii="Times New Roman" w:hAnsi="Times New Roman" w:cs="Times New Roman"/>
          <w:color w:val="0070C0"/>
          <w:sz w:val="24"/>
          <w:szCs w:val="24"/>
        </w:rPr>
        <w:t>i tedavide, muhtemelen se</w:t>
      </w:r>
      <w:r w:rsidR="00114FF4" w:rsidRPr="00CE158F">
        <w:rPr>
          <w:rFonts w:ascii="Times New Roman" w:hAnsi="Times New Roman" w:cs="Times New Roman"/>
          <w:color w:val="0070C0"/>
          <w:sz w:val="24"/>
          <w:szCs w:val="24"/>
        </w:rPr>
        <w:t>rum</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gastrin</w:t>
      </w:r>
      <w:proofErr w:type="spellEnd"/>
      <w:r w:rsidRPr="00CE158F">
        <w:rPr>
          <w:rFonts w:ascii="Times New Roman" w:hAnsi="Times New Roman" w:cs="Times New Roman"/>
          <w:color w:val="0070C0"/>
          <w:sz w:val="24"/>
          <w:szCs w:val="24"/>
        </w:rPr>
        <w:t xml:space="preserve"> d</w:t>
      </w:r>
      <w:r w:rsidR="00114FF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zeylerindeki art</w:t>
      </w:r>
      <w:r w:rsidR="00114FF4" w:rsidRPr="00CE158F">
        <w:rPr>
          <w:rFonts w:ascii="Times New Roman" w:hAnsi="Times New Roman" w:cs="Times New Roman"/>
          <w:color w:val="0070C0"/>
          <w:sz w:val="24"/>
          <w:szCs w:val="24"/>
        </w:rPr>
        <w:t>ışa</w:t>
      </w:r>
      <w:r w:rsidRPr="00CE158F">
        <w:rPr>
          <w:rFonts w:ascii="Times New Roman" w:hAnsi="Times New Roman" w:cs="Times New Roman"/>
          <w:color w:val="0070C0"/>
          <w:sz w:val="24"/>
          <w:szCs w:val="24"/>
        </w:rPr>
        <w:t xml:space="preserve"> ba</w:t>
      </w:r>
      <w:r w:rsidR="00114FF4" w:rsidRPr="00CE158F">
        <w:rPr>
          <w:rFonts w:ascii="Times New Roman" w:hAnsi="Times New Roman" w:cs="Times New Roman"/>
          <w:color w:val="0070C0"/>
          <w:sz w:val="24"/>
          <w:szCs w:val="24"/>
        </w:rPr>
        <w:t>ğlı olarak bazı</w:t>
      </w:r>
      <w:r w:rsidRPr="00CE158F">
        <w:rPr>
          <w:rFonts w:ascii="Times New Roman" w:hAnsi="Times New Roman" w:cs="Times New Roman"/>
          <w:color w:val="0070C0"/>
          <w:sz w:val="24"/>
          <w:szCs w:val="24"/>
        </w:rPr>
        <w:t xml:space="preserve"> hastalarda (</w:t>
      </w:r>
      <w:r w:rsidR="00114FF4" w:rsidRPr="00CE158F">
        <w:rPr>
          <w:rFonts w:ascii="Times New Roman" w:hAnsi="Times New Roman" w:cs="Times New Roman"/>
          <w:color w:val="0070C0"/>
          <w:sz w:val="24"/>
          <w:szCs w:val="24"/>
        </w:rPr>
        <w:t>ç</w:t>
      </w:r>
      <w:r w:rsidRPr="00CE158F">
        <w:rPr>
          <w:rFonts w:ascii="Times New Roman" w:hAnsi="Times New Roman" w:cs="Times New Roman"/>
          <w:color w:val="0070C0"/>
          <w:sz w:val="24"/>
          <w:szCs w:val="24"/>
        </w:rPr>
        <w:t>ocuklar ve yeti</w:t>
      </w:r>
      <w:r w:rsidR="00114FF4"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 xml:space="preserve">kinler) </w:t>
      </w:r>
      <w:proofErr w:type="spellStart"/>
      <w:r w:rsidRPr="00CE158F">
        <w:rPr>
          <w:rFonts w:ascii="Times New Roman" w:hAnsi="Times New Roman" w:cs="Times New Roman"/>
          <w:color w:val="0070C0"/>
          <w:sz w:val="24"/>
          <w:szCs w:val="24"/>
        </w:rPr>
        <w:t>enterokromafin</w:t>
      </w:r>
      <w:proofErr w:type="spellEnd"/>
      <w:r w:rsidRPr="00CE158F">
        <w:rPr>
          <w:rFonts w:ascii="Times New Roman" w:hAnsi="Times New Roman" w:cs="Times New Roman"/>
          <w:color w:val="0070C0"/>
          <w:sz w:val="24"/>
          <w:szCs w:val="24"/>
        </w:rPr>
        <w:t>-benzeri h</w:t>
      </w:r>
      <w:r w:rsidR="00114FF4"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crelerde (EC</w:t>
      </w:r>
      <w:r w:rsidR="00114FF4" w:rsidRPr="00CE158F">
        <w:rPr>
          <w:rFonts w:ascii="Times New Roman" w:hAnsi="Times New Roman" w:cs="Times New Roman"/>
          <w:color w:val="0070C0"/>
          <w:sz w:val="24"/>
          <w:szCs w:val="24"/>
        </w:rPr>
        <w:t xml:space="preserve">L) artış </w:t>
      </w:r>
      <w:r w:rsidRPr="00CE158F">
        <w:rPr>
          <w:rFonts w:ascii="Times New Roman" w:hAnsi="Times New Roman" w:cs="Times New Roman"/>
          <w:color w:val="0070C0"/>
          <w:sz w:val="24"/>
          <w:szCs w:val="24"/>
        </w:rPr>
        <w:t>g</w:t>
      </w:r>
      <w:r w:rsidR="00114FF4" w:rsidRPr="00CE158F">
        <w:rPr>
          <w:rFonts w:ascii="Times New Roman" w:hAnsi="Times New Roman" w:cs="Times New Roman"/>
          <w:color w:val="0070C0"/>
          <w:sz w:val="24"/>
          <w:szCs w:val="24"/>
        </w:rPr>
        <w:t>örülmüştür</w:t>
      </w:r>
      <w:r w:rsidRPr="00CE158F">
        <w:rPr>
          <w:rFonts w:ascii="Times New Roman" w:hAnsi="Times New Roman" w:cs="Times New Roman"/>
          <w:color w:val="0070C0"/>
          <w:sz w:val="24"/>
          <w:szCs w:val="24"/>
        </w:rPr>
        <w:t>. Bu bulgula</w:t>
      </w:r>
      <w:r w:rsidR="00114FF4" w:rsidRPr="00CE158F">
        <w:rPr>
          <w:rFonts w:ascii="Times New Roman" w:hAnsi="Times New Roman" w:cs="Times New Roman"/>
          <w:color w:val="0070C0"/>
          <w:sz w:val="24"/>
          <w:szCs w:val="24"/>
        </w:rPr>
        <w:t>rı</w:t>
      </w:r>
      <w:r w:rsidRPr="00CE158F">
        <w:rPr>
          <w:rFonts w:ascii="Times New Roman" w:hAnsi="Times New Roman" w:cs="Times New Roman"/>
          <w:color w:val="0070C0"/>
          <w:sz w:val="24"/>
          <w:szCs w:val="24"/>
        </w:rPr>
        <w:t xml:space="preserve">n klinik </w:t>
      </w:r>
      <w:r w:rsidR="00114FF4"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nemi olmad</w:t>
      </w:r>
      <w:r w:rsidR="00114FF4" w:rsidRPr="00CE158F">
        <w:rPr>
          <w:rFonts w:ascii="Times New Roman" w:hAnsi="Times New Roman" w:cs="Times New Roman"/>
          <w:color w:val="0070C0"/>
          <w:sz w:val="24"/>
          <w:szCs w:val="24"/>
        </w:rPr>
        <w:t>ığı</w:t>
      </w:r>
      <w:r w:rsidRPr="00CE158F">
        <w:rPr>
          <w:rFonts w:ascii="Times New Roman" w:hAnsi="Times New Roman" w:cs="Times New Roman"/>
          <w:color w:val="0070C0"/>
          <w:sz w:val="24"/>
          <w:szCs w:val="24"/>
        </w:rPr>
        <w:t xml:space="preserve"> d</w:t>
      </w:r>
      <w:r w:rsidR="00114FF4" w:rsidRPr="00CE158F">
        <w:rPr>
          <w:rFonts w:ascii="Times New Roman" w:hAnsi="Times New Roman" w:cs="Times New Roman"/>
          <w:color w:val="0070C0"/>
          <w:sz w:val="24"/>
          <w:szCs w:val="24"/>
        </w:rPr>
        <w:t>üşünü</w:t>
      </w:r>
      <w:r w:rsidRPr="00CE158F">
        <w:rPr>
          <w:rFonts w:ascii="Times New Roman" w:hAnsi="Times New Roman" w:cs="Times New Roman"/>
          <w:color w:val="0070C0"/>
          <w:sz w:val="24"/>
          <w:szCs w:val="24"/>
        </w:rPr>
        <w:t>lmektedir.</w:t>
      </w:r>
    </w:p>
    <w:p w:rsidR="005020A2" w:rsidRPr="00CE158F" w:rsidRDefault="00114FF4" w:rsidP="005020A2">
      <w:pPr>
        <w:spacing w:after="0" w:line="360" w:lineRule="auto"/>
        <w:jc w:val="both"/>
        <w:rPr>
          <w:rFonts w:ascii="Times New Roman" w:hAnsi="Times New Roman" w:cs="Times New Roman"/>
          <w:color w:val="0070C0"/>
          <w:sz w:val="24"/>
          <w:szCs w:val="24"/>
          <w:u w:val="single"/>
        </w:rPr>
      </w:pPr>
      <w:proofErr w:type="spellStart"/>
      <w:r w:rsidRPr="00CE158F">
        <w:rPr>
          <w:rFonts w:ascii="Times New Roman" w:hAnsi="Times New Roman" w:cs="Times New Roman"/>
          <w:color w:val="0070C0"/>
          <w:sz w:val="24"/>
          <w:szCs w:val="24"/>
          <w:u w:val="single"/>
        </w:rPr>
        <w:t>Pediy</w:t>
      </w:r>
      <w:r w:rsidR="005020A2" w:rsidRPr="00CE158F">
        <w:rPr>
          <w:rFonts w:ascii="Times New Roman" w:hAnsi="Times New Roman" w:cs="Times New Roman"/>
          <w:color w:val="0070C0"/>
          <w:sz w:val="24"/>
          <w:szCs w:val="24"/>
          <w:u w:val="single"/>
        </w:rPr>
        <w:t>atrik</w:t>
      </w:r>
      <w:proofErr w:type="spellEnd"/>
      <w:r w:rsidR="005020A2" w:rsidRPr="00CE158F">
        <w:rPr>
          <w:rFonts w:ascii="Times New Roman" w:hAnsi="Times New Roman" w:cs="Times New Roman"/>
          <w:color w:val="0070C0"/>
          <w:sz w:val="24"/>
          <w:szCs w:val="24"/>
          <w:u w:val="single"/>
        </w:rPr>
        <w:t xml:space="preserve"> kulla</w:t>
      </w:r>
      <w:r w:rsidRPr="00CE158F">
        <w:rPr>
          <w:rFonts w:ascii="Times New Roman" w:hAnsi="Times New Roman" w:cs="Times New Roman"/>
          <w:color w:val="0070C0"/>
          <w:sz w:val="24"/>
          <w:szCs w:val="24"/>
          <w:u w:val="single"/>
        </w:rPr>
        <w:t>nı</w:t>
      </w:r>
      <w:r w:rsidR="005020A2" w:rsidRPr="00CE158F">
        <w:rPr>
          <w:rFonts w:ascii="Times New Roman" w:hAnsi="Times New Roman" w:cs="Times New Roman"/>
          <w:color w:val="0070C0"/>
          <w:sz w:val="24"/>
          <w:szCs w:val="24"/>
          <w:u w:val="single"/>
        </w:rPr>
        <w:t>m</w:t>
      </w:r>
    </w:p>
    <w:p w:rsidR="005020A2" w:rsidRPr="00CE158F" w:rsidRDefault="002D6EE1" w:rsidP="005020A2">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 xml:space="preserve">Şiddetli </w:t>
      </w:r>
      <w:proofErr w:type="spellStart"/>
      <w:r w:rsidRPr="00CE158F">
        <w:rPr>
          <w:rFonts w:ascii="Times New Roman" w:hAnsi="Times New Roman" w:cs="Times New Roman"/>
          <w:color w:val="0070C0"/>
          <w:sz w:val="24"/>
          <w:szCs w:val="24"/>
        </w:rPr>
        <w:t>reflü</w:t>
      </w:r>
      <w:proofErr w:type="spellEnd"/>
      <w:r w:rsidR="005020A2"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ö</w:t>
      </w:r>
      <w:r w:rsidR="005020A2" w:rsidRPr="00CE158F">
        <w:rPr>
          <w:rFonts w:ascii="Times New Roman" w:hAnsi="Times New Roman" w:cs="Times New Roman"/>
          <w:color w:val="0070C0"/>
          <w:sz w:val="24"/>
          <w:szCs w:val="24"/>
        </w:rPr>
        <w:t>zofajiti</w:t>
      </w:r>
      <w:proofErr w:type="spellEnd"/>
      <w:r w:rsidR="005020A2" w:rsidRPr="00CE158F">
        <w:rPr>
          <w:rFonts w:ascii="Times New Roman" w:hAnsi="Times New Roman" w:cs="Times New Roman"/>
          <w:color w:val="0070C0"/>
          <w:sz w:val="24"/>
          <w:szCs w:val="24"/>
        </w:rPr>
        <w:t xml:space="preserve"> olan </w:t>
      </w:r>
      <w:r w:rsidRPr="00CE158F">
        <w:rPr>
          <w:rFonts w:ascii="Times New Roman" w:hAnsi="Times New Roman" w:cs="Times New Roman"/>
          <w:color w:val="0070C0"/>
          <w:sz w:val="24"/>
          <w:szCs w:val="24"/>
        </w:rPr>
        <w:t>ç</w:t>
      </w:r>
      <w:r w:rsidR="005020A2" w:rsidRPr="00CE158F">
        <w:rPr>
          <w:rFonts w:ascii="Times New Roman" w:hAnsi="Times New Roman" w:cs="Times New Roman"/>
          <w:color w:val="0070C0"/>
          <w:sz w:val="24"/>
          <w:szCs w:val="24"/>
        </w:rPr>
        <w:t>ocuklarda (</w:t>
      </w:r>
      <w:r w:rsidRPr="00CE158F">
        <w:rPr>
          <w:rFonts w:ascii="Times New Roman" w:hAnsi="Times New Roman" w:cs="Times New Roman"/>
          <w:color w:val="0070C0"/>
          <w:sz w:val="24"/>
          <w:szCs w:val="24"/>
        </w:rPr>
        <w:t>1-16 yaş</w:t>
      </w:r>
      <w:r w:rsidR="005020A2" w:rsidRPr="00CE158F">
        <w:rPr>
          <w:rFonts w:ascii="Times New Roman" w:hAnsi="Times New Roman" w:cs="Times New Roman"/>
          <w:color w:val="0070C0"/>
          <w:sz w:val="24"/>
          <w:szCs w:val="24"/>
        </w:rPr>
        <w:t xml:space="preserve">) </w:t>
      </w:r>
      <w:proofErr w:type="spellStart"/>
      <w:r w:rsidR="005020A2" w:rsidRPr="00CE158F">
        <w:rPr>
          <w:rFonts w:ascii="Times New Roman" w:hAnsi="Times New Roman" w:cs="Times New Roman"/>
          <w:color w:val="0070C0"/>
          <w:sz w:val="24"/>
          <w:szCs w:val="24"/>
        </w:rPr>
        <w:t>yap</w:t>
      </w:r>
      <w:r w:rsidRPr="00CE158F">
        <w:rPr>
          <w:rFonts w:ascii="Times New Roman" w:hAnsi="Times New Roman" w:cs="Times New Roman"/>
          <w:color w:val="0070C0"/>
          <w:sz w:val="24"/>
          <w:szCs w:val="24"/>
        </w:rPr>
        <w:t>ılmışi</w:t>
      </w:r>
      <w:proofErr w:type="spellEnd"/>
      <w:r w:rsidRPr="00CE158F">
        <w:rPr>
          <w:rFonts w:ascii="Times New Roman" w:hAnsi="Times New Roman" w:cs="Times New Roman"/>
          <w:color w:val="0070C0"/>
          <w:sz w:val="24"/>
          <w:szCs w:val="24"/>
        </w:rPr>
        <w:t xml:space="preserve"> kontrollü</w:t>
      </w:r>
      <w:r w:rsidR="005020A2" w:rsidRPr="00CE158F">
        <w:rPr>
          <w:rFonts w:ascii="Times New Roman" w:hAnsi="Times New Roman" w:cs="Times New Roman"/>
          <w:color w:val="0070C0"/>
          <w:sz w:val="24"/>
          <w:szCs w:val="24"/>
        </w:rPr>
        <w:t xml:space="preserve"> olmayan bir </w:t>
      </w:r>
      <w:r w:rsidRPr="00CE158F">
        <w:rPr>
          <w:rFonts w:ascii="Times New Roman" w:hAnsi="Times New Roman" w:cs="Times New Roman"/>
          <w:color w:val="0070C0"/>
          <w:sz w:val="24"/>
          <w:szCs w:val="24"/>
        </w:rPr>
        <w:t>çalış</w:t>
      </w:r>
      <w:r w:rsidR="005020A2" w:rsidRPr="00CE158F">
        <w:rPr>
          <w:rFonts w:ascii="Times New Roman" w:hAnsi="Times New Roman" w:cs="Times New Roman"/>
          <w:color w:val="0070C0"/>
          <w:sz w:val="24"/>
          <w:szCs w:val="24"/>
        </w:rPr>
        <w:t>mada</w:t>
      </w:r>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0,7 ila 1,4 mg</w:t>
      </w:r>
      <w:r w:rsidRPr="00CE158F">
        <w:rPr>
          <w:rFonts w:ascii="Times New Roman" w:hAnsi="Times New Roman" w:cs="Times New Roman"/>
          <w:color w:val="0070C0"/>
          <w:sz w:val="24"/>
          <w:szCs w:val="24"/>
        </w:rPr>
        <w:t>/</w:t>
      </w:r>
      <w:r w:rsidR="005020A2" w:rsidRPr="00CE158F">
        <w:rPr>
          <w:rFonts w:ascii="Times New Roman" w:hAnsi="Times New Roman" w:cs="Times New Roman"/>
          <w:color w:val="0070C0"/>
          <w:sz w:val="24"/>
          <w:szCs w:val="24"/>
        </w:rPr>
        <w:t>kg aras</w:t>
      </w:r>
      <w:r w:rsidRPr="00CE158F">
        <w:rPr>
          <w:rFonts w:ascii="Times New Roman" w:hAnsi="Times New Roman" w:cs="Times New Roman"/>
          <w:color w:val="0070C0"/>
          <w:sz w:val="24"/>
          <w:szCs w:val="24"/>
        </w:rPr>
        <w:t>ın</w:t>
      </w:r>
      <w:r w:rsidR="005020A2" w:rsidRPr="00CE158F">
        <w:rPr>
          <w:rFonts w:ascii="Times New Roman" w:hAnsi="Times New Roman" w:cs="Times New Roman"/>
          <w:color w:val="0070C0"/>
          <w:sz w:val="24"/>
          <w:szCs w:val="24"/>
        </w:rPr>
        <w:t xml:space="preserve">daki dozlarda </w:t>
      </w:r>
      <w:proofErr w:type="spellStart"/>
      <w:r w:rsidR="005020A2" w:rsidRPr="00CE158F">
        <w:rPr>
          <w:rFonts w:ascii="Times New Roman" w:hAnsi="Times New Roman" w:cs="Times New Roman"/>
          <w:color w:val="0070C0"/>
          <w:sz w:val="24"/>
          <w:szCs w:val="24"/>
        </w:rPr>
        <w:t>omeprazol</w:t>
      </w:r>
      <w:proofErr w:type="spellEnd"/>
      <w:r w:rsidR="005020A2" w:rsidRPr="00CE158F">
        <w:rPr>
          <w:rFonts w:ascii="Times New Roman" w:hAnsi="Times New Roman" w:cs="Times New Roman"/>
          <w:color w:val="0070C0"/>
          <w:sz w:val="24"/>
          <w:szCs w:val="24"/>
        </w:rPr>
        <w:t>, olgula</w:t>
      </w:r>
      <w:r w:rsidRPr="00CE158F">
        <w:rPr>
          <w:rFonts w:ascii="Times New Roman" w:hAnsi="Times New Roman" w:cs="Times New Roman"/>
          <w:color w:val="0070C0"/>
          <w:sz w:val="24"/>
          <w:szCs w:val="24"/>
        </w:rPr>
        <w:t>rı</w:t>
      </w:r>
      <w:r w:rsidR="005020A2" w:rsidRPr="00CE158F">
        <w:rPr>
          <w:rFonts w:ascii="Times New Roman" w:hAnsi="Times New Roman" w:cs="Times New Roman"/>
          <w:color w:val="0070C0"/>
          <w:sz w:val="24"/>
          <w:szCs w:val="24"/>
        </w:rPr>
        <w:t xml:space="preserve">n </w:t>
      </w:r>
      <w:r w:rsidRPr="00CE158F">
        <w:rPr>
          <w:rFonts w:ascii="Times New Roman" w:hAnsi="Times New Roman" w:cs="Times New Roman"/>
          <w:color w:val="0070C0"/>
          <w:sz w:val="24"/>
          <w:szCs w:val="24"/>
        </w:rPr>
        <w:t xml:space="preserve">% 90 </w:t>
      </w:r>
      <w:r w:rsidR="005020A2" w:rsidRPr="00CE158F">
        <w:rPr>
          <w:rFonts w:ascii="Times New Roman" w:hAnsi="Times New Roman" w:cs="Times New Roman"/>
          <w:color w:val="0070C0"/>
          <w:sz w:val="24"/>
          <w:szCs w:val="24"/>
        </w:rPr>
        <w:t>'</w:t>
      </w:r>
      <w:proofErr w:type="spellStart"/>
      <w:r w:rsidRPr="00CE158F">
        <w:rPr>
          <w:rFonts w:ascii="Times New Roman" w:hAnsi="Times New Roman" w:cs="Times New Roman"/>
          <w:color w:val="0070C0"/>
          <w:sz w:val="24"/>
          <w:szCs w:val="24"/>
        </w:rPr>
        <w:t>nın</w:t>
      </w:r>
      <w:r w:rsidR="005020A2" w:rsidRPr="00CE158F">
        <w:rPr>
          <w:rFonts w:ascii="Times New Roman" w:hAnsi="Times New Roman" w:cs="Times New Roman"/>
          <w:color w:val="0070C0"/>
          <w:sz w:val="24"/>
          <w:szCs w:val="24"/>
        </w:rPr>
        <w:t>da</w:t>
      </w:r>
      <w:proofErr w:type="spellEnd"/>
      <w:r w:rsidR="005020A2"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ö</w:t>
      </w:r>
      <w:r w:rsidR="005020A2" w:rsidRPr="00CE158F">
        <w:rPr>
          <w:rFonts w:ascii="Times New Roman" w:hAnsi="Times New Roman" w:cs="Times New Roman"/>
          <w:color w:val="0070C0"/>
          <w:sz w:val="24"/>
          <w:szCs w:val="24"/>
        </w:rPr>
        <w:t>zofajit</w:t>
      </w:r>
      <w:proofErr w:type="spellEnd"/>
      <w:r w:rsidR="005020A2" w:rsidRPr="00CE158F">
        <w:rPr>
          <w:rFonts w:ascii="Times New Roman" w:hAnsi="Times New Roman" w:cs="Times New Roman"/>
          <w:color w:val="0070C0"/>
          <w:sz w:val="24"/>
          <w:szCs w:val="24"/>
        </w:rPr>
        <w:t xml:space="preserve"> d</w:t>
      </w:r>
      <w:r w:rsidRPr="00CE158F">
        <w:rPr>
          <w:rFonts w:ascii="Times New Roman" w:hAnsi="Times New Roman" w:cs="Times New Roman"/>
          <w:color w:val="0070C0"/>
          <w:sz w:val="24"/>
          <w:szCs w:val="24"/>
        </w:rPr>
        <w:t>ü</w:t>
      </w:r>
      <w:r w:rsidR="005020A2" w:rsidRPr="00CE158F">
        <w:rPr>
          <w:rFonts w:ascii="Times New Roman" w:hAnsi="Times New Roman" w:cs="Times New Roman"/>
          <w:color w:val="0070C0"/>
          <w:sz w:val="24"/>
          <w:szCs w:val="24"/>
        </w:rPr>
        <w:t>zeyini</w:t>
      </w:r>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iyile</w:t>
      </w:r>
      <w:r w:rsidRPr="00CE158F">
        <w:rPr>
          <w:rFonts w:ascii="Times New Roman" w:hAnsi="Times New Roman" w:cs="Times New Roman"/>
          <w:color w:val="0070C0"/>
          <w:sz w:val="24"/>
          <w:szCs w:val="24"/>
        </w:rPr>
        <w:t>ştirmiş</w:t>
      </w:r>
      <w:r w:rsidR="005020A2" w:rsidRPr="00CE158F">
        <w:rPr>
          <w:rFonts w:ascii="Times New Roman" w:hAnsi="Times New Roman" w:cs="Times New Roman"/>
          <w:color w:val="0070C0"/>
          <w:sz w:val="24"/>
          <w:szCs w:val="24"/>
        </w:rPr>
        <w:t xml:space="preserve"> ve </w:t>
      </w:r>
      <w:r w:rsidRPr="00CE158F">
        <w:rPr>
          <w:rFonts w:ascii="Times New Roman" w:hAnsi="Times New Roman" w:cs="Times New Roman"/>
          <w:color w:val="0070C0"/>
          <w:sz w:val="24"/>
          <w:szCs w:val="24"/>
        </w:rPr>
        <w:t xml:space="preserve">önemli oranda </w:t>
      </w:r>
      <w:proofErr w:type="spellStart"/>
      <w:r w:rsidRPr="00CE158F">
        <w:rPr>
          <w:rFonts w:ascii="Times New Roman" w:hAnsi="Times New Roman" w:cs="Times New Roman"/>
          <w:color w:val="0070C0"/>
          <w:sz w:val="24"/>
          <w:szCs w:val="24"/>
        </w:rPr>
        <w:t>reflü</w:t>
      </w:r>
      <w:proofErr w:type="spellEnd"/>
      <w:r w:rsidR="005020A2" w:rsidRPr="00CE158F">
        <w:rPr>
          <w:rFonts w:ascii="Times New Roman" w:hAnsi="Times New Roman" w:cs="Times New Roman"/>
          <w:color w:val="0070C0"/>
          <w:sz w:val="24"/>
          <w:szCs w:val="24"/>
        </w:rPr>
        <w:t xml:space="preserve"> </w:t>
      </w:r>
      <w:proofErr w:type="gramStart"/>
      <w:r w:rsidR="005020A2" w:rsidRPr="00CE158F">
        <w:rPr>
          <w:rFonts w:ascii="Times New Roman" w:hAnsi="Times New Roman" w:cs="Times New Roman"/>
          <w:color w:val="0070C0"/>
          <w:sz w:val="24"/>
          <w:szCs w:val="24"/>
        </w:rPr>
        <w:t>semptomla</w:t>
      </w:r>
      <w:r w:rsidRPr="00CE158F">
        <w:rPr>
          <w:rFonts w:ascii="Times New Roman" w:hAnsi="Times New Roman" w:cs="Times New Roman"/>
          <w:color w:val="0070C0"/>
          <w:sz w:val="24"/>
          <w:szCs w:val="24"/>
        </w:rPr>
        <w:t>rını</w:t>
      </w:r>
      <w:proofErr w:type="gramEnd"/>
      <w:r w:rsidR="005020A2" w:rsidRPr="00CE158F">
        <w:rPr>
          <w:rFonts w:ascii="Times New Roman" w:hAnsi="Times New Roman" w:cs="Times New Roman"/>
          <w:color w:val="0070C0"/>
          <w:sz w:val="24"/>
          <w:szCs w:val="24"/>
        </w:rPr>
        <w:t xml:space="preserve"> azaltm</w:t>
      </w:r>
      <w:r w:rsidRPr="00CE158F">
        <w:rPr>
          <w:rFonts w:ascii="Times New Roman" w:hAnsi="Times New Roman" w:cs="Times New Roman"/>
          <w:color w:val="0070C0"/>
          <w:sz w:val="24"/>
          <w:szCs w:val="24"/>
        </w:rPr>
        <w:t>ıştır</w:t>
      </w:r>
      <w:r w:rsidR="005020A2" w:rsidRPr="00CE158F">
        <w:rPr>
          <w:rFonts w:ascii="Times New Roman" w:hAnsi="Times New Roman" w:cs="Times New Roman"/>
          <w:color w:val="0070C0"/>
          <w:sz w:val="24"/>
          <w:szCs w:val="24"/>
        </w:rPr>
        <w:t>. Tek-k</w:t>
      </w:r>
      <w:r w:rsidRPr="00CE158F">
        <w:rPr>
          <w:rFonts w:ascii="Times New Roman" w:hAnsi="Times New Roman" w:cs="Times New Roman"/>
          <w:color w:val="0070C0"/>
          <w:sz w:val="24"/>
          <w:szCs w:val="24"/>
        </w:rPr>
        <w:t>ö</w:t>
      </w:r>
      <w:r w:rsidR="005020A2" w:rsidRPr="00CE158F">
        <w:rPr>
          <w:rFonts w:ascii="Times New Roman" w:hAnsi="Times New Roman" w:cs="Times New Roman"/>
          <w:color w:val="0070C0"/>
          <w:sz w:val="24"/>
          <w:szCs w:val="24"/>
        </w:rPr>
        <w:t xml:space="preserve">r bir </w:t>
      </w:r>
      <w:r w:rsidRPr="00CE158F">
        <w:rPr>
          <w:rFonts w:ascii="Times New Roman" w:hAnsi="Times New Roman" w:cs="Times New Roman"/>
          <w:color w:val="0070C0"/>
          <w:sz w:val="24"/>
          <w:szCs w:val="24"/>
        </w:rPr>
        <w:t>çalış</w:t>
      </w:r>
      <w:r w:rsidR="005020A2" w:rsidRPr="00CE158F">
        <w:rPr>
          <w:rFonts w:ascii="Times New Roman" w:hAnsi="Times New Roman" w:cs="Times New Roman"/>
          <w:color w:val="0070C0"/>
          <w:sz w:val="24"/>
          <w:szCs w:val="24"/>
        </w:rPr>
        <w:t>mada, klinik</w:t>
      </w:r>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a</w:t>
      </w:r>
      <w:r w:rsidRPr="00CE158F">
        <w:rPr>
          <w:rFonts w:ascii="Times New Roman" w:hAnsi="Times New Roman" w:cs="Times New Roman"/>
          <w:color w:val="0070C0"/>
          <w:sz w:val="24"/>
          <w:szCs w:val="24"/>
        </w:rPr>
        <w:t>çı</w:t>
      </w:r>
      <w:r w:rsidR="005020A2" w:rsidRPr="00CE158F">
        <w:rPr>
          <w:rFonts w:ascii="Times New Roman" w:hAnsi="Times New Roman" w:cs="Times New Roman"/>
          <w:color w:val="0070C0"/>
          <w:sz w:val="24"/>
          <w:szCs w:val="24"/>
        </w:rPr>
        <w:t>dan G</w:t>
      </w:r>
      <w:r w:rsidRPr="00CE158F">
        <w:rPr>
          <w:rFonts w:ascii="Times New Roman" w:hAnsi="Times New Roman" w:cs="Times New Roman"/>
          <w:color w:val="0070C0"/>
          <w:sz w:val="24"/>
          <w:szCs w:val="24"/>
        </w:rPr>
        <w:t>Ö</w:t>
      </w:r>
      <w:r w:rsidR="005020A2" w:rsidRPr="00CE158F">
        <w:rPr>
          <w:rFonts w:ascii="Times New Roman" w:hAnsi="Times New Roman" w:cs="Times New Roman"/>
          <w:color w:val="0070C0"/>
          <w:sz w:val="24"/>
          <w:szCs w:val="24"/>
        </w:rPr>
        <w:t>RH ta</w:t>
      </w:r>
      <w:r w:rsidRPr="00CE158F">
        <w:rPr>
          <w:rFonts w:ascii="Times New Roman" w:hAnsi="Times New Roman" w:cs="Times New Roman"/>
          <w:color w:val="0070C0"/>
          <w:sz w:val="24"/>
          <w:szCs w:val="24"/>
        </w:rPr>
        <w:t>nılı</w:t>
      </w:r>
      <w:r w:rsidR="005020A2" w:rsidRPr="00CE158F">
        <w:rPr>
          <w:rFonts w:ascii="Times New Roman" w:hAnsi="Times New Roman" w:cs="Times New Roman"/>
          <w:color w:val="0070C0"/>
          <w:sz w:val="24"/>
          <w:szCs w:val="24"/>
        </w:rPr>
        <w:t xml:space="preserve"> 0-24 ay aras</w:t>
      </w:r>
      <w:r w:rsidRPr="00CE158F">
        <w:rPr>
          <w:rFonts w:ascii="Times New Roman" w:hAnsi="Times New Roman" w:cs="Times New Roman"/>
          <w:color w:val="0070C0"/>
          <w:sz w:val="24"/>
          <w:szCs w:val="24"/>
        </w:rPr>
        <w:t>ı</w:t>
      </w:r>
      <w:r w:rsidR="005020A2" w:rsidRPr="00CE158F">
        <w:rPr>
          <w:rFonts w:ascii="Times New Roman" w:hAnsi="Times New Roman" w:cs="Times New Roman"/>
          <w:color w:val="0070C0"/>
          <w:sz w:val="24"/>
          <w:szCs w:val="24"/>
        </w:rPr>
        <w:t xml:space="preserve">ndaki </w:t>
      </w:r>
      <w:r w:rsidRPr="00CE158F">
        <w:rPr>
          <w:rFonts w:ascii="Times New Roman" w:hAnsi="Times New Roman" w:cs="Times New Roman"/>
          <w:color w:val="0070C0"/>
          <w:sz w:val="24"/>
          <w:szCs w:val="24"/>
        </w:rPr>
        <w:t>ç</w:t>
      </w:r>
      <w:r w:rsidR="005020A2" w:rsidRPr="00CE158F">
        <w:rPr>
          <w:rFonts w:ascii="Times New Roman" w:hAnsi="Times New Roman" w:cs="Times New Roman"/>
          <w:color w:val="0070C0"/>
          <w:sz w:val="24"/>
          <w:szCs w:val="24"/>
        </w:rPr>
        <w:t>ocuklar, 0,</w:t>
      </w:r>
      <w:r w:rsidRPr="00CE158F">
        <w:rPr>
          <w:rFonts w:ascii="Times New Roman" w:hAnsi="Times New Roman" w:cs="Times New Roman"/>
          <w:color w:val="0070C0"/>
          <w:sz w:val="24"/>
          <w:szCs w:val="24"/>
        </w:rPr>
        <w:t xml:space="preserve">5 mg, 1,0 mg ve 1,5 mg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w:t>
      </w:r>
      <w:r w:rsidR="005020A2" w:rsidRPr="00CE158F">
        <w:rPr>
          <w:rFonts w:ascii="Times New Roman" w:hAnsi="Times New Roman" w:cs="Times New Roman"/>
          <w:color w:val="0070C0"/>
          <w:sz w:val="24"/>
          <w:szCs w:val="24"/>
        </w:rPr>
        <w:t>kg ile</w:t>
      </w:r>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tedavi edilmi</w:t>
      </w:r>
      <w:r w:rsidRPr="00CE158F">
        <w:rPr>
          <w:rFonts w:ascii="Times New Roman" w:hAnsi="Times New Roman" w:cs="Times New Roman"/>
          <w:color w:val="0070C0"/>
          <w:sz w:val="24"/>
          <w:szCs w:val="24"/>
        </w:rPr>
        <w:t>ş</w:t>
      </w:r>
      <w:r w:rsidR="005020A2" w:rsidRPr="00CE158F">
        <w:rPr>
          <w:rFonts w:ascii="Times New Roman" w:hAnsi="Times New Roman" w:cs="Times New Roman"/>
          <w:color w:val="0070C0"/>
          <w:sz w:val="24"/>
          <w:szCs w:val="24"/>
        </w:rPr>
        <w:t>tir. Kusma/</w:t>
      </w:r>
      <w:proofErr w:type="spellStart"/>
      <w:r w:rsidR="005020A2" w:rsidRPr="00CE158F">
        <w:rPr>
          <w:rFonts w:ascii="Times New Roman" w:hAnsi="Times New Roman" w:cs="Times New Roman"/>
          <w:color w:val="0070C0"/>
          <w:sz w:val="24"/>
          <w:szCs w:val="24"/>
        </w:rPr>
        <w:t>reg</w:t>
      </w:r>
      <w:r w:rsidRPr="00CE158F">
        <w:rPr>
          <w:rFonts w:ascii="Times New Roman" w:hAnsi="Times New Roman" w:cs="Times New Roman"/>
          <w:color w:val="0070C0"/>
          <w:sz w:val="24"/>
          <w:szCs w:val="24"/>
        </w:rPr>
        <w:t>ü</w:t>
      </w:r>
      <w:r w:rsidR="005020A2" w:rsidRPr="00CE158F">
        <w:rPr>
          <w:rFonts w:ascii="Times New Roman" w:hAnsi="Times New Roman" w:cs="Times New Roman"/>
          <w:color w:val="0070C0"/>
          <w:sz w:val="24"/>
          <w:szCs w:val="24"/>
        </w:rPr>
        <w:t>rjitasyon</w:t>
      </w:r>
      <w:proofErr w:type="spellEnd"/>
      <w:r w:rsidR="005020A2" w:rsidRPr="00CE158F">
        <w:rPr>
          <w:rFonts w:ascii="Times New Roman" w:hAnsi="Times New Roman" w:cs="Times New Roman"/>
          <w:color w:val="0070C0"/>
          <w:sz w:val="24"/>
          <w:szCs w:val="24"/>
        </w:rPr>
        <w:t xml:space="preserve"> </w:t>
      </w:r>
      <w:proofErr w:type="spellStart"/>
      <w:r w:rsidR="005020A2" w:rsidRPr="00CE158F">
        <w:rPr>
          <w:rFonts w:ascii="Times New Roman" w:hAnsi="Times New Roman" w:cs="Times New Roman"/>
          <w:color w:val="0070C0"/>
          <w:sz w:val="24"/>
          <w:szCs w:val="24"/>
        </w:rPr>
        <w:t>epizodla</w:t>
      </w:r>
      <w:r w:rsidRPr="00CE158F">
        <w:rPr>
          <w:rFonts w:ascii="Times New Roman" w:hAnsi="Times New Roman" w:cs="Times New Roman"/>
          <w:color w:val="0070C0"/>
          <w:sz w:val="24"/>
          <w:szCs w:val="24"/>
        </w:rPr>
        <w:t>rının</w:t>
      </w:r>
      <w:proofErr w:type="spellEnd"/>
      <w:r w:rsidR="005020A2"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sıklığı 8 haftalık tedavinin ardı</w:t>
      </w:r>
      <w:r w:rsidR="005020A2" w:rsidRPr="00CE158F">
        <w:rPr>
          <w:rFonts w:ascii="Times New Roman" w:hAnsi="Times New Roman" w:cs="Times New Roman"/>
          <w:color w:val="0070C0"/>
          <w:sz w:val="24"/>
          <w:szCs w:val="24"/>
        </w:rPr>
        <w:t>ndan</w:t>
      </w:r>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dozdan ba</w:t>
      </w:r>
      <w:r w:rsidRPr="00CE158F">
        <w:rPr>
          <w:rFonts w:ascii="Times New Roman" w:hAnsi="Times New Roman" w:cs="Times New Roman"/>
          <w:color w:val="0070C0"/>
          <w:sz w:val="24"/>
          <w:szCs w:val="24"/>
        </w:rPr>
        <w:t>ğımsız olarak % 50 oranı</w:t>
      </w:r>
      <w:r w:rsidR="005020A2" w:rsidRPr="00CE158F">
        <w:rPr>
          <w:rFonts w:ascii="Times New Roman" w:hAnsi="Times New Roman" w:cs="Times New Roman"/>
          <w:color w:val="0070C0"/>
          <w:sz w:val="24"/>
          <w:szCs w:val="24"/>
        </w:rPr>
        <w:t>nda azalm</w:t>
      </w:r>
      <w:r w:rsidRPr="00CE158F">
        <w:rPr>
          <w:rFonts w:ascii="Times New Roman" w:hAnsi="Times New Roman" w:cs="Times New Roman"/>
          <w:color w:val="0070C0"/>
          <w:sz w:val="24"/>
          <w:szCs w:val="24"/>
        </w:rPr>
        <w:t>ıştır</w:t>
      </w:r>
      <w:r w:rsidR="005020A2" w:rsidRPr="00CE158F">
        <w:rPr>
          <w:rFonts w:ascii="Times New Roman" w:hAnsi="Times New Roman" w:cs="Times New Roman"/>
          <w:color w:val="0070C0"/>
          <w:sz w:val="24"/>
          <w:szCs w:val="24"/>
        </w:rPr>
        <w:t>.</w:t>
      </w:r>
    </w:p>
    <w:p w:rsidR="005020A2" w:rsidRPr="00CE158F" w:rsidRDefault="002D6EE1" w:rsidP="005020A2">
      <w:pPr>
        <w:spacing w:after="0" w:line="360" w:lineRule="auto"/>
        <w:jc w:val="both"/>
        <w:rPr>
          <w:rFonts w:ascii="Times New Roman" w:hAnsi="Times New Roman" w:cs="Times New Roman"/>
          <w:i/>
          <w:color w:val="0070C0"/>
          <w:sz w:val="24"/>
          <w:szCs w:val="24"/>
        </w:rPr>
      </w:pPr>
      <w:r w:rsidRPr="00CE158F">
        <w:rPr>
          <w:rFonts w:ascii="Times New Roman" w:hAnsi="Times New Roman" w:cs="Times New Roman"/>
          <w:i/>
          <w:color w:val="0070C0"/>
          <w:sz w:val="24"/>
          <w:szCs w:val="24"/>
        </w:rPr>
        <w:t>Çocukl</w:t>
      </w:r>
      <w:r w:rsidR="005020A2" w:rsidRPr="00CE158F">
        <w:rPr>
          <w:rFonts w:ascii="Times New Roman" w:hAnsi="Times New Roman" w:cs="Times New Roman"/>
          <w:i/>
          <w:color w:val="0070C0"/>
          <w:sz w:val="24"/>
          <w:szCs w:val="24"/>
        </w:rPr>
        <w:t xml:space="preserve">arda H. </w:t>
      </w:r>
      <w:proofErr w:type="spellStart"/>
      <w:r w:rsidR="005020A2" w:rsidRPr="00CE158F">
        <w:rPr>
          <w:rFonts w:ascii="Times New Roman" w:hAnsi="Times New Roman" w:cs="Times New Roman"/>
          <w:i/>
          <w:color w:val="0070C0"/>
          <w:sz w:val="24"/>
          <w:szCs w:val="24"/>
        </w:rPr>
        <w:t>pylori</w:t>
      </w:r>
      <w:proofErr w:type="spellEnd"/>
      <w:r w:rsidR="005020A2" w:rsidRPr="00CE158F">
        <w:rPr>
          <w:rFonts w:ascii="Times New Roman" w:hAnsi="Times New Roman" w:cs="Times New Roman"/>
          <w:i/>
          <w:color w:val="0070C0"/>
          <w:sz w:val="24"/>
          <w:szCs w:val="24"/>
        </w:rPr>
        <w:t xml:space="preserve"> eradikasyonu</w:t>
      </w:r>
    </w:p>
    <w:p w:rsidR="005020A2" w:rsidRPr="00CE158F" w:rsidRDefault="00706266" w:rsidP="005020A2">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Randomize</w:t>
      </w:r>
      <w:proofErr w:type="spellEnd"/>
      <w:r w:rsidRPr="00CE158F">
        <w:rPr>
          <w:rFonts w:ascii="Times New Roman" w:hAnsi="Times New Roman" w:cs="Times New Roman"/>
          <w:color w:val="0070C0"/>
          <w:sz w:val="24"/>
          <w:szCs w:val="24"/>
        </w:rPr>
        <w:t>, ç</w:t>
      </w:r>
      <w:r w:rsidR="005020A2" w:rsidRPr="00CE158F">
        <w:rPr>
          <w:rFonts w:ascii="Times New Roman" w:hAnsi="Times New Roman" w:cs="Times New Roman"/>
          <w:color w:val="0070C0"/>
          <w:sz w:val="24"/>
          <w:szCs w:val="24"/>
        </w:rPr>
        <w:t>ift-k</w:t>
      </w:r>
      <w:r w:rsidRPr="00CE158F">
        <w:rPr>
          <w:rFonts w:ascii="Times New Roman" w:hAnsi="Times New Roman" w:cs="Times New Roman"/>
          <w:color w:val="0070C0"/>
          <w:sz w:val="24"/>
          <w:szCs w:val="24"/>
        </w:rPr>
        <w:t>ö</w:t>
      </w:r>
      <w:r w:rsidR="005020A2" w:rsidRPr="00CE158F">
        <w:rPr>
          <w:rFonts w:ascii="Times New Roman" w:hAnsi="Times New Roman" w:cs="Times New Roman"/>
          <w:color w:val="0070C0"/>
          <w:sz w:val="24"/>
          <w:szCs w:val="24"/>
        </w:rPr>
        <w:t xml:space="preserve">r bir klinik </w:t>
      </w:r>
      <w:r w:rsidRPr="00CE158F">
        <w:rPr>
          <w:rFonts w:ascii="Times New Roman" w:hAnsi="Times New Roman" w:cs="Times New Roman"/>
          <w:color w:val="0070C0"/>
          <w:sz w:val="24"/>
          <w:szCs w:val="24"/>
        </w:rPr>
        <w:t>çalışma (</w:t>
      </w:r>
      <w:proofErr w:type="spellStart"/>
      <w:r w:rsidRPr="00CE158F">
        <w:rPr>
          <w:rFonts w:ascii="Times New Roman" w:hAnsi="Times New Roman" w:cs="Times New Roman"/>
          <w:color w:val="0070C0"/>
          <w:sz w:val="24"/>
          <w:szCs w:val="24"/>
        </w:rPr>
        <w:t>Hé</w:t>
      </w:r>
      <w:r w:rsidR="005020A2" w:rsidRPr="00CE158F">
        <w:rPr>
          <w:rFonts w:ascii="Times New Roman" w:hAnsi="Times New Roman" w:cs="Times New Roman"/>
          <w:color w:val="0070C0"/>
          <w:sz w:val="24"/>
          <w:szCs w:val="24"/>
        </w:rPr>
        <w:t>liot</w:t>
      </w:r>
      <w:proofErr w:type="spellEnd"/>
      <w:r w:rsidR="005020A2"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çalışması</w:t>
      </w:r>
      <w:r w:rsidR="005020A2" w:rsidRPr="00CE158F">
        <w:rPr>
          <w:rFonts w:ascii="Times New Roman" w:hAnsi="Times New Roman" w:cs="Times New Roman"/>
          <w:color w:val="0070C0"/>
          <w:sz w:val="24"/>
          <w:szCs w:val="24"/>
        </w:rPr>
        <w:t>), iki antibiyotik (</w:t>
      </w:r>
      <w:proofErr w:type="spellStart"/>
      <w:r w:rsidR="005020A2" w:rsidRPr="00CE158F">
        <w:rPr>
          <w:rFonts w:ascii="Times New Roman" w:hAnsi="Times New Roman" w:cs="Times New Roman"/>
          <w:color w:val="0070C0"/>
          <w:sz w:val="24"/>
          <w:szCs w:val="24"/>
        </w:rPr>
        <w:t>amoksisilin</w:t>
      </w:r>
      <w:proofErr w:type="spellEnd"/>
      <w:r w:rsidR="005020A2" w:rsidRPr="00CE158F">
        <w:rPr>
          <w:rFonts w:ascii="Times New Roman" w:hAnsi="Times New Roman" w:cs="Times New Roman"/>
          <w:color w:val="0070C0"/>
          <w:sz w:val="24"/>
          <w:szCs w:val="24"/>
        </w:rPr>
        <w:t xml:space="preserve"> ve</w:t>
      </w:r>
      <w:r w:rsidR="00D94D11" w:rsidRPr="00CE158F">
        <w:rPr>
          <w:rFonts w:ascii="Times New Roman" w:hAnsi="Times New Roman" w:cs="Times New Roman"/>
          <w:color w:val="0070C0"/>
          <w:sz w:val="24"/>
          <w:szCs w:val="24"/>
        </w:rPr>
        <w:t xml:space="preserve"> </w:t>
      </w:r>
      <w:proofErr w:type="spellStart"/>
      <w:r w:rsidR="005020A2" w:rsidRPr="00CE158F">
        <w:rPr>
          <w:rFonts w:ascii="Times New Roman" w:hAnsi="Times New Roman" w:cs="Times New Roman"/>
          <w:color w:val="0070C0"/>
          <w:sz w:val="24"/>
          <w:szCs w:val="24"/>
        </w:rPr>
        <w:t>klaritromisin</w:t>
      </w:r>
      <w:proofErr w:type="spellEnd"/>
      <w:r w:rsidRPr="00CE158F">
        <w:rPr>
          <w:rFonts w:ascii="Times New Roman" w:hAnsi="Times New Roman" w:cs="Times New Roman"/>
          <w:color w:val="0070C0"/>
          <w:sz w:val="24"/>
          <w:szCs w:val="24"/>
        </w:rPr>
        <w:t xml:space="preserve">) ile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kombinasyonunun</w:t>
      </w:r>
      <w:proofErr w:type="gramEnd"/>
      <w:r w:rsidRPr="00CE158F">
        <w:rPr>
          <w:rFonts w:ascii="Times New Roman" w:hAnsi="Times New Roman" w:cs="Times New Roman"/>
          <w:color w:val="0070C0"/>
          <w:sz w:val="24"/>
          <w:szCs w:val="24"/>
        </w:rPr>
        <w:t>,</w:t>
      </w:r>
      <w:r w:rsidR="005020A2" w:rsidRPr="00CE158F">
        <w:rPr>
          <w:rFonts w:ascii="Times New Roman" w:hAnsi="Times New Roman" w:cs="Times New Roman"/>
          <w:color w:val="0070C0"/>
          <w:sz w:val="24"/>
          <w:szCs w:val="24"/>
        </w:rPr>
        <w:t xml:space="preserve"> gas</w:t>
      </w:r>
      <w:r w:rsidRPr="00CE158F">
        <w:rPr>
          <w:rFonts w:ascii="Times New Roman" w:hAnsi="Times New Roman" w:cs="Times New Roman"/>
          <w:color w:val="0070C0"/>
          <w:sz w:val="24"/>
          <w:szCs w:val="24"/>
        </w:rPr>
        <w:t>tritli, 4 yaş</w:t>
      </w:r>
      <w:r w:rsidR="005020A2" w:rsidRPr="00CE158F">
        <w:rPr>
          <w:rFonts w:ascii="Times New Roman" w:hAnsi="Times New Roman" w:cs="Times New Roman"/>
          <w:color w:val="0070C0"/>
          <w:sz w:val="24"/>
          <w:szCs w:val="24"/>
        </w:rPr>
        <w:t xml:space="preserve"> ve </w:t>
      </w:r>
      <w:r w:rsidRPr="00CE158F">
        <w:rPr>
          <w:rFonts w:ascii="Times New Roman" w:hAnsi="Times New Roman" w:cs="Times New Roman"/>
          <w:color w:val="0070C0"/>
          <w:sz w:val="24"/>
          <w:szCs w:val="24"/>
        </w:rPr>
        <w:t>ü</w:t>
      </w:r>
      <w:r w:rsidR="005020A2" w:rsidRPr="00CE158F">
        <w:rPr>
          <w:rFonts w:ascii="Times New Roman" w:hAnsi="Times New Roman" w:cs="Times New Roman"/>
          <w:color w:val="0070C0"/>
          <w:sz w:val="24"/>
          <w:szCs w:val="24"/>
        </w:rPr>
        <w:t xml:space="preserve">zerindeki </w:t>
      </w:r>
      <w:r w:rsidRPr="00CE158F">
        <w:rPr>
          <w:rFonts w:ascii="Times New Roman" w:hAnsi="Times New Roman" w:cs="Times New Roman"/>
          <w:color w:val="0070C0"/>
          <w:sz w:val="24"/>
          <w:szCs w:val="24"/>
        </w:rPr>
        <w:t>ç</w:t>
      </w:r>
      <w:r w:rsidR="00D94D11" w:rsidRPr="00CE158F">
        <w:rPr>
          <w:rFonts w:ascii="Times New Roman" w:hAnsi="Times New Roman" w:cs="Times New Roman"/>
          <w:color w:val="0070C0"/>
          <w:sz w:val="24"/>
          <w:szCs w:val="24"/>
        </w:rPr>
        <w:t xml:space="preserve">ocuklardaki </w:t>
      </w:r>
      <w:r w:rsidRPr="00CE158F">
        <w:rPr>
          <w:rFonts w:ascii="Times New Roman" w:hAnsi="Times New Roman" w:cs="Times New Roman"/>
          <w:i/>
          <w:color w:val="0070C0"/>
          <w:sz w:val="24"/>
          <w:szCs w:val="24"/>
        </w:rPr>
        <w:t>H.</w:t>
      </w:r>
      <w:proofErr w:type="spellStart"/>
      <w:r w:rsidR="005020A2" w:rsidRPr="00CE158F">
        <w:rPr>
          <w:rFonts w:ascii="Times New Roman" w:hAnsi="Times New Roman" w:cs="Times New Roman"/>
          <w:i/>
          <w:color w:val="0070C0"/>
          <w:sz w:val="24"/>
          <w:szCs w:val="24"/>
        </w:rPr>
        <w:t>pylori</w:t>
      </w:r>
      <w:proofErr w:type="spellEnd"/>
      <w:r w:rsidR="005020A2" w:rsidRPr="00CE158F">
        <w:rPr>
          <w:rFonts w:ascii="Times New Roman" w:hAnsi="Times New Roman" w:cs="Times New Roman"/>
          <w:color w:val="0070C0"/>
          <w:sz w:val="24"/>
          <w:szCs w:val="24"/>
        </w:rPr>
        <w:t xml:space="preserve"> enfeksiyonunun tedavisinde g</w:t>
      </w:r>
      <w:r w:rsidRPr="00CE158F">
        <w:rPr>
          <w:rFonts w:ascii="Times New Roman" w:hAnsi="Times New Roman" w:cs="Times New Roman"/>
          <w:color w:val="0070C0"/>
          <w:sz w:val="24"/>
          <w:szCs w:val="24"/>
        </w:rPr>
        <w:t>üvenilir ve etkin olduğu sonucuna varmıştır</w:t>
      </w:r>
      <w:r w:rsidR="005020A2" w:rsidRPr="00CE158F">
        <w:rPr>
          <w:rFonts w:ascii="Times New Roman" w:hAnsi="Times New Roman" w:cs="Times New Roman"/>
          <w:color w:val="0070C0"/>
          <w:sz w:val="24"/>
          <w:szCs w:val="24"/>
        </w:rPr>
        <w:t xml:space="preserve">: </w:t>
      </w:r>
      <w:r w:rsidR="005020A2" w:rsidRPr="00CE158F">
        <w:rPr>
          <w:rFonts w:ascii="Times New Roman" w:hAnsi="Times New Roman" w:cs="Times New Roman"/>
          <w:i/>
          <w:color w:val="0070C0"/>
          <w:sz w:val="24"/>
          <w:szCs w:val="24"/>
        </w:rPr>
        <w:t xml:space="preserve">H. </w:t>
      </w:r>
      <w:proofErr w:type="spellStart"/>
      <w:r w:rsidR="00D94D11" w:rsidRPr="00CE158F">
        <w:rPr>
          <w:rFonts w:ascii="Times New Roman" w:hAnsi="Times New Roman" w:cs="Times New Roman"/>
          <w:i/>
          <w:color w:val="0070C0"/>
          <w:sz w:val="24"/>
          <w:szCs w:val="24"/>
        </w:rPr>
        <w:t>P</w:t>
      </w:r>
      <w:r w:rsidR="005020A2" w:rsidRPr="00CE158F">
        <w:rPr>
          <w:rFonts w:ascii="Times New Roman" w:hAnsi="Times New Roman" w:cs="Times New Roman"/>
          <w:i/>
          <w:color w:val="0070C0"/>
          <w:sz w:val="24"/>
          <w:szCs w:val="24"/>
        </w:rPr>
        <w:t>ylori</w:t>
      </w:r>
      <w:proofErr w:type="spellEnd"/>
      <w:r w:rsidR="00D94D11"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eradikasyon oranı</w:t>
      </w:r>
      <w:r w:rsidR="005020A2" w:rsidRPr="00CE158F">
        <w:rPr>
          <w:rFonts w:ascii="Times New Roman" w:hAnsi="Times New Roman" w:cs="Times New Roman"/>
          <w:color w:val="0070C0"/>
          <w:sz w:val="24"/>
          <w:szCs w:val="24"/>
        </w:rPr>
        <w:t xml:space="preserve"> </w:t>
      </w:r>
      <w:proofErr w:type="spellStart"/>
      <w:r w:rsidR="005020A2" w:rsidRPr="00CE158F">
        <w:rPr>
          <w:rFonts w:ascii="Times New Roman" w:hAnsi="Times New Roman" w:cs="Times New Roman"/>
          <w:color w:val="0070C0"/>
          <w:sz w:val="24"/>
          <w:szCs w:val="24"/>
        </w:rPr>
        <w:t>omeprazol</w:t>
      </w:r>
      <w:proofErr w:type="spellEnd"/>
      <w:r w:rsidR="005020A2" w:rsidRPr="00CE158F">
        <w:rPr>
          <w:rFonts w:ascii="Times New Roman" w:hAnsi="Times New Roman" w:cs="Times New Roman"/>
          <w:color w:val="0070C0"/>
          <w:sz w:val="24"/>
          <w:szCs w:val="24"/>
        </w:rPr>
        <w:t xml:space="preserve"> + </w:t>
      </w:r>
      <w:proofErr w:type="spellStart"/>
      <w:r w:rsidR="005020A2" w:rsidRPr="00CE158F">
        <w:rPr>
          <w:rFonts w:ascii="Times New Roman" w:hAnsi="Times New Roman" w:cs="Times New Roman"/>
          <w:color w:val="0070C0"/>
          <w:sz w:val="24"/>
          <w:szCs w:val="24"/>
        </w:rPr>
        <w:t>amoksisilin</w:t>
      </w:r>
      <w:proofErr w:type="spellEnd"/>
      <w:r w:rsidR="005020A2" w:rsidRPr="00CE158F">
        <w:rPr>
          <w:rFonts w:ascii="Times New Roman" w:hAnsi="Times New Roman" w:cs="Times New Roman"/>
          <w:color w:val="0070C0"/>
          <w:sz w:val="24"/>
          <w:szCs w:val="24"/>
        </w:rPr>
        <w:t xml:space="preserve"> + </w:t>
      </w:r>
      <w:proofErr w:type="spellStart"/>
      <w:r w:rsidR="005020A2" w:rsidRPr="00CE158F">
        <w:rPr>
          <w:rFonts w:ascii="Times New Roman" w:hAnsi="Times New Roman" w:cs="Times New Roman"/>
          <w:color w:val="0070C0"/>
          <w:sz w:val="24"/>
          <w:szCs w:val="24"/>
        </w:rPr>
        <w:t>klaritomisin</w:t>
      </w:r>
      <w:proofErr w:type="spellEnd"/>
      <w:r w:rsidR="005020A2" w:rsidRPr="00CE158F">
        <w:rPr>
          <w:rFonts w:ascii="Times New Roman" w:hAnsi="Times New Roman" w:cs="Times New Roman"/>
          <w:color w:val="0070C0"/>
          <w:sz w:val="24"/>
          <w:szCs w:val="24"/>
        </w:rPr>
        <w:t xml:space="preserve"> ile </w:t>
      </w:r>
      <w:r w:rsidRPr="00CE158F">
        <w:rPr>
          <w:rFonts w:ascii="Times New Roman" w:hAnsi="Times New Roman" w:cs="Times New Roman"/>
          <w:color w:val="0070C0"/>
          <w:sz w:val="24"/>
          <w:szCs w:val="24"/>
        </w:rPr>
        <w:t>%</w:t>
      </w:r>
      <w:r w:rsidR="005020A2" w:rsidRPr="00CE158F">
        <w:rPr>
          <w:rFonts w:ascii="Times New Roman" w:hAnsi="Times New Roman" w:cs="Times New Roman"/>
          <w:color w:val="0070C0"/>
          <w:sz w:val="24"/>
          <w:szCs w:val="24"/>
        </w:rPr>
        <w:t xml:space="preserve"> 74,2 (23</w:t>
      </w:r>
      <w:r w:rsidRPr="00CE158F">
        <w:rPr>
          <w:rFonts w:ascii="Times New Roman" w:hAnsi="Times New Roman" w:cs="Times New Roman"/>
          <w:color w:val="0070C0"/>
          <w:sz w:val="24"/>
          <w:szCs w:val="24"/>
        </w:rPr>
        <w:t>/</w:t>
      </w:r>
      <w:r w:rsidR="005020A2" w:rsidRPr="00CE158F">
        <w:rPr>
          <w:rFonts w:ascii="Times New Roman" w:hAnsi="Times New Roman" w:cs="Times New Roman"/>
          <w:color w:val="0070C0"/>
          <w:sz w:val="24"/>
          <w:szCs w:val="24"/>
        </w:rPr>
        <w:t>31 hasta),</w:t>
      </w:r>
      <w:r w:rsidR="00D94D11"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amoksisitin</w:t>
      </w:r>
      <w:proofErr w:type="spellEnd"/>
      <w:r w:rsidRPr="00CE158F">
        <w:rPr>
          <w:rFonts w:ascii="Times New Roman" w:hAnsi="Times New Roman" w:cs="Times New Roman"/>
          <w:color w:val="0070C0"/>
          <w:sz w:val="24"/>
          <w:szCs w:val="24"/>
        </w:rPr>
        <w:t xml:space="preserve"> + </w:t>
      </w:r>
      <w:proofErr w:type="spellStart"/>
      <w:r w:rsidRPr="00CE158F">
        <w:rPr>
          <w:rFonts w:ascii="Times New Roman" w:hAnsi="Times New Roman" w:cs="Times New Roman"/>
          <w:color w:val="0070C0"/>
          <w:sz w:val="24"/>
          <w:szCs w:val="24"/>
        </w:rPr>
        <w:t>klaritromisin</w:t>
      </w:r>
      <w:proofErr w:type="spellEnd"/>
      <w:r w:rsidRPr="00CE158F">
        <w:rPr>
          <w:rFonts w:ascii="Times New Roman" w:hAnsi="Times New Roman" w:cs="Times New Roman"/>
          <w:color w:val="0070C0"/>
          <w:sz w:val="24"/>
          <w:szCs w:val="24"/>
        </w:rPr>
        <w:t xml:space="preserve"> il</w:t>
      </w:r>
      <w:r w:rsidR="005020A2" w:rsidRPr="00CE158F">
        <w:rPr>
          <w:rFonts w:ascii="Times New Roman" w:hAnsi="Times New Roman" w:cs="Times New Roman"/>
          <w:color w:val="0070C0"/>
          <w:sz w:val="24"/>
          <w:szCs w:val="24"/>
        </w:rPr>
        <w:t xml:space="preserve">e de </w:t>
      </w:r>
      <w:r w:rsidRPr="00CE158F">
        <w:rPr>
          <w:rFonts w:ascii="Times New Roman" w:hAnsi="Times New Roman" w:cs="Times New Roman"/>
          <w:color w:val="0070C0"/>
          <w:sz w:val="24"/>
          <w:szCs w:val="24"/>
        </w:rPr>
        <w:t>%</w:t>
      </w:r>
      <w:r w:rsidR="005020A2" w:rsidRPr="00CE158F">
        <w:rPr>
          <w:rFonts w:ascii="Times New Roman" w:hAnsi="Times New Roman" w:cs="Times New Roman"/>
          <w:color w:val="0070C0"/>
          <w:sz w:val="24"/>
          <w:szCs w:val="24"/>
        </w:rPr>
        <w:t xml:space="preserve"> 9,4</w:t>
      </w:r>
      <w:r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'd</w:t>
      </w:r>
      <w:r w:rsidRPr="00CE158F">
        <w:rPr>
          <w:rFonts w:ascii="Times New Roman" w:hAnsi="Times New Roman" w:cs="Times New Roman"/>
          <w:color w:val="0070C0"/>
          <w:sz w:val="24"/>
          <w:szCs w:val="24"/>
        </w:rPr>
        <w:t>ür</w:t>
      </w:r>
      <w:r w:rsidR="005020A2" w:rsidRPr="00CE158F">
        <w:rPr>
          <w:rFonts w:ascii="Times New Roman" w:hAnsi="Times New Roman" w:cs="Times New Roman"/>
          <w:color w:val="0070C0"/>
          <w:sz w:val="24"/>
          <w:szCs w:val="24"/>
        </w:rPr>
        <w:t xml:space="preserve"> (3</w:t>
      </w:r>
      <w:r w:rsidR="00D94D11" w:rsidRPr="00CE158F">
        <w:rPr>
          <w:rFonts w:ascii="Times New Roman" w:hAnsi="Times New Roman" w:cs="Times New Roman"/>
          <w:color w:val="0070C0"/>
          <w:sz w:val="24"/>
          <w:szCs w:val="24"/>
        </w:rPr>
        <w:t>/</w:t>
      </w:r>
      <w:r w:rsidR="005020A2" w:rsidRPr="00CE158F">
        <w:rPr>
          <w:rFonts w:ascii="Times New Roman" w:hAnsi="Times New Roman" w:cs="Times New Roman"/>
          <w:color w:val="0070C0"/>
          <w:sz w:val="24"/>
          <w:szCs w:val="24"/>
        </w:rPr>
        <w:t xml:space="preserve">32 hasta). Fakat </w:t>
      </w:r>
      <w:proofErr w:type="spellStart"/>
      <w:r w:rsidR="005020A2" w:rsidRPr="00CE158F">
        <w:rPr>
          <w:rFonts w:ascii="Times New Roman" w:hAnsi="Times New Roman" w:cs="Times New Roman"/>
          <w:color w:val="0070C0"/>
          <w:sz w:val="24"/>
          <w:szCs w:val="24"/>
        </w:rPr>
        <w:t>dispeptik</w:t>
      </w:r>
      <w:proofErr w:type="spellEnd"/>
      <w:r w:rsidR="005020A2" w:rsidRPr="00CE158F">
        <w:rPr>
          <w:rFonts w:ascii="Times New Roman" w:hAnsi="Times New Roman" w:cs="Times New Roman"/>
          <w:color w:val="0070C0"/>
          <w:sz w:val="24"/>
          <w:szCs w:val="24"/>
        </w:rPr>
        <w:t xml:space="preserve"> </w:t>
      </w:r>
      <w:proofErr w:type="gramStart"/>
      <w:r w:rsidR="005020A2" w:rsidRPr="00CE158F">
        <w:rPr>
          <w:rFonts w:ascii="Times New Roman" w:hAnsi="Times New Roman" w:cs="Times New Roman"/>
          <w:color w:val="0070C0"/>
          <w:sz w:val="24"/>
          <w:szCs w:val="24"/>
        </w:rPr>
        <w:t>semptomlara</w:t>
      </w:r>
      <w:proofErr w:type="gramEnd"/>
      <w:r w:rsidR="005020A2" w:rsidRPr="00CE158F">
        <w:rPr>
          <w:rFonts w:ascii="Times New Roman" w:hAnsi="Times New Roman" w:cs="Times New Roman"/>
          <w:color w:val="0070C0"/>
          <w:sz w:val="24"/>
          <w:szCs w:val="24"/>
        </w:rPr>
        <w:t xml:space="preserve"> g</w:t>
      </w:r>
      <w:r w:rsidR="00D94D11" w:rsidRPr="00CE158F">
        <w:rPr>
          <w:rFonts w:ascii="Times New Roman" w:hAnsi="Times New Roman" w:cs="Times New Roman"/>
          <w:color w:val="0070C0"/>
          <w:sz w:val="24"/>
          <w:szCs w:val="24"/>
        </w:rPr>
        <w:t>ö</w:t>
      </w:r>
      <w:r w:rsidR="005020A2" w:rsidRPr="00CE158F">
        <w:rPr>
          <w:rFonts w:ascii="Times New Roman" w:hAnsi="Times New Roman" w:cs="Times New Roman"/>
          <w:color w:val="0070C0"/>
          <w:sz w:val="24"/>
          <w:szCs w:val="24"/>
        </w:rPr>
        <w:t>re</w:t>
      </w:r>
      <w:r w:rsidR="00D94D11" w:rsidRPr="00CE158F">
        <w:rPr>
          <w:rFonts w:ascii="Times New Roman" w:hAnsi="Times New Roman" w:cs="Times New Roman"/>
          <w:color w:val="0070C0"/>
          <w:sz w:val="24"/>
          <w:szCs w:val="24"/>
        </w:rPr>
        <w:t xml:space="preserve"> </w:t>
      </w:r>
      <w:r w:rsidR="005020A2" w:rsidRPr="00CE158F">
        <w:rPr>
          <w:rFonts w:ascii="Times New Roman" w:hAnsi="Times New Roman" w:cs="Times New Roman"/>
          <w:color w:val="0070C0"/>
          <w:sz w:val="24"/>
          <w:szCs w:val="24"/>
        </w:rPr>
        <w:t>herhangi kliniksel bir yarara dair ka</w:t>
      </w:r>
      <w:r w:rsidR="00D94D11" w:rsidRPr="00CE158F">
        <w:rPr>
          <w:rFonts w:ascii="Times New Roman" w:hAnsi="Times New Roman" w:cs="Times New Roman"/>
          <w:color w:val="0070C0"/>
          <w:sz w:val="24"/>
          <w:szCs w:val="24"/>
        </w:rPr>
        <w:t>nıt bulunmamaktadı</w:t>
      </w:r>
      <w:r w:rsidR="005020A2" w:rsidRPr="00CE158F">
        <w:rPr>
          <w:rFonts w:ascii="Times New Roman" w:hAnsi="Times New Roman" w:cs="Times New Roman"/>
          <w:color w:val="0070C0"/>
          <w:sz w:val="24"/>
          <w:szCs w:val="24"/>
        </w:rPr>
        <w:t xml:space="preserve">r. Bu </w:t>
      </w:r>
      <w:r w:rsidR="00D94D11" w:rsidRPr="00CE158F">
        <w:rPr>
          <w:rFonts w:ascii="Times New Roman" w:hAnsi="Times New Roman" w:cs="Times New Roman"/>
          <w:color w:val="0070C0"/>
          <w:sz w:val="24"/>
          <w:szCs w:val="24"/>
        </w:rPr>
        <w:t>çalış</w:t>
      </w:r>
      <w:r w:rsidR="005020A2" w:rsidRPr="00CE158F">
        <w:rPr>
          <w:rFonts w:ascii="Times New Roman" w:hAnsi="Times New Roman" w:cs="Times New Roman"/>
          <w:color w:val="0070C0"/>
          <w:sz w:val="24"/>
          <w:szCs w:val="24"/>
        </w:rPr>
        <w:t>ma 4 ya</w:t>
      </w:r>
      <w:r w:rsidR="00D94D11" w:rsidRPr="00CE158F">
        <w:rPr>
          <w:rFonts w:ascii="Times New Roman" w:hAnsi="Times New Roman" w:cs="Times New Roman"/>
          <w:color w:val="0070C0"/>
          <w:sz w:val="24"/>
          <w:szCs w:val="24"/>
        </w:rPr>
        <w:t>şın</w:t>
      </w:r>
      <w:r w:rsidR="005020A2" w:rsidRPr="00CE158F">
        <w:rPr>
          <w:rFonts w:ascii="Times New Roman" w:hAnsi="Times New Roman" w:cs="Times New Roman"/>
          <w:color w:val="0070C0"/>
          <w:sz w:val="24"/>
          <w:szCs w:val="24"/>
        </w:rPr>
        <w:t>dan k</w:t>
      </w:r>
      <w:r w:rsidR="00D94D11" w:rsidRPr="00CE158F">
        <w:rPr>
          <w:rFonts w:ascii="Times New Roman" w:hAnsi="Times New Roman" w:cs="Times New Roman"/>
          <w:color w:val="0070C0"/>
          <w:sz w:val="24"/>
          <w:szCs w:val="24"/>
        </w:rPr>
        <w:t>üçü</w:t>
      </w:r>
      <w:r w:rsidR="005020A2" w:rsidRPr="00CE158F">
        <w:rPr>
          <w:rFonts w:ascii="Times New Roman" w:hAnsi="Times New Roman" w:cs="Times New Roman"/>
          <w:color w:val="0070C0"/>
          <w:sz w:val="24"/>
          <w:szCs w:val="24"/>
        </w:rPr>
        <w:t>k</w:t>
      </w:r>
      <w:r w:rsidR="00D94D11" w:rsidRPr="00CE158F">
        <w:rPr>
          <w:rFonts w:ascii="Times New Roman" w:hAnsi="Times New Roman" w:cs="Times New Roman"/>
          <w:color w:val="0070C0"/>
          <w:sz w:val="24"/>
          <w:szCs w:val="24"/>
        </w:rPr>
        <w:t xml:space="preserve"> ç</w:t>
      </w:r>
      <w:r w:rsidR="005020A2" w:rsidRPr="00CE158F">
        <w:rPr>
          <w:rFonts w:ascii="Times New Roman" w:hAnsi="Times New Roman" w:cs="Times New Roman"/>
          <w:color w:val="0070C0"/>
          <w:sz w:val="24"/>
          <w:szCs w:val="24"/>
        </w:rPr>
        <w:t>ocuklar i</w:t>
      </w:r>
      <w:r w:rsidR="00D94D11" w:rsidRPr="00CE158F">
        <w:rPr>
          <w:rFonts w:ascii="Times New Roman" w:hAnsi="Times New Roman" w:cs="Times New Roman"/>
          <w:color w:val="0070C0"/>
          <w:sz w:val="24"/>
          <w:szCs w:val="24"/>
        </w:rPr>
        <w:t>çin herhangi bir bilgiyi</w:t>
      </w:r>
      <w:r w:rsidR="005020A2" w:rsidRPr="00CE158F">
        <w:rPr>
          <w:rFonts w:ascii="Times New Roman" w:hAnsi="Times New Roman" w:cs="Times New Roman"/>
          <w:color w:val="0070C0"/>
          <w:sz w:val="24"/>
          <w:szCs w:val="24"/>
        </w:rPr>
        <w:t xml:space="preserve"> desteklememektedir.</w:t>
      </w:r>
    </w:p>
    <w:p w:rsidR="002D6EE1" w:rsidRPr="00CE158F" w:rsidRDefault="002D6EE1" w:rsidP="005020A2">
      <w:pPr>
        <w:spacing w:after="0" w:line="360" w:lineRule="auto"/>
        <w:jc w:val="both"/>
        <w:rPr>
          <w:rFonts w:ascii="Times New Roman" w:hAnsi="Times New Roman" w:cs="Times New Roman"/>
          <w:color w:val="0070C0"/>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Farmakokinetik</w:t>
      </w:r>
      <w:proofErr w:type="spellEnd"/>
      <w:r>
        <w:rPr>
          <w:rFonts w:ascii="Times New Roman" w:hAnsi="Times New Roman" w:cs="Times New Roman"/>
          <w:b/>
          <w:sz w:val="24"/>
          <w:szCs w:val="24"/>
        </w:rPr>
        <w:t xml:space="preserve"> özellikler</w:t>
      </w:r>
    </w:p>
    <w:p w:rsidR="00616E59" w:rsidRDefault="00616E59"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Genel özellikler</w:t>
      </w:r>
    </w:p>
    <w:p w:rsidR="00D94D11" w:rsidRPr="00CE158F" w:rsidRDefault="00D94D11" w:rsidP="00D94D11">
      <w:pPr>
        <w:spacing w:after="0" w:line="360" w:lineRule="auto"/>
        <w:jc w:val="both"/>
        <w:rPr>
          <w:rFonts w:ascii="Times New Roman" w:hAnsi="Times New Roman" w:cs="Times New Roman"/>
          <w:color w:val="0070C0"/>
          <w:sz w:val="24"/>
          <w:szCs w:val="24"/>
          <w:u w:val="single"/>
        </w:rPr>
      </w:pPr>
      <w:r w:rsidRPr="00CE158F">
        <w:rPr>
          <w:rFonts w:ascii="Times New Roman" w:hAnsi="Times New Roman" w:cs="Times New Roman"/>
          <w:color w:val="0070C0"/>
          <w:sz w:val="24"/>
          <w:szCs w:val="24"/>
          <w:u w:val="single"/>
        </w:rPr>
        <w:t>Emilim:</w:t>
      </w:r>
    </w:p>
    <w:p w:rsidR="00D94D11" w:rsidRPr="00CE158F" w:rsidRDefault="00D94D11" w:rsidP="00D94D11">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ve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magnezyum aside daya</w:t>
      </w:r>
      <w:r w:rsidR="00844E0F" w:rsidRPr="00CE158F">
        <w:rPr>
          <w:rFonts w:ascii="Times New Roman" w:hAnsi="Times New Roman" w:cs="Times New Roman"/>
          <w:color w:val="0070C0"/>
          <w:sz w:val="24"/>
          <w:szCs w:val="24"/>
        </w:rPr>
        <w:t>nı</w:t>
      </w:r>
      <w:r w:rsidRPr="00CE158F">
        <w:rPr>
          <w:rFonts w:ascii="Times New Roman" w:hAnsi="Times New Roman" w:cs="Times New Roman"/>
          <w:color w:val="0070C0"/>
          <w:sz w:val="24"/>
          <w:szCs w:val="24"/>
        </w:rPr>
        <w:t>ks</w:t>
      </w:r>
      <w:r w:rsidR="00844E0F" w:rsidRPr="00CE158F">
        <w:rPr>
          <w:rFonts w:ascii="Times New Roman" w:hAnsi="Times New Roman" w:cs="Times New Roman"/>
          <w:color w:val="0070C0"/>
          <w:sz w:val="24"/>
          <w:szCs w:val="24"/>
        </w:rPr>
        <w:t>ı</w:t>
      </w:r>
      <w:r w:rsidRPr="00CE158F">
        <w:rPr>
          <w:rFonts w:ascii="Times New Roman" w:hAnsi="Times New Roman" w:cs="Times New Roman"/>
          <w:color w:val="0070C0"/>
          <w:sz w:val="24"/>
          <w:szCs w:val="24"/>
        </w:rPr>
        <w:t>zd</w:t>
      </w:r>
      <w:r w:rsidR="00844E0F" w:rsidRPr="00CE158F">
        <w:rPr>
          <w:rFonts w:ascii="Times New Roman" w:hAnsi="Times New Roman" w:cs="Times New Roman"/>
          <w:color w:val="0070C0"/>
          <w:sz w:val="24"/>
          <w:szCs w:val="24"/>
        </w:rPr>
        <w:t>ı</w:t>
      </w:r>
      <w:r w:rsidRPr="00CE158F">
        <w:rPr>
          <w:rFonts w:ascii="Times New Roman" w:hAnsi="Times New Roman" w:cs="Times New Roman"/>
          <w:color w:val="0070C0"/>
          <w:sz w:val="24"/>
          <w:szCs w:val="24"/>
        </w:rPr>
        <w:t>r ve bu nedenle a</w:t>
      </w:r>
      <w:r w:rsidR="00844E0F" w:rsidRPr="00CE158F">
        <w:rPr>
          <w:rFonts w:ascii="Times New Roman" w:hAnsi="Times New Roman" w:cs="Times New Roman"/>
          <w:color w:val="0070C0"/>
          <w:sz w:val="24"/>
          <w:szCs w:val="24"/>
        </w:rPr>
        <w:t>ğız</w:t>
      </w:r>
      <w:r w:rsidRPr="00CE158F">
        <w:rPr>
          <w:rFonts w:ascii="Times New Roman" w:hAnsi="Times New Roman" w:cs="Times New Roman"/>
          <w:color w:val="0070C0"/>
          <w:sz w:val="24"/>
          <w:szCs w:val="24"/>
        </w:rPr>
        <w:t xml:space="preserve"> yolundan</w:t>
      </w:r>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kaps</w:t>
      </w:r>
      <w:r w:rsidR="00844E0F" w:rsidRPr="00CE158F">
        <w:rPr>
          <w:rFonts w:ascii="Times New Roman" w:hAnsi="Times New Roman" w:cs="Times New Roman"/>
          <w:color w:val="0070C0"/>
          <w:sz w:val="24"/>
          <w:szCs w:val="24"/>
        </w:rPr>
        <w:t xml:space="preserve">üller ve tabletlerde </w:t>
      </w:r>
      <w:proofErr w:type="spellStart"/>
      <w:r w:rsidR="00844E0F" w:rsidRPr="00CE158F">
        <w:rPr>
          <w:rFonts w:ascii="Times New Roman" w:hAnsi="Times New Roman" w:cs="Times New Roman"/>
          <w:color w:val="0070C0"/>
          <w:sz w:val="24"/>
          <w:szCs w:val="24"/>
        </w:rPr>
        <w:t>enterik</w:t>
      </w:r>
      <w:proofErr w:type="spellEnd"/>
      <w:r w:rsidR="00844E0F" w:rsidRPr="00CE158F">
        <w:rPr>
          <w:rFonts w:ascii="Times New Roman" w:hAnsi="Times New Roman" w:cs="Times New Roman"/>
          <w:color w:val="0070C0"/>
          <w:sz w:val="24"/>
          <w:szCs w:val="24"/>
        </w:rPr>
        <w:t xml:space="preserve"> kaplı</w:t>
      </w:r>
      <w:r w:rsidRPr="00CE158F">
        <w:rPr>
          <w:rFonts w:ascii="Times New Roman" w:hAnsi="Times New Roman" w:cs="Times New Roman"/>
          <w:color w:val="0070C0"/>
          <w:sz w:val="24"/>
          <w:szCs w:val="24"/>
        </w:rPr>
        <w:t xml:space="preserve"> gran</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ller halinde al</w:t>
      </w:r>
      <w:r w:rsidR="00844E0F" w:rsidRPr="00CE158F">
        <w:rPr>
          <w:rFonts w:ascii="Times New Roman" w:hAnsi="Times New Roman" w:cs="Times New Roman"/>
          <w:color w:val="0070C0"/>
          <w:sz w:val="24"/>
          <w:szCs w:val="24"/>
        </w:rPr>
        <w:t>ınır</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Omeprazol</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w:t>
      </w:r>
      <w:proofErr w:type="spellEnd"/>
      <w:r w:rsidRPr="00CE158F">
        <w:rPr>
          <w:rFonts w:ascii="Times New Roman" w:hAnsi="Times New Roman" w:cs="Times New Roman"/>
          <w:color w:val="0070C0"/>
          <w:sz w:val="24"/>
          <w:szCs w:val="24"/>
        </w:rPr>
        <w:t xml:space="preserve"> emilimi h</w:t>
      </w:r>
      <w:r w:rsidR="00844E0F" w:rsidRPr="00CE158F">
        <w:rPr>
          <w:rFonts w:ascii="Times New Roman" w:hAnsi="Times New Roman" w:cs="Times New Roman"/>
          <w:color w:val="0070C0"/>
          <w:sz w:val="24"/>
          <w:szCs w:val="24"/>
        </w:rPr>
        <w:t>ızlı</w:t>
      </w:r>
      <w:r w:rsidRPr="00CE158F">
        <w:rPr>
          <w:rFonts w:ascii="Times New Roman" w:hAnsi="Times New Roman" w:cs="Times New Roman"/>
          <w:color w:val="0070C0"/>
          <w:sz w:val="24"/>
          <w:szCs w:val="24"/>
        </w:rPr>
        <w:t xml:space="preserve"> olup</w:t>
      </w:r>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doz al</w:t>
      </w:r>
      <w:r w:rsidR="00844E0F" w:rsidRPr="00CE158F">
        <w:rPr>
          <w:rFonts w:ascii="Times New Roman" w:hAnsi="Times New Roman" w:cs="Times New Roman"/>
          <w:color w:val="0070C0"/>
          <w:sz w:val="24"/>
          <w:szCs w:val="24"/>
        </w:rPr>
        <w:t>ı</w:t>
      </w:r>
      <w:r w:rsidRPr="00CE158F">
        <w:rPr>
          <w:rFonts w:ascii="Times New Roman" w:hAnsi="Times New Roman" w:cs="Times New Roman"/>
          <w:color w:val="0070C0"/>
          <w:sz w:val="24"/>
          <w:szCs w:val="24"/>
        </w:rPr>
        <w:t>nd</w:t>
      </w:r>
      <w:r w:rsidR="00844E0F" w:rsidRPr="00CE158F">
        <w:rPr>
          <w:rFonts w:ascii="Times New Roman" w:hAnsi="Times New Roman" w:cs="Times New Roman"/>
          <w:color w:val="0070C0"/>
          <w:sz w:val="24"/>
          <w:szCs w:val="24"/>
        </w:rPr>
        <w:t>ı</w:t>
      </w:r>
      <w:r w:rsidRPr="00CE158F">
        <w:rPr>
          <w:rFonts w:ascii="Times New Roman" w:hAnsi="Times New Roman" w:cs="Times New Roman"/>
          <w:color w:val="0070C0"/>
          <w:sz w:val="24"/>
          <w:szCs w:val="24"/>
        </w:rPr>
        <w:t>ktan sonra pik plazma seviyelerine yakla</w:t>
      </w:r>
      <w:r w:rsidR="00844E0F" w:rsidRPr="00CE158F">
        <w:rPr>
          <w:rFonts w:ascii="Times New Roman" w:hAnsi="Times New Roman" w:cs="Times New Roman"/>
          <w:color w:val="0070C0"/>
          <w:sz w:val="24"/>
          <w:szCs w:val="24"/>
        </w:rPr>
        <w:t>şık 1</w:t>
      </w:r>
      <w:r w:rsidRPr="00CE158F">
        <w:rPr>
          <w:rFonts w:ascii="Times New Roman" w:hAnsi="Times New Roman" w:cs="Times New Roman"/>
          <w:color w:val="0070C0"/>
          <w:sz w:val="24"/>
          <w:szCs w:val="24"/>
        </w:rPr>
        <w:t>-2 saat sonra ula</w:t>
      </w:r>
      <w:r w:rsidR="00844E0F" w:rsidRPr="00CE158F">
        <w:rPr>
          <w:rFonts w:ascii="Times New Roman" w:hAnsi="Times New Roman" w:cs="Times New Roman"/>
          <w:color w:val="0070C0"/>
          <w:sz w:val="24"/>
          <w:szCs w:val="24"/>
        </w:rPr>
        <w:t>şılır</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Omeprazol</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w:t>
      </w:r>
      <w:proofErr w:type="spellEnd"/>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emilimi ince ba</w:t>
      </w:r>
      <w:r w:rsidR="00844E0F" w:rsidRPr="00CE158F">
        <w:rPr>
          <w:rFonts w:ascii="Times New Roman" w:hAnsi="Times New Roman" w:cs="Times New Roman"/>
          <w:color w:val="0070C0"/>
          <w:sz w:val="24"/>
          <w:szCs w:val="24"/>
        </w:rPr>
        <w:t>ğırsakta olu</w:t>
      </w:r>
      <w:r w:rsidRPr="00CE158F">
        <w:rPr>
          <w:rFonts w:ascii="Times New Roman" w:hAnsi="Times New Roman" w:cs="Times New Roman"/>
          <w:color w:val="0070C0"/>
          <w:sz w:val="24"/>
          <w:szCs w:val="24"/>
        </w:rPr>
        <w:t>r ve genellikle 3-6 saat i</w:t>
      </w:r>
      <w:r w:rsidR="00844E0F" w:rsidRPr="00CE158F">
        <w:rPr>
          <w:rFonts w:ascii="Times New Roman" w:hAnsi="Times New Roman" w:cs="Times New Roman"/>
          <w:color w:val="0070C0"/>
          <w:sz w:val="24"/>
          <w:szCs w:val="24"/>
        </w:rPr>
        <w:t>ç</w:t>
      </w:r>
      <w:r w:rsidRPr="00CE158F">
        <w:rPr>
          <w:rFonts w:ascii="Times New Roman" w:hAnsi="Times New Roman" w:cs="Times New Roman"/>
          <w:color w:val="0070C0"/>
          <w:sz w:val="24"/>
          <w:szCs w:val="24"/>
        </w:rPr>
        <w:t>erisinde tamamla</w:t>
      </w:r>
      <w:r w:rsidR="00844E0F" w:rsidRPr="00CE158F">
        <w:rPr>
          <w:rFonts w:ascii="Times New Roman" w:hAnsi="Times New Roman" w:cs="Times New Roman"/>
          <w:color w:val="0070C0"/>
          <w:sz w:val="24"/>
          <w:szCs w:val="24"/>
        </w:rPr>
        <w:t>nı</w:t>
      </w:r>
      <w:r w:rsidRPr="00CE158F">
        <w:rPr>
          <w:rFonts w:ascii="Times New Roman" w:hAnsi="Times New Roman" w:cs="Times New Roman"/>
          <w:color w:val="0070C0"/>
          <w:sz w:val="24"/>
          <w:szCs w:val="24"/>
        </w:rPr>
        <w:t>r. Yiyeceklerle birlikte</w:t>
      </w:r>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al</w:t>
      </w:r>
      <w:r w:rsidR="00844E0F" w:rsidRPr="00CE158F">
        <w:rPr>
          <w:rFonts w:ascii="Times New Roman" w:hAnsi="Times New Roman" w:cs="Times New Roman"/>
          <w:color w:val="0070C0"/>
          <w:sz w:val="24"/>
          <w:szCs w:val="24"/>
        </w:rPr>
        <w:t>ın</w:t>
      </w:r>
      <w:r w:rsidRPr="00CE158F">
        <w:rPr>
          <w:rFonts w:ascii="Times New Roman" w:hAnsi="Times New Roman" w:cs="Times New Roman"/>
          <w:color w:val="0070C0"/>
          <w:sz w:val="24"/>
          <w:szCs w:val="24"/>
        </w:rPr>
        <w:t>mas</w:t>
      </w:r>
      <w:r w:rsidR="00844E0F" w:rsidRPr="00CE158F">
        <w:rPr>
          <w:rFonts w:ascii="Times New Roman" w:hAnsi="Times New Roman" w:cs="Times New Roman"/>
          <w:color w:val="0070C0"/>
          <w:sz w:val="24"/>
          <w:szCs w:val="24"/>
        </w:rPr>
        <w:t>ının</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biyoyararla</w:t>
      </w:r>
      <w:r w:rsidR="00844E0F" w:rsidRPr="00CE158F">
        <w:rPr>
          <w:rFonts w:ascii="Times New Roman" w:hAnsi="Times New Roman" w:cs="Times New Roman"/>
          <w:color w:val="0070C0"/>
          <w:sz w:val="24"/>
          <w:szCs w:val="24"/>
        </w:rPr>
        <w:t>nı</w:t>
      </w:r>
      <w:r w:rsidRPr="00CE158F">
        <w:rPr>
          <w:rFonts w:ascii="Times New Roman" w:hAnsi="Times New Roman" w:cs="Times New Roman"/>
          <w:color w:val="0070C0"/>
          <w:sz w:val="24"/>
          <w:szCs w:val="24"/>
        </w:rPr>
        <w:t>m</w:t>
      </w:r>
      <w:proofErr w:type="spellEnd"/>
      <w:r w:rsidRPr="00CE158F">
        <w:rPr>
          <w:rFonts w:ascii="Times New Roman" w:hAnsi="Times New Roman" w:cs="Times New Roman"/>
          <w:color w:val="0070C0"/>
          <w:sz w:val="24"/>
          <w:szCs w:val="24"/>
        </w:rPr>
        <w:t xml:space="preserve"> </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 xml:space="preserve">zerinde bir etkisi yoktur. </w:t>
      </w:r>
      <w:proofErr w:type="spellStart"/>
      <w:r w:rsidRPr="00CE158F">
        <w:rPr>
          <w:rFonts w:ascii="Times New Roman" w:hAnsi="Times New Roman" w:cs="Times New Roman"/>
          <w:color w:val="0070C0"/>
          <w:sz w:val="24"/>
          <w:szCs w:val="24"/>
        </w:rPr>
        <w:t>Omeprazol</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w:t>
      </w:r>
      <w:proofErr w:type="spellEnd"/>
      <w:r w:rsidRPr="00CE158F">
        <w:rPr>
          <w:rFonts w:ascii="Times New Roman" w:hAnsi="Times New Roman" w:cs="Times New Roman"/>
          <w:color w:val="0070C0"/>
          <w:sz w:val="24"/>
          <w:szCs w:val="24"/>
        </w:rPr>
        <w:t xml:space="preserve"> oral olarak tek doz</w:t>
      </w:r>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 xml:space="preserve">verilmesinden sonra sistemik </w:t>
      </w:r>
      <w:proofErr w:type="spellStart"/>
      <w:r w:rsidRPr="00CE158F">
        <w:rPr>
          <w:rFonts w:ascii="Times New Roman" w:hAnsi="Times New Roman" w:cs="Times New Roman"/>
          <w:color w:val="0070C0"/>
          <w:sz w:val="24"/>
          <w:szCs w:val="24"/>
        </w:rPr>
        <w:t>yararla</w:t>
      </w:r>
      <w:r w:rsidR="00844E0F" w:rsidRPr="00CE158F">
        <w:rPr>
          <w:rFonts w:ascii="Times New Roman" w:hAnsi="Times New Roman" w:cs="Times New Roman"/>
          <w:color w:val="0070C0"/>
          <w:sz w:val="24"/>
          <w:szCs w:val="24"/>
        </w:rPr>
        <w:t>nı</w:t>
      </w:r>
      <w:r w:rsidRPr="00CE158F">
        <w:rPr>
          <w:rFonts w:ascii="Times New Roman" w:hAnsi="Times New Roman" w:cs="Times New Roman"/>
          <w:color w:val="0070C0"/>
          <w:sz w:val="24"/>
          <w:szCs w:val="24"/>
        </w:rPr>
        <w:t>m</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biyoyararlan</w:t>
      </w:r>
      <w:r w:rsidR="00844E0F" w:rsidRPr="00CE158F">
        <w:rPr>
          <w:rFonts w:ascii="Times New Roman" w:hAnsi="Times New Roman" w:cs="Times New Roman"/>
          <w:color w:val="0070C0"/>
          <w:sz w:val="24"/>
          <w:szCs w:val="24"/>
        </w:rPr>
        <w:t>ı</w:t>
      </w:r>
      <w:r w:rsidRPr="00CE158F">
        <w:rPr>
          <w:rFonts w:ascii="Times New Roman" w:hAnsi="Times New Roman" w:cs="Times New Roman"/>
          <w:color w:val="0070C0"/>
          <w:sz w:val="24"/>
          <w:szCs w:val="24"/>
        </w:rPr>
        <w:t>m</w:t>
      </w:r>
      <w:proofErr w:type="spellEnd"/>
      <w:r w:rsidRPr="00CE158F">
        <w:rPr>
          <w:rFonts w:ascii="Times New Roman" w:hAnsi="Times New Roman" w:cs="Times New Roman"/>
          <w:color w:val="0070C0"/>
          <w:sz w:val="24"/>
          <w:szCs w:val="24"/>
        </w:rPr>
        <w:t>) yakla</w:t>
      </w:r>
      <w:r w:rsidR="00844E0F" w:rsidRPr="00CE158F">
        <w:rPr>
          <w:rFonts w:ascii="Times New Roman" w:hAnsi="Times New Roman" w:cs="Times New Roman"/>
          <w:color w:val="0070C0"/>
          <w:sz w:val="24"/>
          <w:szCs w:val="24"/>
        </w:rPr>
        <w:t>şı</w:t>
      </w:r>
      <w:r w:rsidRPr="00CE158F">
        <w:rPr>
          <w:rFonts w:ascii="Times New Roman" w:hAnsi="Times New Roman" w:cs="Times New Roman"/>
          <w:color w:val="0070C0"/>
          <w:sz w:val="24"/>
          <w:szCs w:val="24"/>
        </w:rPr>
        <w:t xml:space="preserve">k </w:t>
      </w:r>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40</w:t>
      </w:r>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w:t>
      </w:r>
      <w:proofErr w:type="gramStart"/>
      <w:r w:rsidRPr="00CE158F">
        <w:rPr>
          <w:rFonts w:ascii="Times New Roman" w:hAnsi="Times New Roman" w:cs="Times New Roman"/>
          <w:color w:val="0070C0"/>
          <w:sz w:val="24"/>
          <w:szCs w:val="24"/>
        </w:rPr>
        <w:t>d</w:t>
      </w:r>
      <w:r w:rsidR="00844E0F" w:rsidRPr="00CE158F">
        <w:rPr>
          <w:rFonts w:ascii="Times New Roman" w:hAnsi="Times New Roman" w:cs="Times New Roman"/>
          <w:color w:val="0070C0"/>
          <w:sz w:val="24"/>
          <w:szCs w:val="24"/>
        </w:rPr>
        <w:t>ı</w:t>
      </w:r>
      <w:r w:rsidRPr="00CE158F">
        <w:rPr>
          <w:rFonts w:ascii="Times New Roman" w:hAnsi="Times New Roman" w:cs="Times New Roman"/>
          <w:color w:val="0070C0"/>
          <w:sz w:val="24"/>
          <w:szCs w:val="24"/>
        </w:rPr>
        <w:t>r</w:t>
      </w:r>
      <w:proofErr w:type="gramEnd"/>
      <w:r w:rsidRPr="00CE158F">
        <w:rPr>
          <w:rFonts w:ascii="Times New Roman" w:hAnsi="Times New Roman" w:cs="Times New Roman"/>
          <w:color w:val="0070C0"/>
          <w:sz w:val="24"/>
          <w:szCs w:val="24"/>
        </w:rPr>
        <w:t>. G</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nde tek doz</w:t>
      </w:r>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olarak d</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zenli kulla</w:t>
      </w:r>
      <w:r w:rsidR="00844E0F" w:rsidRPr="00CE158F">
        <w:rPr>
          <w:rFonts w:ascii="Times New Roman" w:hAnsi="Times New Roman" w:cs="Times New Roman"/>
          <w:color w:val="0070C0"/>
          <w:sz w:val="24"/>
          <w:szCs w:val="24"/>
        </w:rPr>
        <w:t>nıldığın</w:t>
      </w:r>
      <w:r w:rsidRPr="00CE158F">
        <w:rPr>
          <w:rFonts w:ascii="Times New Roman" w:hAnsi="Times New Roman" w:cs="Times New Roman"/>
          <w:color w:val="0070C0"/>
          <w:sz w:val="24"/>
          <w:szCs w:val="24"/>
        </w:rPr>
        <w:t xml:space="preserve">da </w:t>
      </w:r>
      <w:proofErr w:type="spellStart"/>
      <w:r w:rsidRPr="00CE158F">
        <w:rPr>
          <w:rFonts w:ascii="Times New Roman" w:hAnsi="Times New Roman" w:cs="Times New Roman"/>
          <w:color w:val="0070C0"/>
          <w:sz w:val="24"/>
          <w:szCs w:val="24"/>
        </w:rPr>
        <w:t>biyoyararla</w:t>
      </w:r>
      <w:r w:rsidR="00844E0F" w:rsidRPr="00CE158F">
        <w:rPr>
          <w:rFonts w:ascii="Times New Roman" w:hAnsi="Times New Roman" w:cs="Times New Roman"/>
          <w:color w:val="0070C0"/>
          <w:sz w:val="24"/>
          <w:szCs w:val="24"/>
        </w:rPr>
        <w:t>nım</w:t>
      </w:r>
      <w:proofErr w:type="spellEnd"/>
      <w:r w:rsidRPr="00CE158F">
        <w:rPr>
          <w:rFonts w:ascii="Times New Roman" w:hAnsi="Times New Roman" w:cs="Times New Roman"/>
          <w:color w:val="0070C0"/>
          <w:sz w:val="24"/>
          <w:szCs w:val="24"/>
        </w:rPr>
        <w:t xml:space="preserve"> yakla</w:t>
      </w:r>
      <w:r w:rsidR="00844E0F" w:rsidRPr="00CE158F">
        <w:rPr>
          <w:rFonts w:ascii="Times New Roman" w:hAnsi="Times New Roman" w:cs="Times New Roman"/>
          <w:color w:val="0070C0"/>
          <w:sz w:val="24"/>
          <w:szCs w:val="24"/>
        </w:rPr>
        <w:t>şı</w:t>
      </w:r>
      <w:r w:rsidRPr="00CE158F">
        <w:rPr>
          <w:rFonts w:ascii="Times New Roman" w:hAnsi="Times New Roman" w:cs="Times New Roman"/>
          <w:color w:val="0070C0"/>
          <w:sz w:val="24"/>
          <w:szCs w:val="24"/>
        </w:rPr>
        <w:t xml:space="preserve">k </w:t>
      </w:r>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60</w:t>
      </w:r>
      <w:r w:rsidR="00844E0F" w:rsidRPr="00CE158F">
        <w:rPr>
          <w:rFonts w:ascii="Times New Roman" w:hAnsi="Times New Roman" w:cs="Times New Roman"/>
          <w:color w:val="0070C0"/>
          <w:sz w:val="24"/>
          <w:szCs w:val="24"/>
        </w:rPr>
        <w:t xml:space="preserve"> 'a </w:t>
      </w:r>
      <w:r w:rsidRPr="00CE158F">
        <w:rPr>
          <w:rFonts w:ascii="Times New Roman" w:hAnsi="Times New Roman" w:cs="Times New Roman"/>
          <w:color w:val="0070C0"/>
          <w:sz w:val="24"/>
          <w:szCs w:val="24"/>
        </w:rPr>
        <w:t>y</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kselir.</w:t>
      </w:r>
    </w:p>
    <w:p w:rsidR="00D94D11" w:rsidRPr="00CE158F" w:rsidRDefault="00844E0F" w:rsidP="00D94D11">
      <w:pPr>
        <w:spacing w:after="0" w:line="360" w:lineRule="auto"/>
        <w:jc w:val="both"/>
        <w:rPr>
          <w:rFonts w:ascii="Times New Roman" w:hAnsi="Times New Roman" w:cs="Times New Roman"/>
          <w:color w:val="0070C0"/>
          <w:sz w:val="24"/>
          <w:szCs w:val="24"/>
          <w:u w:val="single"/>
        </w:rPr>
      </w:pPr>
      <w:r w:rsidRPr="00CE158F">
        <w:rPr>
          <w:rFonts w:ascii="Times New Roman" w:hAnsi="Times New Roman" w:cs="Times New Roman"/>
          <w:color w:val="0070C0"/>
          <w:sz w:val="24"/>
          <w:szCs w:val="24"/>
          <w:u w:val="single"/>
        </w:rPr>
        <w:t>Dağılı</w:t>
      </w:r>
      <w:r w:rsidR="00D94D11" w:rsidRPr="00CE158F">
        <w:rPr>
          <w:rFonts w:ascii="Times New Roman" w:hAnsi="Times New Roman" w:cs="Times New Roman"/>
          <w:color w:val="0070C0"/>
          <w:sz w:val="24"/>
          <w:szCs w:val="24"/>
          <w:u w:val="single"/>
        </w:rPr>
        <w:t>m:</w:t>
      </w:r>
    </w:p>
    <w:p w:rsidR="00D94D11" w:rsidRPr="00CE158F" w:rsidRDefault="00844E0F" w:rsidP="00D94D11">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Sağlıklı</w:t>
      </w:r>
      <w:r w:rsidR="00D94D11" w:rsidRPr="00CE158F">
        <w:rPr>
          <w:rFonts w:ascii="Times New Roman" w:hAnsi="Times New Roman" w:cs="Times New Roman"/>
          <w:color w:val="0070C0"/>
          <w:sz w:val="24"/>
          <w:szCs w:val="24"/>
        </w:rPr>
        <w:t xml:space="preserve"> g</w:t>
      </w:r>
      <w:r w:rsidRPr="00CE158F">
        <w:rPr>
          <w:rFonts w:ascii="Times New Roman" w:hAnsi="Times New Roman" w:cs="Times New Roman"/>
          <w:color w:val="0070C0"/>
          <w:sz w:val="24"/>
          <w:szCs w:val="24"/>
        </w:rPr>
        <w:t>önüllü</w:t>
      </w:r>
      <w:r w:rsidR="00D94D11" w:rsidRPr="00CE158F">
        <w:rPr>
          <w:rFonts w:ascii="Times New Roman" w:hAnsi="Times New Roman" w:cs="Times New Roman"/>
          <w:color w:val="0070C0"/>
          <w:sz w:val="24"/>
          <w:szCs w:val="24"/>
        </w:rPr>
        <w:t>lerdeki g</w:t>
      </w:r>
      <w:r w:rsidRPr="00CE158F">
        <w:rPr>
          <w:rFonts w:ascii="Times New Roman" w:hAnsi="Times New Roman" w:cs="Times New Roman"/>
          <w:color w:val="0070C0"/>
          <w:sz w:val="24"/>
          <w:szCs w:val="24"/>
        </w:rPr>
        <w:t>örünü</w:t>
      </w:r>
      <w:r w:rsidR="00D94D11" w:rsidRPr="00CE158F">
        <w:rPr>
          <w:rFonts w:ascii="Times New Roman" w:hAnsi="Times New Roman" w:cs="Times New Roman"/>
          <w:color w:val="0070C0"/>
          <w:sz w:val="24"/>
          <w:szCs w:val="24"/>
        </w:rPr>
        <w:t>r da</w:t>
      </w:r>
      <w:r w:rsidRPr="00CE158F">
        <w:rPr>
          <w:rFonts w:ascii="Times New Roman" w:hAnsi="Times New Roman" w:cs="Times New Roman"/>
          <w:color w:val="0070C0"/>
          <w:sz w:val="24"/>
          <w:szCs w:val="24"/>
        </w:rPr>
        <w:t>ğılım</w:t>
      </w:r>
      <w:r w:rsidR="00D94D11" w:rsidRPr="00CE158F">
        <w:rPr>
          <w:rFonts w:ascii="Times New Roman" w:hAnsi="Times New Roman" w:cs="Times New Roman"/>
          <w:color w:val="0070C0"/>
          <w:sz w:val="24"/>
          <w:szCs w:val="24"/>
        </w:rPr>
        <w:t xml:space="preserve"> hacmi, yakla</w:t>
      </w:r>
      <w:r w:rsidRPr="00CE158F">
        <w:rPr>
          <w:rFonts w:ascii="Times New Roman" w:hAnsi="Times New Roman" w:cs="Times New Roman"/>
          <w:color w:val="0070C0"/>
          <w:sz w:val="24"/>
          <w:szCs w:val="24"/>
        </w:rPr>
        <w:t>şı</w:t>
      </w:r>
      <w:r w:rsidR="00D94D11" w:rsidRPr="00CE158F">
        <w:rPr>
          <w:rFonts w:ascii="Times New Roman" w:hAnsi="Times New Roman" w:cs="Times New Roman"/>
          <w:color w:val="0070C0"/>
          <w:sz w:val="24"/>
          <w:szCs w:val="24"/>
        </w:rPr>
        <w:t xml:space="preserve">k </w:t>
      </w:r>
      <w:proofErr w:type="gramStart"/>
      <w:r w:rsidR="00D94D11" w:rsidRPr="00CE158F">
        <w:rPr>
          <w:rFonts w:ascii="Times New Roman" w:hAnsi="Times New Roman" w:cs="Times New Roman"/>
          <w:color w:val="0070C0"/>
          <w:sz w:val="24"/>
          <w:szCs w:val="24"/>
        </w:rPr>
        <w:t>0.3</w:t>
      </w:r>
      <w:proofErr w:type="gramEnd"/>
      <w:r w:rsidRPr="00CE158F">
        <w:rPr>
          <w:rFonts w:ascii="Times New Roman" w:hAnsi="Times New Roman" w:cs="Times New Roman"/>
          <w:color w:val="0070C0"/>
          <w:sz w:val="24"/>
          <w:szCs w:val="24"/>
        </w:rPr>
        <w:t xml:space="preserve"> L/</w:t>
      </w:r>
      <w:r w:rsidR="00D94D11" w:rsidRPr="00CE158F">
        <w:rPr>
          <w:rFonts w:ascii="Times New Roman" w:hAnsi="Times New Roman" w:cs="Times New Roman"/>
          <w:color w:val="0070C0"/>
          <w:sz w:val="24"/>
          <w:szCs w:val="24"/>
        </w:rPr>
        <w:t>kg</w:t>
      </w:r>
      <w:r w:rsidRPr="00CE158F">
        <w:rPr>
          <w:rFonts w:ascii="Times New Roman" w:hAnsi="Times New Roman" w:cs="Times New Roman"/>
          <w:color w:val="0070C0"/>
          <w:sz w:val="24"/>
          <w:szCs w:val="24"/>
        </w:rPr>
        <w:t xml:space="preserve"> </w:t>
      </w:r>
      <w:r w:rsidR="00D94D11" w:rsidRPr="00CE158F">
        <w:rPr>
          <w:rFonts w:ascii="Times New Roman" w:hAnsi="Times New Roman" w:cs="Times New Roman"/>
          <w:color w:val="0070C0"/>
          <w:sz w:val="24"/>
          <w:szCs w:val="24"/>
        </w:rPr>
        <w:t>v</w:t>
      </w:r>
      <w:r w:rsidRPr="00CE158F">
        <w:rPr>
          <w:rFonts w:ascii="Times New Roman" w:hAnsi="Times New Roman" w:cs="Times New Roman"/>
          <w:color w:val="0070C0"/>
          <w:sz w:val="24"/>
          <w:szCs w:val="24"/>
        </w:rPr>
        <w:t>ü</w:t>
      </w:r>
      <w:r w:rsidR="00D94D11" w:rsidRPr="00CE158F">
        <w:rPr>
          <w:rFonts w:ascii="Times New Roman" w:hAnsi="Times New Roman" w:cs="Times New Roman"/>
          <w:color w:val="0070C0"/>
          <w:sz w:val="24"/>
          <w:szCs w:val="24"/>
        </w:rPr>
        <w:t xml:space="preserve">cut </w:t>
      </w:r>
      <w:r w:rsidRPr="00CE158F">
        <w:rPr>
          <w:rFonts w:ascii="Times New Roman" w:hAnsi="Times New Roman" w:cs="Times New Roman"/>
          <w:color w:val="0070C0"/>
          <w:sz w:val="24"/>
          <w:szCs w:val="24"/>
        </w:rPr>
        <w:t>ağırlığıdır</w:t>
      </w:r>
      <w:r w:rsidR="00D94D11" w:rsidRPr="00CE158F">
        <w:rPr>
          <w:rFonts w:ascii="Times New Roman" w:hAnsi="Times New Roman" w:cs="Times New Roman"/>
          <w:color w:val="0070C0"/>
          <w:sz w:val="24"/>
          <w:szCs w:val="24"/>
        </w:rPr>
        <w:t xml:space="preserve">. </w:t>
      </w:r>
      <w:proofErr w:type="spellStart"/>
      <w:r w:rsidR="00D94D11"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w:t>
      </w:r>
      <w:r w:rsidR="00D94D11" w:rsidRPr="00CE158F">
        <w:rPr>
          <w:rFonts w:ascii="Times New Roman" w:hAnsi="Times New Roman" w:cs="Times New Roman"/>
          <w:color w:val="0070C0"/>
          <w:sz w:val="24"/>
          <w:szCs w:val="24"/>
        </w:rPr>
        <w:t>pla</w:t>
      </w:r>
      <w:r w:rsidRPr="00CE158F">
        <w:rPr>
          <w:rFonts w:ascii="Times New Roman" w:hAnsi="Times New Roman" w:cs="Times New Roman"/>
          <w:color w:val="0070C0"/>
          <w:sz w:val="24"/>
          <w:szCs w:val="24"/>
        </w:rPr>
        <w:t>zm</w:t>
      </w:r>
      <w:r w:rsidR="00D94D11" w:rsidRPr="00CE158F">
        <w:rPr>
          <w:rFonts w:ascii="Times New Roman" w:hAnsi="Times New Roman" w:cs="Times New Roman"/>
          <w:color w:val="0070C0"/>
          <w:sz w:val="24"/>
          <w:szCs w:val="24"/>
        </w:rPr>
        <w:t xml:space="preserve">a proteinlerine </w:t>
      </w:r>
      <w:r w:rsidRPr="00CE158F">
        <w:rPr>
          <w:rFonts w:ascii="Times New Roman" w:hAnsi="Times New Roman" w:cs="Times New Roman"/>
          <w:color w:val="0070C0"/>
          <w:sz w:val="24"/>
          <w:szCs w:val="24"/>
        </w:rPr>
        <w:t>% 97 oranı</w:t>
      </w:r>
      <w:r w:rsidR="00D94D11" w:rsidRPr="00CE158F">
        <w:rPr>
          <w:rFonts w:ascii="Times New Roman" w:hAnsi="Times New Roman" w:cs="Times New Roman"/>
          <w:color w:val="0070C0"/>
          <w:sz w:val="24"/>
          <w:szCs w:val="24"/>
        </w:rPr>
        <w:t>nda ba</w:t>
      </w:r>
      <w:r w:rsidRPr="00CE158F">
        <w:rPr>
          <w:rFonts w:ascii="Times New Roman" w:hAnsi="Times New Roman" w:cs="Times New Roman"/>
          <w:color w:val="0070C0"/>
          <w:sz w:val="24"/>
          <w:szCs w:val="24"/>
        </w:rPr>
        <w:t>ğlanır</w:t>
      </w:r>
      <w:r w:rsidR="00D94D11" w:rsidRPr="00CE158F">
        <w:rPr>
          <w:rFonts w:ascii="Times New Roman" w:hAnsi="Times New Roman" w:cs="Times New Roman"/>
          <w:color w:val="0070C0"/>
          <w:sz w:val="24"/>
          <w:szCs w:val="24"/>
        </w:rPr>
        <w:t>.</w:t>
      </w:r>
    </w:p>
    <w:p w:rsidR="00D94D11" w:rsidRPr="00CE158F" w:rsidRDefault="00D94D11" w:rsidP="00D94D11">
      <w:pPr>
        <w:spacing w:after="0" w:line="360" w:lineRule="auto"/>
        <w:jc w:val="both"/>
        <w:rPr>
          <w:rFonts w:ascii="Times New Roman" w:hAnsi="Times New Roman" w:cs="Times New Roman"/>
          <w:color w:val="0070C0"/>
          <w:sz w:val="24"/>
          <w:szCs w:val="24"/>
          <w:u w:val="single"/>
        </w:rPr>
      </w:pPr>
      <w:proofErr w:type="spellStart"/>
      <w:r w:rsidRPr="00CE158F">
        <w:rPr>
          <w:rFonts w:ascii="Times New Roman" w:hAnsi="Times New Roman" w:cs="Times New Roman"/>
          <w:color w:val="0070C0"/>
          <w:sz w:val="24"/>
          <w:szCs w:val="24"/>
          <w:u w:val="single"/>
        </w:rPr>
        <w:t>Biyotransformasyon</w:t>
      </w:r>
      <w:proofErr w:type="spellEnd"/>
      <w:r w:rsidRPr="00CE158F">
        <w:rPr>
          <w:rFonts w:ascii="Times New Roman" w:hAnsi="Times New Roman" w:cs="Times New Roman"/>
          <w:color w:val="0070C0"/>
          <w:sz w:val="24"/>
          <w:szCs w:val="24"/>
          <w:u w:val="single"/>
        </w:rPr>
        <w:t>:</w:t>
      </w:r>
    </w:p>
    <w:p w:rsidR="00D94D11" w:rsidRPr="00CE158F" w:rsidRDefault="00D94D11" w:rsidP="00D94D11">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sitokrom</w:t>
      </w:r>
      <w:proofErr w:type="spellEnd"/>
      <w:r w:rsidRPr="00CE158F">
        <w:rPr>
          <w:rFonts w:ascii="Times New Roman" w:hAnsi="Times New Roman" w:cs="Times New Roman"/>
          <w:color w:val="0070C0"/>
          <w:sz w:val="24"/>
          <w:szCs w:val="24"/>
        </w:rPr>
        <w:t xml:space="preserve"> P450 sistemi (CYP) ile tamamen </w:t>
      </w:r>
      <w:proofErr w:type="spellStart"/>
      <w:r w:rsidRPr="00CE158F">
        <w:rPr>
          <w:rFonts w:ascii="Times New Roman" w:hAnsi="Times New Roman" w:cs="Times New Roman"/>
          <w:color w:val="0070C0"/>
          <w:sz w:val="24"/>
          <w:szCs w:val="24"/>
        </w:rPr>
        <w:t>metabolize</w:t>
      </w:r>
      <w:proofErr w:type="spellEnd"/>
      <w:r w:rsidRPr="00CE158F">
        <w:rPr>
          <w:rFonts w:ascii="Times New Roman" w:hAnsi="Times New Roman" w:cs="Times New Roman"/>
          <w:color w:val="0070C0"/>
          <w:sz w:val="24"/>
          <w:szCs w:val="24"/>
        </w:rPr>
        <w:t xml:space="preserve"> olur. </w:t>
      </w:r>
      <w:proofErr w:type="spellStart"/>
      <w:r w:rsidRPr="00CE158F">
        <w:rPr>
          <w:rFonts w:ascii="Times New Roman" w:hAnsi="Times New Roman" w:cs="Times New Roman"/>
          <w:color w:val="0070C0"/>
          <w:sz w:val="24"/>
          <w:szCs w:val="24"/>
        </w:rPr>
        <w:t>Omeprazol</w:t>
      </w:r>
      <w:proofErr w:type="spellEnd"/>
      <w:r w:rsidR="00844E0F" w:rsidRPr="00CE158F">
        <w:rPr>
          <w:rFonts w:ascii="Times New Roman" w:hAnsi="Times New Roman" w:cs="Times New Roman"/>
          <w:color w:val="0070C0"/>
          <w:sz w:val="24"/>
          <w:szCs w:val="24"/>
        </w:rPr>
        <w:t xml:space="preserve"> metabolizmasının</w:t>
      </w:r>
      <w:r w:rsidRPr="00CE158F">
        <w:rPr>
          <w:rFonts w:ascii="Times New Roman" w:hAnsi="Times New Roman" w:cs="Times New Roman"/>
          <w:color w:val="0070C0"/>
          <w:sz w:val="24"/>
          <w:szCs w:val="24"/>
        </w:rPr>
        <w:t xml:space="preserve"> b</w:t>
      </w:r>
      <w:r w:rsidR="00844E0F" w:rsidRPr="00CE158F">
        <w:rPr>
          <w:rFonts w:ascii="Times New Roman" w:hAnsi="Times New Roman" w:cs="Times New Roman"/>
          <w:color w:val="0070C0"/>
          <w:sz w:val="24"/>
          <w:szCs w:val="24"/>
        </w:rPr>
        <w:t>üyü</w:t>
      </w:r>
      <w:r w:rsidRPr="00CE158F">
        <w:rPr>
          <w:rFonts w:ascii="Times New Roman" w:hAnsi="Times New Roman" w:cs="Times New Roman"/>
          <w:color w:val="0070C0"/>
          <w:sz w:val="24"/>
          <w:szCs w:val="24"/>
        </w:rPr>
        <w:t>k bir b</w:t>
      </w:r>
      <w:r w:rsidR="00844E0F" w:rsidRPr="00CE158F">
        <w:rPr>
          <w:rFonts w:ascii="Times New Roman" w:hAnsi="Times New Roman" w:cs="Times New Roman"/>
          <w:color w:val="0070C0"/>
          <w:sz w:val="24"/>
          <w:szCs w:val="24"/>
        </w:rPr>
        <w:t xml:space="preserve">ölümü </w:t>
      </w:r>
      <w:proofErr w:type="spellStart"/>
      <w:r w:rsidR="00844E0F" w:rsidRPr="00CE158F">
        <w:rPr>
          <w:rFonts w:ascii="Times New Roman" w:hAnsi="Times New Roman" w:cs="Times New Roman"/>
          <w:color w:val="0070C0"/>
          <w:sz w:val="24"/>
          <w:szCs w:val="24"/>
        </w:rPr>
        <w:t>polimorfik</w:t>
      </w:r>
      <w:proofErr w:type="spellEnd"/>
      <w:r w:rsidR="00844E0F" w:rsidRPr="00CE158F">
        <w:rPr>
          <w:rFonts w:ascii="Times New Roman" w:hAnsi="Times New Roman" w:cs="Times New Roman"/>
          <w:color w:val="0070C0"/>
          <w:sz w:val="24"/>
          <w:szCs w:val="24"/>
        </w:rPr>
        <w:t xml:space="preserve"> CYP2C1</w:t>
      </w:r>
      <w:r w:rsidRPr="00CE158F">
        <w:rPr>
          <w:rFonts w:ascii="Times New Roman" w:hAnsi="Times New Roman" w:cs="Times New Roman"/>
          <w:color w:val="0070C0"/>
          <w:sz w:val="24"/>
          <w:szCs w:val="24"/>
        </w:rPr>
        <w:t>9</w:t>
      </w:r>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 xml:space="preserve">'a </w:t>
      </w:r>
      <w:r w:rsidR="00844E0F" w:rsidRPr="00CE158F">
        <w:rPr>
          <w:rFonts w:ascii="Times New Roman" w:hAnsi="Times New Roman" w:cs="Times New Roman"/>
          <w:color w:val="0070C0"/>
          <w:sz w:val="24"/>
          <w:szCs w:val="24"/>
        </w:rPr>
        <w:t>bağlıdır ve CYP2C1</w:t>
      </w:r>
      <w:r w:rsidRPr="00CE158F">
        <w:rPr>
          <w:rFonts w:ascii="Times New Roman" w:hAnsi="Times New Roman" w:cs="Times New Roman"/>
          <w:color w:val="0070C0"/>
          <w:sz w:val="24"/>
          <w:szCs w:val="24"/>
        </w:rPr>
        <w:t xml:space="preserve">9 </w:t>
      </w:r>
      <w:proofErr w:type="spellStart"/>
      <w:r w:rsidRPr="00CE158F">
        <w:rPr>
          <w:rFonts w:ascii="Times New Roman" w:hAnsi="Times New Roman" w:cs="Times New Roman"/>
          <w:color w:val="0070C0"/>
          <w:sz w:val="24"/>
          <w:szCs w:val="24"/>
        </w:rPr>
        <w:t>hidroksi</w:t>
      </w:r>
      <w:proofErr w:type="spellEnd"/>
      <w:r w:rsidR="00844E0F"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omeprazol</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w:t>
      </w:r>
      <w:proofErr w:type="spellEnd"/>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olu</w:t>
      </w:r>
      <w:r w:rsidR="00844E0F"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um</w:t>
      </w:r>
      <w:r w:rsidR="00844E0F" w:rsidRPr="00CE158F">
        <w:rPr>
          <w:rFonts w:ascii="Times New Roman" w:hAnsi="Times New Roman" w:cs="Times New Roman"/>
          <w:color w:val="0070C0"/>
          <w:sz w:val="24"/>
          <w:szCs w:val="24"/>
        </w:rPr>
        <w:t>un</w:t>
      </w:r>
      <w:r w:rsidRPr="00CE158F">
        <w:rPr>
          <w:rFonts w:ascii="Times New Roman" w:hAnsi="Times New Roman" w:cs="Times New Roman"/>
          <w:color w:val="0070C0"/>
          <w:sz w:val="24"/>
          <w:szCs w:val="24"/>
        </w:rPr>
        <w:t xml:space="preserve">dan sorumlu olup plazmadaki en </w:t>
      </w:r>
      <w:r w:rsidR="00844E0F"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 xml:space="preserve">nemli </w:t>
      </w:r>
      <w:proofErr w:type="spellStart"/>
      <w:r w:rsidRPr="00CE158F">
        <w:rPr>
          <w:rFonts w:ascii="Times New Roman" w:hAnsi="Times New Roman" w:cs="Times New Roman"/>
          <w:color w:val="0070C0"/>
          <w:sz w:val="24"/>
          <w:szCs w:val="24"/>
        </w:rPr>
        <w:t>metabolittir</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Omeprazol</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w:t>
      </w:r>
      <w:proofErr w:type="spellEnd"/>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metabolizmas</w:t>
      </w:r>
      <w:r w:rsidR="00844E0F" w:rsidRPr="00CE158F">
        <w:rPr>
          <w:rFonts w:ascii="Times New Roman" w:hAnsi="Times New Roman" w:cs="Times New Roman"/>
          <w:color w:val="0070C0"/>
          <w:sz w:val="24"/>
          <w:szCs w:val="24"/>
        </w:rPr>
        <w:t>ının geri kalan</w:t>
      </w:r>
      <w:r w:rsidRPr="00CE158F">
        <w:rPr>
          <w:rFonts w:ascii="Times New Roman" w:hAnsi="Times New Roman" w:cs="Times New Roman"/>
          <w:color w:val="0070C0"/>
          <w:sz w:val="24"/>
          <w:szCs w:val="24"/>
        </w:rPr>
        <w:t xml:space="preserve"> ba</w:t>
      </w:r>
      <w:r w:rsidR="00844E0F"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 xml:space="preserve">ka bir </w:t>
      </w:r>
      <w:proofErr w:type="gramStart"/>
      <w:r w:rsidRPr="00CE158F">
        <w:rPr>
          <w:rFonts w:ascii="Times New Roman" w:hAnsi="Times New Roman" w:cs="Times New Roman"/>
          <w:color w:val="0070C0"/>
          <w:sz w:val="24"/>
          <w:szCs w:val="24"/>
        </w:rPr>
        <w:t>spesifik</w:t>
      </w:r>
      <w:proofErr w:type="gram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izoform</w:t>
      </w:r>
      <w:proofErr w:type="spellEnd"/>
      <w:r w:rsidRPr="00CE158F">
        <w:rPr>
          <w:rFonts w:ascii="Times New Roman" w:hAnsi="Times New Roman" w:cs="Times New Roman"/>
          <w:color w:val="0070C0"/>
          <w:sz w:val="24"/>
          <w:szCs w:val="24"/>
        </w:rPr>
        <w:t xml:space="preserve"> olan CYP3A4</w:t>
      </w:r>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'e ba</w:t>
      </w:r>
      <w:r w:rsidR="00844E0F" w:rsidRPr="00CE158F">
        <w:rPr>
          <w:rFonts w:ascii="Times New Roman" w:hAnsi="Times New Roman" w:cs="Times New Roman"/>
          <w:color w:val="0070C0"/>
          <w:sz w:val="24"/>
          <w:szCs w:val="24"/>
        </w:rPr>
        <w:t>ğlıdır</w:t>
      </w:r>
      <w:r w:rsidRPr="00CE158F">
        <w:rPr>
          <w:rFonts w:ascii="Times New Roman" w:hAnsi="Times New Roman" w:cs="Times New Roman"/>
          <w:color w:val="0070C0"/>
          <w:sz w:val="24"/>
          <w:szCs w:val="24"/>
        </w:rPr>
        <w:t xml:space="preserve"> ve CYP3A4</w:t>
      </w:r>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 xml:space="preserve">plazmadaki temel </w:t>
      </w:r>
      <w:proofErr w:type="spellStart"/>
      <w:r w:rsidRPr="00CE158F">
        <w:rPr>
          <w:rFonts w:ascii="Times New Roman" w:hAnsi="Times New Roman" w:cs="Times New Roman"/>
          <w:color w:val="0070C0"/>
          <w:sz w:val="24"/>
          <w:szCs w:val="24"/>
        </w:rPr>
        <w:t>metabolit</w:t>
      </w:r>
      <w:proofErr w:type="spellEnd"/>
      <w:r w:rsidRPr="00CE158F">
        <w:rPr>
          <w:rFonts w:ascii="Times New Roman" w:hAnsi="Times New Roman" w:cs="Times New Roman"/>
          <w:color w:val="0070C0"/>
          <w:sz w:val="24"/>
          <w:szCs w:val="24"/>
        </w:rPr>
        <w:t xml:space="preserve"> olan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w:t>
      </w:r>
      <w:proofErr w:type="spellStart"/>
      <w:r w:rsidR="00844E0F" w:rsidRPr="00CE158F">
        <w:rPr>
          <w:rFonts w:ascii="Times New Roman" w:hAnsi="Times New Roman" w:cs="Times New Roman"/>
          <w:color w:val="0070C0"/>
          <w:sz w:val="24"/>
          <w:szCs w:val="24"/>
        </w:rPr>
        <w:t>sülfon</w:t>
      </w:r>
      <w:proofErr w:type="spellEnd"/>
      <w:r w:rsidRPr="00CE158F">
        <w:rPr>
          <w:rFonts w:ascii="Times New Roman" w:hAnsi="Times New Roman" w:cs="Times New Roman"/>
          <w:color w:val="0070C0"/>
          <w:sz w:val="24"/>
          <w:szCs w:val="24"/>
        </w:rPr>
        <w:t xml:space="preserve"> olu</w:t>
      </w:r>
      <w:r w:rsidR="00844E0F" w:rsidRPr="00CE158F">
        <w:rPr>
          <w:rFonts w:ascii="Times New Roman" w:hAnsi="Times New Roman" w:cs="Times New Roman"/>
          <w:color w:val="0070C0"/>
          <w:sz w:val="24"/>
          <w:szCs w:val="24"/>
        </w:rPr>
        <w:t>ş</w:t>
      </w:r>
      <w:r w:rsidRPr="00CE158F">
        <w:rPr>
          <w:rFonts w:ascii="Times New Roman" w:hAnsi="Times New Roman" w:cs="Times New Roman"/>
          <w:color w:val="0070C0"/>
          <w:sz w:val="24"/>
          <w:szCs w:val="24"/>
        </w:rPr>
        <w:t xml:space="preserve">umundan sorumludur. </w:t>
      </w:r>
      <w:proofErr w:type="spellStart"/>
      <w:r w:rsidRPr="00CE158F">
        <w:rPr>
          <w:rFonts w:ascii="Times New Roman" w:hAnsi="Times New Roman" w:cs="Times New Roman"/>
          <w:color w:val="0070C0"/>
          <w:sz w:val="24"/>
          <w:szCs w:val="24"/>
        </w:rPr>
        <w:t>Omeprazol</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w:t>
      </w:r>
      <w:proofErr w:type="spellEnd"/>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CYP</w:t>
      </w:r>
      <w:r w:rsidR="00844E0F" w:rsidRPr="00CE158F">
        <w:rPr>
          <w:rFonts w:ascii="Times New Roman" w:hAnsi="Times New Roman" w:cs="Times New Roman"/>
          <w:color w:val="0070C0"/>
          <w:sz w:val="24"/>
          <w:szCs w:val="24"/>
        </w:rPr>
        <w:t xml:space="preserve">2C19 </w:t>
      </w:r>
      <w:r w:rsidRPr="00CE158F">
        <w:rPr>
          <w:rFonts w:ascii="Times New Roman" w:hAnsi="Times New Roman" w:cs="Times New Roman"/>
          <w:color w:val="0070C0"/>
          <w:sz w:val="24"/>
          <w:szCs w:val="24"/>
        </w:rPr>
        <w:t>'a olan y</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ksek e</w:t>
      </w:r>
      <w:r w:rsidR="00844E0F" w:rsidRPr="00CE158F">
        <w:rPr>
          <w:rFonts w:ascii="Times New Roman" w:hAnsi="Times New Roman" w:cs="Times New Roman"/>
          <w:color w:val="0070C0"/>
          <w:sz w:val="24"/>
          <w:szCs w:val="24"/>
        </w:rPr>
        <w:t>ğ</w:t>
      </w:r>
      <w:r w:rsidRPr="00CE158F">
        <w:rPr>
          <w:rFonts w:ascii="Times New Roman" w:hAnsi="Times New Roman" w:cs="Times New Roman"/>
          <w:color w:val="0070C0"/>
          <w:sz w:val="24"/>
          <w:szCs w:val="24"/>
        </w:rPr>
        <w:t>ilimin</w:t>
      </w:r>
      <w:r w:rsidR="00844E0F" w:rsidRPr="00CE158F">
        <w:rPr>
          <w:rFonts w:ascii="Times New Roman" w:hAnsi="Times New Roman" w:cs="Times New Roman"/>
          <w:color w:val="0070C0"/>
          <w:sz w:val="24"/>
          <w:szCs w:val="24"/>
        </w:rPr>
        <w:t>in bir sonucu olarak, CYP2C19 için diğ</w:t>
      </w:r>
      <w:r w:rsidRPr="00CE158F">
        <w:rPr>
          <w:rFonts w:ascii="Times New Roman" w:hAnsi="Times New Roman" w:cs="Times New Roman"/>
          <w:color w:val="0070C0"/>
          <w:sz w:val="24"/>
          <w:szCs w:val="24"/>
        </w:rPr>
        <w:t xml:space="preserve">er </w:t>
      </w:r>
      <w:proofErr w:type="spellStart"/>
      <w:r w:rsidRPr="00CE158F">
        <w:rPr>
          <w:rFonts w:ascii="Times New Roman" w:hAnsi="Times New Roman" w:cs="Times New Roman"/>
          <w:color w:val="0070C0"/>
          <w:sz w:val="24"/>
          <w:szCs w:val="24"/>
        </w:rPr>
        <w:t>subs</w:t>
      </w:r>
      <w:r w:rsidR="00844E0F" w:rsidRPr="00CE158F">
        <w:rPr>
          <w:rFonts w:ascii="Times New Roman" w:hAnsi="Times New Roman" w:cs="Times New Roman"/>
          <w:color w:val="0070C0"/>
          <w:sz w:val="24"/>
          <w:szCs w:val="24"/>
        </w:rPr>
        <w:t>tr</w:t>
      </w:r>
      <w:r w:rsidRPr="00CE158F">
        <w:rPr>
          <w:rFonts w:ascii="Times New Roman" w:hAnsi="Times New Roman" w:cs="Times New Roman"/>
          <w:color w:val="0070C0"/>
          <w:sz w:val="24"/>
          <w:szCs w:val="24"/>
        </w:rPr>
        <w:t>atlar</w:t>
      </w:r>
      <w:proofErr w:type="spellEnd"/>
      <w:r w:rsidRPr="00CE158F">
        <w:rPr>
          <w:rFonts w:ascii="Times New Roman" w:hAnsi="Times New Roman" w:cs="Times New Roman"/>
          <w:color w:val="0070C0"/>
          <w:sz w:val="24"/>
          <w:szCs w:val="24"/>
        </w:rPr>
        <w:t xml:space="preserve"> ile</w:t>
      </w:r>
      <w:r w:rsidR="00844E0F" w:rsidRPr="00CE158F">
        <w:rPr>
          <w:rFonts w:ascii="Times New Roman" w:hAnsi="Times New Roman" w:cs="Times New Roman"/>
          <w:color w:val="0070C0"/>
          <w:sz w:val="24"/>
          <w:szCs w:val="24"/>
        </w:rPr>
        <w:t xml:space="preserve"> </w:t>
      </w:r>
      <w:proofErr w:type="gramStart"/>
      <w:r w:rsidRPr="00CE158F">
        <w:rPr>
          <w:rFonts w:ascii="Times New Roman" w:hAnsi="Times New Roman" w:cs="Times New Roman"/>
          <w:color w:val="0070C0"/>
          <w:sz w:val="24"/>
          <w:szCs w:val="24"/>
        </w:rPr>
        <w:t>kompetitif</w:t>
      </w:r>
      <w:proofErr w:type="gramEnd"/>
      <w:r w:rsidRPr="00CE158F">
        <w:rPr>
          <w:rFonts w:ascii="Times New Roman" w:hAnsi="Times New Roman" w:cs="Times New Roman"/>
          <w:color w:val="0070C0"/>
          <w:sz w:val="24"/>
          <w:szCs w:val="24"/>
        </w:rPr>
        <w:t xml:space="preserve"> </w:t>
      </w:r>
      <w:r w:rsidR="00844E0F" w:rsidRPr="00CE158F">
        <w:rPr>
          <w:rFonts w:ascii="Times New Roman" w:hAnsi="Times New Roman" w:cs="Times New Roman"/>
          <w:color w:val="0070C0"/>
          <w:sz w:val="24"/>
          <w:szCs w:val="24"/>
        </w:rPr>
        <w:t xml:space="preserve">bir </w:t>
      </w:r>
      <w:proofErr w:type="spellStart"/>
      <w:r w:rsidR="00844E0F" w:rsidRPr="00CE158F">
        <w:rPr>
          <w:rFonts w:ascii="Times New Roman" w:hAnsi="Times New Roman" w:cs="Times New Roman"/>
          <w:color w:val="0070C0"/>
          <w:sz w:val="24"/>
          <w:szCs w:val="24"/>
        </w:rPr>
        <w:t>inhibisyon</w:t>
      </w:r>
      <w:proofErr w:type="spellEnd"/>
      <w:r w:rsidR="00844E0F" w:rsidRPr="00CE158F">
        <w:rPr>
          <w:rFonts w:ascii="Times New Roman" w:hAnsi="Times New Roman" w:cs="Times New Roman"/>
          <w:color w:val="0070C0"/>
          <w:sz w:val="24"/>
          <w:szCs w:val="24"/>
        </w:rPr>
        <w:t xml:space="preserve"> ve </w:t>
      </w:r>
      <w:proofErr w:type="spellStart"/>
      <w:r w:rsidR="00844E0F" w:rsidRPr="00CE158F">
        <w:rPr>
          <w:rFonts w:ascii="Times New Roman" w:hAnsi="Times New Roman" w:cs="Times New Roman"/>
          <w:color w:val="0070C0"/>
          <w:sz w:val="24"/>
          <w:szCs w:val="24"/>
        </w:rPr>
        <w:t>metabolik</w:t>
      </w:r>
      <w:proofErr w:type="spellEnd"/>
      <w:r w:rsidR="00844E0F" w:rsidRPr="00CE158F">
        <w:rPr>
          <w:rFonts w:ascii="Times New Roman" w:hAnsi="Times New Roman" w:cs="Times New Roman"/>
          <w:color w:val="0070C0"/>
          <w:sz w:val="24"/>
          <w:szCs w:val="24"/>
        </w:rPr>
        <w:t xml:space="preserve"> ilaç-ilaç etkileş</w:t>
      </w:r>
      <w:r w:rsidRPr="00CE158F">
        <w:rPr>
          <w:rFonts w:ascii="Times New Roman" w:hAnsi="Times New Roman" w:cs="Times New Roman"/>
          <w:color w:val="0070C0"/>
          <w:sz w:val="24"/>
          <w:szCs w:val="24"/>
        </w:rPr>
        <w:t>im olas</w:t>
      </w:r>
      <w:r w:rsidR="00844E0F" w:rsidRPr="00CE158F">
        <w:rPr>
          <w:rFonts w:ascii="Times New Roman" w:hAnsi="Times New Roman" w:cs="Times New Roman"/>
          <w:color w:val="0070C0"/>
          <w:sz w:val="24"/>
          <w:szCs w:val="24"/>
        </w:rPr>
        <w:t>ılığı vardır</w:t>
      </w:r>
      <w:r w:rsidRPr="00CE158F">
        <w:rPr>
          <w:rFonts w:ascii="Times New Roman" w:hAnsi="Times New Roman" w:cs="Times New Roman"/>
          <w:color w:val="0070C0"/>
          <w:sz w:val="24"/>
          <w:szCs w:val="24"/>
        </w:rPr>
        <w:t>. Fakat CYP3A4'e</w:t>
      </w:r>
      <w:r w:rsidR="00844E0F"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olan d</w:t>
      </w:r>
      <w:r w:rsidR="00844E0F" w:rsidRPr="00CE158F">
        <w:rPr>
          <w:rFonts w:ascii="Times New Roman" w:hAnsi="Times New Roman" w:cs="Times New Roman"/>
          <w:color w:val="0070C0"/>
          <w:sz w:val="24"/>
          <w:szCs w:val="24"/>
        </w:rPr>
        <w:t xml:space="preserve">üşük eğilim nedeniyle, </w:t>
      </w:r>
      <w:proofErr w:type="spellStart"/>
      <w:r w:rsidR="00844E0F" w:rsidRPr="00CE158F">
        <w:rPr>
          <w:rFonts w:ascii="Times New Roman" w:hAnsi="Times New Roman" w:cs="Times New Roman"/>
          <w:color w:val="0070C0"/>
          <w:sz w:val="24"/>
          <w:szCs w:val="24"/>
        </w:rPr>
        <w:t>omeprazolün</w:t>
      </w:r>
      <w:proofErr w:type="spellEnd"/>
      <w:r w:rsidR="00844E0F" w:rsidRPr="00CE158F">
        <w:rPr>
          <w:rFonts w:ascii="Times New Roman" w:hAnsi="Times New Roman" w:cs="Times New Roman"/>
          <w:color w:val="0070C0"/>
          <w:sz w:val="24"/>
          <w:szCs w:val="24"/>
        </w:rPr>
        <w:t xml:space="preserve"> diğ</w:t>
      </w:r>
      <w:r w:rsidRPr="00CE158F">
        <w:rPr>
          <w:rFonts w:ascii="Times New Roman" w:hAnsi="Times New Roman" w:cs="Times New Roman"/>
          <w:color w:val="0070C0"/>
          <w:sz w:val="24"/>
          <w:szCs w:val="24"/>
        </w:rPr>
        <w:t xml:space="preserve">er CYP3A4 </w:t>
      </w:r>
      <w:proofErr w:type="spellStart"/>
      <w:r w:rsidRPr="00CE158F">
        <w:rPr>
          <w:rFonts w:ascii="Times New Roman" w:hAnsi="Times New Roman" w:cs="Times New Roman"/>
          <w:color w:val="0070C0"/>
          <w:sz w:val="24"/>
          <w:szCs w:val="24"/>
        </w:rPr>
        <w:t>substatla</w:t>
      </w:r>
      <w:r w:rsidR="00844E0F" w:rsidRPr="00CE158F">
        <w:rPr>
          <w:rFonts w:ascii="Times New Roman" w:hAnsi="Times New Roman" w:cs="Times New Roman"/>
          <w:color w:val="0070C0"/>
          <w:sz w:val="24"/>
          <w:szCs w:val="24"/>
        </w:rPr>
        <w:t>rının</w:t>
      </w:r>
      <w:proofErr w:type="spellEnd"/>
      <w:r w:rsidRPr="00CE158F">
        <w:rPr>
          <w:rFonts w:ascii="Times New Roman" w:hAnsi="Times New Roman" w:cs="Times New Roman"/>
          <w:color w:val="0070C0"/>
          <w:sz w:val="24"/>
          <w:szCs w:val="24"/>
        </w:rPr>
        <w:t xml:space="preserve"> </w:t>
      </w:r>
      <w:r w:rsidR="00844E0F" w:rsidRPr="00CE158F">
        <w:rPr>
          <w:rFonts w:ascii="Times New Roman" w:hAnsi="Times New Roman" w:cs="Times New Roman"/>
          <w:color w:val="0070C0"/>
          <w:sz w:val="24"/>
          <w:szCs w:val="24"/>
        </w:rPr>
        <w:t xml:space="preserve">metabolizmasını </w:t>
      </w:r>
      <w:proofErr w:type="spellStart"/>
      <w:r w:rsidR="00844E0F" w:rsidRPr="00CE158F">
        <w:rPr>
          <w:rFonts w:ascii="Times New Roman" w:hAnsi="Times New Roman" w:cs="Times New Roman"/>
          <w:color w:val="0070C0"/>
          <w:sz w:val="24"/>
          <w:szCs w:val="24"/>
        </w:rPr>
        <w:t>inhibe</w:t>
      </w:r>
      <w:proofErr w:type="spellEnd"/>
      <w:r w:rsidR="00844E0F" w:rsidRPr="00CE158F">
        <w:rPr>
          <w:rFonts w:ascii="Times New Roman" w:hAnsi="Times New Roman" w:cs="Times New Roman"/>
          <w:color w:val="0070C0"/>
          <w:sz w:val="24"/>
          <w:szCs w:val="24"/>
        </w:rPr>
        <w:t xml:space="preserve"> etme potansiyeli yoktur. Buna ek olarak </w:t>
      </w:r>
      <w:proofErr w:type="spellStart"/>
      <w:r w:rsidR="00844E0F" w:rsidRPr="00CE158F">
        <w:rPr>
          <w:rFonts w:ascii="Times New Roman" w:hAnsi="Times New Roman" w:cs="Times New Roman"/>
          <w:color w:val="0070C0"/>
          <w:sz w:val="24"/>
          <w:szCs w:val="24"/>
        </w:rPr>
        <w:t>omeprazolü</w:t>
      </w:r>
      <w:r w:rsidRPr="00CE158F">
        <w:rPr>
          <w:rFonts w:ascii="Times New Roman" w:hAnsi="Times New Roman" w:cs="Times New Roman"/>
          <w:color w:val="0070C0"/>
          <w:sz w:val="24"/>
          <w:szCs w:val="24"/>
        </w:rPr>
        <w:t>n</w:t>
      </w:r>
      <w:proofErr w:type="spellEnd"/>
      <w:r w:rsidRPr="00CE158F">
        <w:rPr>
          <w:rFonts w:ascii="Times New Roman" w:hAnsi="Times New Roman" w:cs="Times New Roman"/>
          <w:color w:val="0070C0"/>
          <w:sz w:val="24"/>
          <w:szCs w:val="24"/>
        </w:rPr>
        <w:t xml:space="preserve"> ana CYP enzimleri </w:t>
      </w:r>
      <w:r w:rsidR="00844E0F"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zerinde</w:t>
      </w:r>
      <w:r w:rsidR="00844E0F" w:rsidRPr="00CE158F">
        <w:rPr>
          <w:rFonts w:ascii="Times New Roman" w:hAnsi="Times New Roman" w:cs="Times New Roman"/>
          <w:color w:val="0070C0"/>
          <w:sz w:val="24"/>
          <w:szCs w:val="24"/>
        </w:rPr>
        <w:t xml:space="preserve"> inhibitö</w:t>
      </w:r>
      <w:r w:rsidRPr="00CE158F">
        <w:rPr>
          <w:rFonts w:ascii="Times New Roman" w:hAnsi="Times New Roman" w:cs="Times New Roman"/>
          <w:color w:val="0070C0"/>
          <w:sz w:val="24"/>
          <w:szCs w:val="24"/>
        </w:rPr>
        <w:t>r etkisi yoktur.</w:t>
      </w:r>
    </w:p>
    <w:p w:rsidR="00D94D11" w:rsidRPr="00CE158F" w:rsidRDefault="00844E0F" w:rsidP="00D94D11">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Beyaz ı</w:t>
      </w:r>
      <w:r w:rsidR="00D94D11" w:rsidRPr="00CE158F">
        <w:rPr>
          <w:rFonts w:ascii="Times New Roman" w:hAnsi="Times New Roman" w:cs="Times New Roman"/>
          <w:color w:val="0070C0"/>
          <w:sz w:val="24"/>
          <w:szCs w:val="24"/>
        </w:rPr>
        <w:t xml:space="preserve">rk </w:t>
      </w:r>
      <w:proofErr w:type="gramStart"/>
      <w:r w:rsidR="00D94D11" w:rsidRPr="00CE158F">
        <w:rPr>
          <w:rFonts w:ascii="Times New Roman" w:hAnsi="Times New Roman" w:cs="Times New Roman"/>
          <w:color w:val="0070C0"/>
          <w:sz w:val="24"/>
          <w:szCs w:val="24"/>
        </w:rPr>
        <w:t>pop</w:t>
      </w:r>
      <w:r w:rsidRPr="00CE158F">
        <w:rPr>
          <w:rFonts w:ascii="Times New Roman" w:hAnsi="Times New Roman" w:cs="Times New Roman"/>
          <w:color w:val="0070C0"/>
          <w:sz w:val="24"/>
          <w:szCs w:val="24"/>
        </w:rPr>
        <w:t>ülasyonunun</w:t>
      </w:r>
      <w:proofErr w:type="gramEnd"/>
      <w:r w:rsidRPr="00CE158F">
        <w:rPr>
          <w:rFonts w:ascii="Times New Roman" w:hAnsi="Times New Roman" w:cs="Times New Roman"/>
          <w:color w:val="0070C0"/>
          <w:sz w:val="24"/>
          <w:szCs w:val="24"/>
        </w:rPr>
        <w:t xml:space="preserve"> yaklaşık</w:t>
      </w:r>
      <w:r w:rsidR="00D94D11"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 3'ü ve Asyalı</w:t>
      </w:r>
      <w:r w:rsidR="00D94D11" w:rsidRPr="00CE158F">
        <w:rPr>
          <w:rFonts w:ascii="Times New Roman" w:hAnsi="Times New Roman" w:cs="Times New Roman"/>
          <w:color w:val="0070C0"/>
          <w:sz w:val="24"/>
          <w:szCs w:val="24"/>
        </w:rPr>
        <w:t xml:space="preserve"> pop</w:t>
      </w:r>
      <w:r w:rsidRPr="00CE158F">
        <w:rPr>
          <w:rFonts w:ascii="Times New Roman" w:hAnsi="Times New Roman" w:cs="Times New Roman"/>
          <w:color w:val="0070C0"/>
          <w:sz w:val="24"/>
          <w:szCs w:val="24"/>
        </w:rPr>
        <w:t>ü</w:t>
      </w:r>
      <w:r w:rsidR="00D94D11" w:rsidRPr="00CE158F">
        <w:rPr>
          <w:rFonts w:ascii="Times New Roman" w:hAnsi="Times New Roman" w:cs="Times New Roman"/>
          <w:color w:val="0070C0"/>
          <w:sz w:val="24"/>
          <w:szCs w:val="24"/>
        </w:rPr>
        <w:t xml:space="preserve">lasyonun ise </w:t>
      </w:r>
      <w:r w:rsidRPr="00CE158F">
        <w:rPr>
          <w:rFonts w:ascii="Times New Roman" w:hAnsi="Times New Roman" w:cs="Times New Roman"/>
          <w:color w:val="0070C0"/>
          <w:sz w:val="24"/>
          <w:szCs w:val="24"/>
        </w:rPr>
        <w:t>% 1</w:t>
      </w:r>
      <w:r w:rsidR="00D94D11" w:rsidRPr="00CE158F">
        <w:rPr>
          <w:rFonts w:ascii="Times New Roman" w:hAnsi="Times New Roman" w:cs="Times New Roman"/>
          <w:color w:val="0070C0"/>
          <w:sz w:val="24"/>
          <w:szCs w:val="24"/>
        </w:rPr>
        <w:t>5-20</w:t>
      </w:r>
      <w:r w:rsidRPr="00CE158F">
        <w:rPr>
          <w:rFonts w:ascii="Times New Roman" w:hAnsi="Times New Roman" w:cs="Times New Roman"/>
          <w:color w:val="0070C0"/>
          <w:sz w:val="24"/>
          <w:szCs w:val="24"/>
        </w:rPr>
        <w:t xml:space="preserve"> </w:t>
      </w:r>
      <w:r w:rsidR="00D94D11" w:rsidRPr="00CE158F">
        <w:rPr>
          <w:rFonts w:ascii="Times New Roman" w:hAnsi="Times New Roman" w:cs="Times New Roman"/>
          <w:color w:val="0070C0"/>
          <w:sz w:val="24"/>
          <w:szCs w:val="24"/>
        </w:rPr>
        <w:t>'sinde</w:t>
      </w:r>
      <w:r w:rsidR="003B7555"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fonksiyonel CYP2C19</w:t>
      </w:r>
      <w:r w:rsidR="00D94D11" w:rsidRPr="00CE158F">
        <w:rPr>
          <w:rFonts w:ascii="Times New Roman" w:hAnsi="Times New Roman" w:cs="Times New Roman"/>
          <w:color w:val="0070C0"/>
          <w:sz w:val="24"/>
          <w:szCs w:val="24"/>
        </w:rPr>
        <w:t xml:space="preserve"> enzimi eksiktir, bunla</w:t>
      </w:r>
      <w:r w:rsidRPr="00CE158F">
        <w:rPr>
          <w:rFonts w:ascii="Times New Roman" w:hAnsi="Times New Roman" w:cs="Times New Roman"/>
          <w:color w:val="0070C0"/>
          <w:sz w:val="24"/>
          <w:szCs w:val="24"/>
        </w:rPr>
        <w:t>ra yavaş</w:t>
      </w:r>
      <w:r w:rsidR="00D94D11" w:rsidRPr="00CE158F">
        <w:rPr>
          <w:rFonts w:ascii="Times New Roman" w:hAnsi="Times New Roman" w:cs="Times New Roman"/>
          <w:color w:val="0070C0"/>
          <w:sz w:val="24"/>
          <w:szCs w:val="24"/>
        </w:rPr>
        <w:t xml:space="preserve"> </w:t>
      </w:r>
      <w:proofErr w:type="spellStart"/>
      <w:r w:rsidR="00D94D11" w:rsidRPr="00CE158F">
        <w:rPr>
          <w:rFonts w:ascii="Times New Roman" w:hAnsi="Times New Roman" w:cs="Times New Roman"/>
          <w:color w:val="0070C0"/>
          <w:sz w:val="24"/>
          <w:szCs w:val="24"/>
        </w:rPr>
        <w:t>metabolize</w:t>
      </w:r>
      <w:proofErr w:type="spellEnd"/>
      <w:r w:rsidR="00D94D11" w:rsidRPr="00CE158F">
        <w:rPr>
          <w:rFonts w:ascii="Times New Roman" w:hAnsi="Times New Roman" w:cs="Times New Roman"/>
          <w:color w:val="0070C0"/>
          <w:sz w:val="24"/>
          <w:szCs w:val="24"/>
        </w:rPr>
        <w:t xml:space="preserve"> ediciler denir. Bu t</w:t>
      </w:r>
      <w:r w:rsidRPr="00CE158F">
        <w:rPr>
          <w:rFonts w:ascii="Times New Roman" w:hAnsi="Times New Roman" w:cs="Times New Roman"/>
          <w:color w:val="0070C0"/>
          <w:sz w:val="24"/>
          <w:szCs w:val="24"/>
        </w:rPr>
        <w:t>ü</w:t>
      </w:r>
      <w:r w:rsidR="00D94D11" w:rsidRPr="00CE158F">
        <w:rPr>
          <w:rFonts w:ascii="Times New Roman" w:hAnsi="Times New Roman" w:cs="Times New Roman"/>
          <w:color w:val="0070C0"/>
          <w:sz w:val="24"/>
          <w:szCs w:val="24"/>
        </w:rPr>
        <w:t>r</w:t>
      </w:r>
      <w:r w:rsidR="003B7555"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kiş</w:t>
      </w:r>
      <w:r w:rsidR="00D94D11" w:rsidRPr="00CE158F">
        <w:rPr>
          <w:rFonts w:ascii="Times New Roman" w:hAnsi="Times New Roman" w:cs="Times New Roman"/>
          <w:color w:val="0070C0"/>
          <w:sz w:val="24"/>
          <w:szCs w:val="24"/>
        </w:rPr>
        <w:t xml:space="preserve">ilerde </w:t>
      </w:r>
      <w:proofErr w:type="spellStart"/>
      <w:r w:rsidR="00D94D11" w:rsidRPr="00CE158F">
        <w:rPr>
          <w:rFonts w:ascii="Times New Roman" w:hAnsi="Times New Roman" w:cs="Times New Roman"/>
          <w:color w:val="0070C0"/>
          <w:sz w:val="24"/>
          <w:szCs w:val="24"/>
        </w:rPr>
        <w:t>omeprazol</w:t>
      </w:r>
      <w:proofErr w:type="spellEnd"/>
      <w:r w:rsidR="00D94D11" w:rsidRPr="00CE158F">
        <w:rPr>
          <w:rFonts w:ascii="Times New Roman" w:hAnsi="Times New Roman" w:cs="Times New Roman"/>
          <w:color w:val="0070C0"/>
          <w:sz w:val="24"/>
          <w:szCs w:val="24"/>
        </w:rPr>
        <w:t xml:space="preserve"> metabolizmas</w:t>
      </w:r>
      <w:r w:rsidRPr="00CE158F">
        <w:rPr>
          <w:rFonts w:ascii="Times New Roman" w:hAnsi="Times New Roman" w:cs="Times New Roman"/>
          <w:color w:val="0070C0"/>
          <w:sz w:val="24"/>
          <w:szCs w:val="24"/>
        </w:rPr>
        <w:t>ı</w:t>
      </w:r>
      <w:r w:rsidR="00D94D11" w:rsidRPr="00CE158F">
        <w:rPr>
          <w:rFonts w:ascii="Times New Roman" w:hAnsi="Times New Roman" w:cs="Times New Roman"/>
          <w:color w:val="0070C0"/>
          <w:sz w:val="24"/>
          <w:szCs w:val="24"/>
        </w:rPr>
        <w:t xml:space="preserve"> muhtemelen temel olarak CYP3A4 ile katalize olur.</w:t>
      </w:r>
      <w:r w:rsidR="003B7555"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Gü</w:t>
      </w:r>
      <w:r w:rsidR="00D94D11" w:rsidRPr="00CE158F">
        <w:rPr>
          <w:rFonts w:ascii="Times New Roman" w:hAnsi="Times New Roman" w:cs="Times New Roman"/>
          <w:color w:val="0070C0"/>
          <w:sz w:val="24"/>
          <w:szCs w:val="24"/>
        </w:rPr>
        <w:t xml:space="preserve">nde tek doz tekrarlayan 20 mg </w:t>
      </w:r>
      <w:proofErr w:type="spellStart"/>
      <w:r w:rsidR="00D94D11" w:rsidRPr="00CE158F">
        <w:rPr>
          <w:rFonts w:ascii="Times New Roman" w:hAnsi="Times New Roman" w:cs="Times New Roman"/>
          <w:color w:val="0070C0"/>
          <w:sz w:val="24"/>
          <w:szCs w:val="24"/>
        </w:rPr>
        <w:t>omeprazol</w:t>
      </w:r>
      <w:proofErr w:type="spellEnd"/>
      <w:r w:rsidR="00D94D11" w:rsidRPr="00CE158F">
        <w:rPr>
          <w:rFonts w:ascii="Times New Roman" w:hAnsi="Times New Roman" w:cs="Times New Roman"/>
          <w:color w:val="0070C0"/>
          <w:sz w:val="24"/>
          <w:szCs w:val="24"/>
        </w:rPr>
        <w:t xml:space="preserve"> a</w:t>
      </w:r>
      <w:r w:rsidRPr="00CE158F">
        <w:rPr>
          <w:rFonts w:ascii="Times New Roman" w:hAnsi="Times New Roman" w:cs="Times New Roman"/>
          <w:color w:val="0070C0"/>
          <w:sz w:val="24"/>
          <w:szCs w:val="24"/>
        </w:rPr>
        <w:t>lımın</w:t>
      </w:r>
      <w:r w:rsidR="003B7555" w:rsidRPr="00CE158F">
        <w:rPr>
          <w:rFonts w:ascii="Times New Roman" w:hAnsi="Times New Roman" w:cs="Times New Roman"/>
          <w:color w:val="0070C0"/>
          <w:sz w:val="24"/>
          <w:szCs w:val="24"/>
        </w:rPr>
        <w:t xml:space="preserve">dan sonra, ortalama EAA, yavaş </w:t>
      </w:r>
      <w:proofErr w:type="spellStart"/>
      <w:r w:rsidR="00D94D11" w:rsidRPr="00CE158F">
        <w:rPr>
          <w:rFonts w:ascii="Times New Roman" w:hAnsi="Times New Roman" w:cs="Times New Roman"/>
          <w:color w:val="0070C0"/>
          <w:sz w:val="24"/>
          <w:szCs w:val="24"/>
        </w:rPr>
        <w:t>metaboliz</w:t>
      </w:r>
      <w:r w:rsidR="003B7555" w:rsidRPr="00CE158F">
        <w:rPr>
          <w:rFonts w:ascii="Times New Roman" w:hAnsi="Times New Roman" w:cs="Times New Roman"/>
          <w:color w:val="0070C0"/>
          <w:sz w:val="24"/>
          <w:szCs w:val="24"/>
        </w:rPr>
        <w:t>e</w:t>
      </w:r>
      <w:proofErr w:type="spellEnd"/>
      <w:r w:rsidR="003B7555" w:rsidRPr="00CE158F">
        <w:rPr>
          <w:rFonts w:ascii="Times New Roman" w:hAnsi="Times New Roman" w:cs="Times New Roman"/>
          <w:color w:val="0070C0"/>
          <w:sz w:val="24"/>
          <w:szCs w:val="24"/>
        </w:rPr>
        <w:t xml:space="preserve"> edicilerde fonksiyonel CYP2C19</w:t>
      </w:r>
      <w:r w:rsidR="00D94D11" w:rsidRPr="00CE158F">
        <w:rPr>
          <w:rFonts w:ascii="Times New Roman" w:hAnsi="Times New Roman" w:cs="Times New Roman"/>
          <w:color w:val="0070C0"/>
          <w:sz w:val="24"/>
          <w:szCs w:val="24"/>
        </w:rPr>
        <w:t xml:space="preserve"> enzimine sa</w:t>
      </w:r>
      <w:r w:rsidR="003B7555" w:rsidRPr="00CE158F">
        <w:rPr>
          <w:rFonts w:ascii="Times New Roman" w:hAnsi="Times New Roman" w:cs="Times New Roman"/>
          <w:color w:val="0070C0"/>
          <w:sz w:val="24"/>
          <w:szCs w:val="24"/>
        </w:rPr>
        <w:t>h</w:t>
      </w:r>
      <w:r w:rsidR="00D94D11" w:rsidRPr="00CE158F">
        <w:rPr>
          <w:rFonts w:ascii="Times New Roman" w:hAnsi="Times New Roman" w:cs="Times New Roman"/>
          <w:color w:val="0070C0"/>
          <w:sz w:val="24"/>
          <w:szCs w:val="24"/>
        </w:rPr>
        <w:t>ip olanlardan (h</w:t>
      </w:r>
      <w:r w:rsidR="003B7555" w:rsidRPr="00CE158F">
        <w:rPr>
          <w:rFonts w:ascii="Times New Roman" w:hAnsi="Times New Roman" w:cs="Times New Roman"/>
          <w:color w:val="0070C0"/>
          <w:sz w:val="24"/>
          <w:szCs w:val="24"/>
        </w:rPr>
        <w:t>ızlı</w:t>
      </w:r>
      <w:r w:rsidR="00D94D11" w:rsidRPr="00CE158F">
        <w:rPr>
          <w:rFonts w:ascii="Times New Roman" w:hAnsi="Times New Roman" w:cs="Times New Roman"/>
          <w:color w:val="0070C0"/>
          <w:sz w:val="24"/>
          <w:szCs w:val="24"/>
        </w:rPr>
        <w:t xml:space="preserve"> </w:t>
      </w:r>
      <w:proofErr w:type="spellStart"/>
      <w:r w:rsidR="00D94D11" w:rsidRPr="00CE158F">
        <w:rPr>
          <w:rFonts w:ascii="Times New Roman" w:hAnsi="Times New Roman" w:cs="Times New Roman"/>
          <w:color w:val="0070C0"/>
          <w:sz w:val="24"/>
          <w:szCs w:val="24"/>
        </w:rPr>
        <w:t>metabolize</w:t>
      </w:r>
      <w:proofErr w:type="spellEnd"/>
      <w:r w:rsidR="003B7555" w:rsidRPr="00CE158F">
        <w:rPr>
          <w:rFonts w:ascii="Times New Roman" w:hAnsi="Times New Roman" w:cs="Times New Roman"/>
          <w:color w:val="0070C0"/>
          <w:sz w:val="24"/>
          <w:szCs w:val="24"/>
        </w:rPr>
        <w:t xml:space="preserve"> </w:t>
      </w:r>
      <w:r w:rsidR="00D94D11" w:rsidRPr="00CE158F">
        <w:rPr>
          <w:rFonts w:ascii="Times New Roman" w:hAnsi="Times New Roman" w:cs="Times New Roman"/>
          <w:color w:val="0070C0"/>
          <w:sz w:val="24"/>
          <w:szCs w:val="24"/>
        </w:rPr>
        <w:t>ediciler) 5 ila 10 kat daha y</w:t>
      </w:r>
      <w:r w:rsidR="003B7555" w:rsidRPr="00CE158F">
        <w:rPr>
          <w:rFonts w:ascii="Times New Roman" w:hAnsi="Times New Roman" w:cs="Times New Roman"/>
          <w:color w:val="0070C0"/>
          <w:sz w:val="24"/>
          <w:szCs w:val="24"/>
        </w:rPr>
        <w:t>ü</w:t>
      </w:r>
      <w:r w:rsidR="00D94D11" w:rsidRPr="00CE158F">
        <w:rPr>
          <w:rFonts w:ascii="Times New Roman" w:hAnsi="Times New Roman" w:cs="Times New Roman"/>
          <w:color w:val="0070C0"/>
          <w:sz w:val="24"/>
          <w:szCs w:val="24"/>
        </w:rPr>
        <w:t xml:space="preserve">ksektir. Ortalama pik plazma </w:t>
      </w:r>
      <w:proofErr w:type="gramStart"/>
      <w:r w:rsidR="00D94D11" w:rsidRPr="00CE158F">
        <w:rPr>
          <w:rFonts w:ascii="Times New Roman" w:hAnsi="Times New Roman" w:cs="Times New Roman"/>
          <w:color w:val="0070C0"/>
          <w:sz w:val="24"/>
          <w:szCs w:val="24"/>
        </w:rPr>
        <w:t>kon</w:t>
      </w:r>
      <w:r w:rsidR="003B7555" w:rsidRPr="00CE158F">
        <w:rPr>
          <w:rFonts w:ascii="Times New Roman" w:hAnsi="Times New Roman" w:cs="Times New Roman"/>
          <w:color w:val="0070C0"/>
          <w:sz w:val="24"/>
          <w:szCs w:val="24"/>
        </w:rPr>
        <w:t>santrasyonları</w:t>
      </w:r>
      <w:proofErr w:type="gramEnd"/>
      <w:r w:rsidR="00D94D11" w:rsidRPr="00CE158F">
        <w:rPr>
          <w:rFonts w:ascii="Times New Roman" w:hAnsi="Times New Roman" w:cs="Times New Roman"/>
          <w:color w:val="0070C0"/>
          <w:sz w:val="24"/>
          <w:szCs w:val="24"/>
        </w:rPr>
        <w:t xml:space="preserve"> da 3 ila 5 kat</w:t>
      </w:r>
      <w:r w:rsidR="003B7555" w:rsidRPr="00CE158F">
        <w:rPr>
          <w:rFonts w:ascii="Times New Roman" w:hAnsi="Times New Roman" w:cs="Times New Roman"/>
          <w:color w:val="0070C0"/>
          <w:sz w:val="24"/>
          <w:szCs w:val="24"/>
        </w:rPr>
        <w:t xml:space="preserve"> dah</w:t>
      </w:r>
      <w:r w:rsidR="00D94D11" w:rsidRPr="00CE158F">
        <w:rPr>
          <w:rFonts w:ascii="Times New Roman" w:hAnsi="Times New Roman" w:cs="Times New Roman"/>
          <w:color w:val="0070C0"/>
          <w:sz w:val="24"/>
          <w:szCs w:val="24"/>
        </w:rPr>
        <w:t>a fazlad</w:t>
      </w:r>
      <w:r w:rsidR="003B7555" w:rsidRPr="00CE158F">
        <w:rPr>
          <w:rFonts w:ascii="Times New Roman" w:hAnsi="Times New Roman" w:cs="Times New Roman"/>
          <w:color w:val="0070C0"/>
          <w:sz w:val="24"/>
          <w:szCs w:val="24"/>
        </w:rPr>
        <w:t xml:space="preserve">ır. Bu bulguların </w:t>
      </w:r>
      <w:proofErr w:type="spellStart"/>
      <w:r w:rsidR="003B7555" w:rsidRPr="00CE158F">
        <w:rPr>
          <w:rFonts w:ascii="Times New Roman" w:hAnsi="Times New Roman" w:cs="Times New Roman"/>
          <w:color w:val="0070C0"/>
          <w:sz w:val="24"/>
          <w:szCs w:val="24"/>
        </w:rPr>
        <w:t>omeprazolün</w:t>
      </w:r>
      <w:proofErr w:type="spellEnd"/>
      <w:r w:rsidR="003B7555" w:rsidRPr="00CE158F">
        <w:rPr>
          <w:rFonts w:ascii="Times New Roman" w:hAnsi="Times New Roman" w:cs="Times New Roman"/>
          <w:color w:val="0070C0"/>
          <w:sz w:val="24"/>
          <w:szCs w:val="24"/>
        </w:rPr>
        <w:t xml:space="preserve"> dozajına </w:t>
      </w:r>
      <w:r w:rsidR="00D94D11" w:rsidRPr="00CE158F">
        <w:rPr>
          <w:rFonts w:ascii="Times New Roman" w:hAnsi="Times New Roman" w:cs="Times New Roman"/>
          <w:color w:val="0070C0"/>
          <w:sz w:val="24"/>
          <w:szCs w:val="24"/>
        </w:rPr>
        <w:t>etkisi yoktur.</w:t>
      </w:r>
    </w:p>
    <w:p w:rsidR="00D94D11" w:rsidRPr="00CE158F" w:rsidRDefault="00D94D11" w:rsidP="00D94D11">
      <w:pPr>
        <w:spacing w:after="0" w:line="360" w:lineRule="auto"/>
        <w:jc w:val="both"/>
        <w:rPr>
          <w:rFonts w:ascii="Times New Roman" w:hAnsi="Times New Roman" w:cs="Times New Roman"/>
          <w:color w:val="0070C0"/>
          <w:sz w:val="24"/>
          <w:szCs w:val="24"/>
          <w:u w:val="single"/>
        </w:rPr>
      </w:pPr>
      <w:r w:rsidRPr="00CE158F">
        <w:rPr>
          <w:rFonts w:ascii="Times New Roman" w:hAnsi="Times New Roman" w:cs="Times New Roman"/>
          <w:color w:val="0070C0"/>
          <w:sz w:val="24"/>
          <w:szCs w:val="24"/>
          <w:u w:val="single"/>
        </w:rPr>
        <w:t>Eliminasyon:</w:t>
      </w:r>
    </w:p>
    <w:p w:rsidR="00D94D11" w:rsidRPr="00CE158F" w:rsidRDefault="003B7555" w:rsidP="00D94D11">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Omeprazolü</w:t>
      </w:r>
      <w:r w:rsidR="00D94D11" w:rsidRPr="00CE158F">
        <w:rPr>
          <w:rFonts w:ascii="Times New Roman" w:hAnsi="Times New Roman" w:cs="Times New Roman"/>
          <w:color w:val="0070C0"/>
          <w:sz w:val="24"/>
          <w:szCs w:val="24"/>
        </w:rPr>
        <w:t>n</w:t>
      </w:r>
      <w:proofErr w:type="spellEnd"/>
      <w:r w:rsidR="00D94D11" w:rsidRPr="00CE158F">
        <w:rPr>
          <w:rFonts w:ascii="Times New Roman" w:hAnsi="Times New Roman" w:cs="Times New Roman"/>
          <w:color w:val="0070C0"/>
          <w:sz w:val="24"/>
          <w:szCs w:val="24"/>
        </w:rPr>
        <w:t xml:space="preserve"> plazma </w:t>
      </w:r>
      <w:proofErr w:type="gramStart"/>
      <w:r w:rsidR="00D94D11" w:rsidRPr="00CE158F">
        <w:rPr>
          <w:rFonts w:ascii="Times New Roman" w:hAnsi="Times New Roman" w:cs="Times New Roman"/>
          <w:color w:val="0070C0"/>
          <w:sz w:val="24"/>
          <w:szCs w:val="24"/>
        </w:rPr>
        <w:t>eliminasyonu</w:t>
      </w:r>
      <w:proofErr w:type="gramEnd"/>
      <w:r w:rsidR="00D94D11" w:rsidRPr="00CE158F">
        <w:rPr>
          <w:rFonts w:ascii="Times New Roman" w:hAnsi="Times New Roman" w:cs="Times New Roman"/>
          <w:color w:val="0070C0"/>
          <w:sz w:val="24"/>
          <w:szCs w:val="24"/>
        </w:rPr>
        <w:t xml:space="preserve"> yan </w:t>
      </w:r>
      <w:r w:rsidRPr="00CE158F">
        <w:rPr>
          <w:rFonts w:ascii="Times New Roman" w:hAnsi="Times New Roman" w:cs="Times New Roman"/>
          <w:color w:val="0070C0"/>
          <w:sz w:val="24"/>
          <w:szCs w:val="24"/>
        </w:rPr>
        <w:t>ömrü</w:t>
      </w:r>
      <w:r w:rsidR="00D94D11" w:rsidRPr="00CE158F">
        <w:rPr>
          <w:rFonts w:ascii="Times New Roman" w:hAnsi="Times New Roman" w:cs="Times New Roman"/>
          <w:color w:val="0070C0"/>
          <w:sz w:val="24"/>
          <w:szCs w:val="24"/>
        </w:rPr>
        <w:t>, hem tek doz hem g</w:t>
      </w:r>
      <w:r w:rsidRPr="00CE158F">
        <w:rPr>
          <w:rFonts w:ascii="Times New Roman" w:hAnsi="Times New Roman" w:cs="Times New Roman"/>
          <w:color w:val="0070C0"/>
          <w:sz w:val="24"/>
          <w:szCs w:val="24"/>
        </w:rPr>
        <w:t>ü</w:t>
      </w:r>
      <w:r w:rsidR="00D94D11" w:rsidRPr="00CE158F">
        <w:rPr>
          <w:rFonts w:ascii="Times New Roman" w:hAnsi="Times New Roman" w:cs="Times New Roman"/>
          <w:color w:val="0070C0"/>
          <w:sz w:val="24"/>
          <w:szCs w:val="24"/>
        </w:rPr>
        <w:t>nde bir defa oral olarak</w:t>
      </w:r>
      <w:r w:rsidRPr="00CE158F">
        <w:rPr>
          <w:rFonts w:ascii="Times New Roman" w:hAnsi="Times New Roman" w:cs="Times New Roman"/>
          <w:color w:val="0070C0"/>
          <w:sz w:val="24"/>
          <w:szCs w:val="24"/>
        </w:rPr>
        <w:t xml:space="preserve"> alı</w:t>
      </w:r>
      <w:r w:rsidR="00D94D11" w:rsidRPr="00CE158F">
        <w:rPr>
          <w:rFonts w:ascii="Times New Roman" w:hAnsi="Times New Roman" w:cs="Times New Roman"/>
          <w:color w:val="0070C0"/>
          <w:sz w:val="24"/>
          <w:szCs w:val="24"/>
        </w:rPr>
        <w:t>nan tekrarlayan doz i</w:t>
      </w:r>
      <w:r w:rsidRPr="00CE158F">
        <w:rPr>
          <w:rFonts w:ascii="Times New Roman" w:hAnsi="Times New Roman" w:cs="Times New Roman"/>
          <w:color w:val="0070C0"/>
          <w:sz w:val="24"/>
          <w:szCs w:val="24"/>
        </w:rPr>
        <w:t>ç</w:t>
      </w:r>
      <w:r w:rsidR="00D94D11" w:rsidRPr="00CE158F">
        <w:rPr>
          <w:rFonts w:ascii="Times New Roman" w:hAnsi="Times New Roman" w:cs="Times New Roman"/>
          <w:color w:val="0070C0"/>
          <w:sz w:val="24"/>
          <w:szCs w:val="24"/>
        </w:rPr>
        <w:t xml:space="preserve">in genellikle bir saatten </w:t>
      </w:r>
      <w:r w:rsidRPr="00CE158F">
        <w:rPr>
          <w:rFonts w:ascii="Times New Roman" w:hAnsi="Times New Roman" w:cs="Times New Roman"/>
          <w:color w:val="0070C0"/>
          <w:sz w:val="24"/>
          <w:szCs w:val="24"/>
        </w:rPr>
        <w:t>kısadı</w:t>
      </w:r>
      <w:r w:rsidR="00D94D11" w:rsidRPr="00CE158F">
        <w:rPr>
          <w:rFonts w:ascii="Times New Roman" w:hAnsi="Times New Roman" w:cs="Times New Roman"/>
          <w:color w:val="0070C0"/>
          <w:sz w:val="24"/>
          <w:szCs w:val="24"/>
        </w:rPr>
        <w:t xml:space="preserve">r. </w:t>
      </w:r>
      <w:proofErr w:type="spellStart"/>
      <w:r w:rsidR="00D94D11" w:rsidRPr="00CE158F">
        <w:rPr>
          <w:rFonts w:ascii="Times New Roman" w:hAnsi="Times New Roman" w:cs="Times New Roman"/>
          <w:color w:val="0070C0"/>
          <w:sz w:val="24"/>
          <w:szCs w:val="24"/>
        </w:rPr>
        <w:t>Omeprazol</w:t>
      </w:r>
      <w:proofErr w:type="spellEnd"/>
      <w:r w:rsidR="00D94D11" w:rsidRPr="00CE158F">
        <w:rPr>
          <w:rFonts w:ascii="Times New Roman" w:hAnsi="Times New Roman" w:cs="Times New Roman"/>
          <w:color w:val="0070C0"/>
          <w:sz w:val="24"/>
          <w:szCs w:val="24"/>
        </w:rPr>
        <w:t>, doz ara</w:t>
      </w:r>
      <w:r w:rsidRPr="00CE158F">
        <w:rPr>
          <w:rFonts w:ascii="Times New Roman" w:hAnsi="Times New Roman" w:cs="Times New Roman"/>
          <w:color w:val="0070C0"/>
          <w:sz w:val="24"/>
          <w:szCs w:val="24"/>
        </w:rPr>
        <w:t>lı</w:t>
      </w:r>
      <w:r w:rsidR="00D94D11" w:rsidRPr="00CE158F">
        <w:rPr>
          <w:rFonts w:ascii="Times New Roman" w:hAnsi="Times New Roman" w:cs="Times New Roman"/>
          <w:color w:val="0070C0"/>
          <w:sz w:val="24"/>
          <w:szCs w:val="24"/>
        </w:rPr>
        <w:t>kla</w:t>
      </w:r>
      <w:r w:rsidRPr="00CE158F">
        <w:rPr>
          <w:rFonts w:ascii="Times New Roman" w:hAnsi="Times New Roman" w:cs="Times New Roman"/>
          <w:color w:val="0070C0"/>
          <w:sz w:val="24"/>
          <w:szCs w:val="24"/>
        </w:rPr>
        <w:t>rı</w:t>
      </w:r>
      <w:r w:rsidR="00D94D11" w:rsidRPr="00CE158F">
        <w:rPr>
          <w:rFonts w:ascii="Times New Roman" w:hAnsi="Times New Roman" w:cs="Times New Roman"/>
          <w:color w:val="0070C0"/>
          <w:sz w:val="24"/>
          <w:szCs w:val="24"/>
        </w:rPr>
        <w:t>nda</w:t>
      </w:r>
      <w:r w:rsidRPr="00CE158F">
        <w:rPr>
          <w:rFonts w:ascii="Times New Roman" w:hAnsi="Times New Roman" w:cs="Times New Roman"/>
          <w:color w:val="0070C0"/>
          <w:sz w:val="24"/>
          <w:szCs w:val="24"/>
        </w:rPr>
        <w:t xml:space="preserve"> </w:t>
      </w:r>
      <w:r w:rsidR="00D94D11" w:rsidRPr="00CE158F">
        <w:rPr>
          <w:rFonts w:ascii="Times New Roman" w:hAnsi="Times New Roman" w:cs="Times New Roman"/>
          <w:color w:val="0070C0"/>
          <w:sz w:val="24"/>
          <w:szCs w:val="24"/>
        </w:rPr>
        <w:t>tamamen plazmadan uzakla</w:t>
      </w:r>
      <w:r w:rsidRPr="00CE158F">
        <w:rPr>
          <w:rFonts w:ascii="Times New Roman" w:hAnsi="Times New Roman" w:cs="Times New Roman"/>
          <w:color w:val="0070C0"/>
          <w:sz w:val="24"/>
          <w:szCs w:val="24"/>
        </w:rPr>
        <w:t>ştırılır</w:t>
      </w:r>
      <w:r w:rsidR="00D94D11" w:rsidRPr="00CE158F">
        <w:rPr>
          <w:rFonts w:ascii="Times New Roman" w:hAnsi="Times New Roman" w:cs="Times New Roman"/>
          <w:color w:val="0070C0"/>
          <w:sz w:val="24"/>
          <w:szCs w:val="24"/>
        </w:rPr>
        <w:t xml:space="preserve"> ve g</w:t>
      </w:r>
      <w:r w:rsidRPr="00CE158F">
        <w:rPr>
          <w:rFonts w:ascii="Times New Roman" w:hAnsi="Times New Roman" w:cs="Times New Roman"/>
          <w:color w:val="0070C0"/>
          <w:sz w:val="24"/>
          <w:szCs w:val="24"/>
        </w:rPr>
        <w:t>ünde tek doz uygulaması</w:t>
      </w:r>
      <w:r w:rsidR="00D94D11" w:rsidRPr="00CE158F">
        <w:rPr>
          <w:rFonts w:ascii="Times New Roman" w:hAnsi="Times New Roman" w:cs="Times New Roman"/>
          <w:color w:val="0070C0"/>
          <w:sz w:val="24"/>
          <w:szCs w:val="24"/>
        </w:rPr>
        <w:t>nda birikim e</w:t>
      </w:r>
      <w:r w:rsidRPr="00CE158F">
        <w:rPr>
          <w:rFonts w:ascii="Times New Roman" w:hAnsi="Times New Roman" w:cs="Times New Roman"/>
          <w:color w:val="0070C0"/>
          <w:sz w:val="24"/>
          <w:szCs w:val="24"/>
        </w:rPr>
        <w:t>ği</w:t>
      </w:r>
      <w:r w:rsidR="00D94D11" w:rsidRPr="00CE158F">
        <w:rPr>
          <w:rFonts w:ascii="Times New Roman" w:hAnsi="Times New Roman" w:cs="Times New Roman"/>
          <w:color w:val="0070C0"/>
          <w:sz w:val="24"/>
          <w:szCs w:val="24"/>
        </w:rPr>
        <w:t>limi</w:t>
      </w:r>
      <w:r w:rsidRPr="00CE158F">
        <w:rPr>
          <w:rFonts w:ascii="Times New Roman" w:hAnsi="Times New Roman" w:cs="Times New Roman"/>
          <w:color w:val="0070C0"/>
          <w:sz w:val="24"/>
          <w:szCs w:val="24"/>
        </w:rPr>
        <w:t xml:space="preserve"> </w:t>
      </w:r>
      <w:r w:rsidR="00D94D11" w:rsidRPr="00CE158F">
        <w:rPr>
          <w:rFonts w:ascii="Times New Roman" w:hAnsi="Times New Roman" w:cs="Times New Roman"/>
          <w:color w:val="0070C0"/>
          <w:sz w:val="24"/>
          <w:szCs w:val="24"/>
        </w:rPr>
        <w:t>g</w:t>
      </w:r>
      <w:r w:rsidRPr="00CE158F">
        <w:rPr>
          <w:rFonts w:ascii="Times New Roman" w:hAnsi="Times New Roman" w:cs="Times New Roman"/>
          <w:color w:val="0070C0"/>
          <w:sz w:val="24"/>
          <w:szCs w:val="24"/>
        </w:rPr>
        <w:t>ö</w:t>
      </w:r>
      <w:r w:rsidR="00D94D11" w:rsidRPr="00CE158F">
        <w:rPr>
          <w:rFonts w:ascii="Times New Roman" w:hAnsi="Times New Roman" w:cs="Times New Roman"/>
          <w:color w:val="0070C0"/>
          <w:sz w:val="24"/>
          <w:szCs w:val="24"/>
        </w:rPr>
        <w:t xml:space="preserve">stermez. </w:t>
      </w:r>
      <w:proofErr w:type="spellStart"/>
      <w:r w:rsidR="00D94D11" w:rsidRPr="00CE158F">
        <w:rPr>
          <w:rFonts w:ascii="Times New Roman" w:hAnsi="Times New Roman" w:cs="Times New Roman"/>
          <w:color w:val="0070C0"/>
          <w:sz w:val="24"/>
          <w:szCs w:val="24"/>
        </w:rPr>
        <w:t>Omeprazol</w:t>
      </w:r>
      <w:r w:rsidRPr="00CE158F">
        <w:rPr>
          <w:rFonts w:ascii="Times New Roman" w:hAnsi="Times New Roman" w:cs="Times New Roman"/>
          <w:color w:val="0070C0"/>
          <w:sz w:val="24"/>
          <w:szCs w:val="24"/>
        </w:rPr>
        <w:t>ü</w:t>
      </w:r>
      <w:r w:rsidR="00D94D11" w:rsidRPr="00CE158F">
        <w:rPr>
          <w:rFonts w:ascii="Times New Roman" w:hAnsi="Times New Roman" w:cs="Times New Roman"/>
          <w:color w:val="0070C0"/>
          <w:sz w:val="24"/>
          <w:szCs w:val="24"/>
        </w:rPr>
        <w:t>n</w:t>
      </w:r>
      <w:proofErr w:type="spellEnd"/>
      <w:r w:rsidR="00D94D11" w:rsidRPr="00CE158F">
        <w:rPr>
          <w:rFonts w:ascii="Times New Roman" w:hAnsi="Times New Roman" w:cs="Times New Roman"/>
          <w:color w:val="0070C0"/>
          <w:sz w:val="24"/>
          <w:szCs w:val="24"/>
        </w:rPr>
        <w:t xml:space="preserve"> oral dozunun neredeyse </w:t>
      </w:r>
      <w:r w:rsidRPr="00CE158F">
        <w:rPr>
          <w:rFonts w:ascii="Times New Roman" w:hAnsi="Times New Roman" w:cs="Times New Roman"/>
          <w:color w:val="0070C0"/>
          <w:sz w:val="24"/>
          <w:szCs w:val="24"/>
        </w:rPr>
        <w:t>%</w:t>
      </w:r>
      <w:r w:rsidR="00D94D11" w:rsidRPr="00CE158F">
        <w:rPr>
          <w:rFonts w:ascii="Times New Roman" w:hAnsi="Times New Roman" w:cs="Times New Roman"/>
          <w:color w:val="0070C0"/>
          <w:sz w:val="24"/>
          <w:szCs w:val="24"/>
        </w:rPr>
        <w:t xml:space="preserve"> 80</w:t>
      </w:r>
      <w:r w:rsidRPr="00CE158F">
        <w:rPr>
          <w:rFonts w:ascii="Times New Roman" w:hAnsi="Times New Roman" w:cs="Times New Roman"/>
          <w:color w:val="0070C0"/>
          <w:sz w:val="24"/>
          <w:szCs w:val="24"/>
        </w:rPr>
        <w:t xml:space="preserve"> </w:t>
      </w:r>
      <w:r w:rsidR="00D94D11" w:rsidRPr="00CE158F">
        <w:rPr>
          <w:rFonts w:ascii="Times New Roman" w:hAnsi="Times New Roman" w:cs="Times New Roman"/>
          <w:color w:val="0070C0"/>
          <w:sz w:val="24"/>
          <w:szCs w:val="24"/>
        </w:rPr>
        <w:t xml:space="preserve">'i </w:t>
      </w:r>
      <w:proofErr w:type="spellStart"/>
      <w:r w:rsidR="00D94D11" w:rsidRPr="00CE158F">
        <w:rPr>
          <w:rFonts w:ascii="Times New Roman" w:hAnsi="Times New Roman" w:cs="Times New Roman"/>
          <w:color w:val="0070C0"/>
          <w:sz w:val="24"/>
          <w:szCs w:val="24"/>
        </w:rPr>
        <w:t>metabolitleri</w:t>
      </w:r>
      <w:proofErr w:type="spellEnd"/>
      <w:r w:rsidR="00D94D11" w:rsidRPr="00CE158F">
        <w:rPr>
          <w:rFonts w:ascii="Times New Roman" w:hAnsi="Times New Roman" w:cs="Times New Roman"/>
          <w:color w:val="0070C0"/>
          <w:sz w:val="24"/>
          <w:szCs w:val="24"/>
        </w:rPr>
        <w:t xml:space="preserve"> halinde idrarla at</w:t>
      </w:r>
      <w:r w:rsidRPr="00CE158F">
        <w:rPr>
          <w:rFonts w:ascii="Times New Roman" w:hAnsi="Times New Roman" w:cs="Times New Roman"/>
          <w:color w:val="0070C0"/>
          <w:sz w:val="24"/>
          <w:szCs w:val="24"/>
        </w:rPr>
        <w:t>ılır</w:t>
      </w:r>
      <w:r w:rsidR="00D94D11" w:rsidRPr="00CE158F">
        <w:rPr>
          <w:rFonts w:ascii="Times New Roman" w:hAnsi="Times New Roman" w:cs="Times New Roman"/>
          <w:color w:val="0070C0"/>
          <w:sz w:val="24"/>
          <w:szCs w:val="24"/>
        </w:rPr>
        <w:t xml:space="preserve"> ve</w:t>
      </w:r>
      <w:r w:rsidRPr="00CE158F">
        <w:rPr>
          <w:rFonts w:ascii="Times New Roman" w:hAnsi="Times New Roman" w:cs="Times New Roman"/>
          <w:color w:val="0070C0"/>
          <w:sz w:val="24"/>
          <w:szCs w:val="24"/>
        </w:rPr>
        <w:t xml:space="preserve"> kalanı</w:t>
      </w:r>
      <w:r w:rsidR="00D94D11" w:rsidRPr="00CE158F">
        <w:rPr>
          <w:rFonts w:ascii="Times New Roman" w:hAnsi="Times New Roman" w:cs="Times New Roman"/>
          <w:color w:val="0070C0"/>
          <w:sz w:val="24"/>
          <w:szCs w:val="24"/>
        </w:rPr>
        <w:t xml:space="preserve"> esas olarak safra salg</w:t>
      </w:r>
      <w:r w:rsidRPr="00CE158F">
        <w:rPr>
          <w:rFonts w:ascii="Times New Roman" w:hAnsi="Times New Roman" w:cs="Times New Roman"/>
          <w:color w:val="0070C0"/>
          <w:sz w:val="24"/>
          <w:szCs w:val="24"/>
        </w:rPr>
        <w:t>ısından dolayı</w:t>
      </w:r>
      <w:r w:rsidR="00D94D11" w:rsidRPr="00CE158F">
        <w:rPr>
          <w:rFonts w:ascii="Times New Roman" w:hAnsi="Times New Roman" w:cs="Times New Roman"/>
          <w:color w:val="0070C0"/>
          <w:sz w:val="24"/>
          <w:szCs w:val="24"/>
        </w:rPr>
        <w:t xml:space="preserve"> </w:t>
      </w:r>
      <w:proofErr w:type="spellStart"/>
      <w:r w:rsidR="00D94D11" w:rsidRPr="00CE158F">
        <w:rPr>
          <w:rFonts w:ascii="Times New Roman" w:hAnsi="Times New Roman" w:cs="Times New Roman"/>
          <w:color w:val="0070C0"/>
          <w:sz w:val="24"/>
          <w:szCs w:val="24"/>
        </w:rPr>
        <w:t>fe</w:t>
      </w:r>
      <w:r w:rsidRPr="00CE158F">
        <w:rPr>
          <w:rFonts w:ascii="Times New Roman" w:hAnsi="Times New Roman" w:cs="Times New Roman"/>
          <w:color w:val="0070C0"/>
          <w:sz w:val="24"/>
          <w:szCs w:val="24"/>
        </w:rPr>
        <w:t>ç</w:t>
      </w:r>
      <w:r w:rsidR="00D94D11" w:rsidRPr="00CE158F">
        <w:rPr>
          <w:rFonts w:ascii="Times New Roman" w:hAnsi="Times New Roman" w:cs="Times New Roman"/>
          <w:color w:val="0070C0"/>
          <w:sz w:val="24"/>
          <w:szCs w:val="24"/>
        </w:rPr>
        <w:t>esle</w:t>
      </w:r>
      <w:proofErr w:type="spellEnd"/>
      <w:r w:rsidR="00D94D11" w:rsidRPr="00CE158F">
        <w:rPr>
          <w:rFonts w:ascii="Times New Roman" w:hAnsi="Times New Roman" w:cs="Times New Roman"/>
          <w:color w:val="0070C0"/>
          <w:sz w:val="24"/>
          <w:szCs w:val="24"/>
        </w:rPr>
        <w:t xml:space="preserve"> at</w:t>
      </w:r>
      <w:r w:rsidRPr="00CE158F">
        <w:rPr>
          <w:rFonts w:ascii="Times New Roman" w:hAnsi="Times New Roman" w:cs="Times New Roman"/>
          <w:color w:val="0070C0"/>
          <w:sz w:val="24"/>
          <w:szCs w:val="24"/>
        </w:rPr>
        <w:t>ı</w:t>
      </w:r>
      <w:r w:rsidR="00D94D11" w:rsidRPr="00CE158F">
        <w:rPr>
          <w:rFonts w:ascii="Times New Roman" w:hAnsi="Times New Roman" w:cs="Times New Roman"/>
          <w:color w:val="0070C0"/>
          <w:sz w:val="24"/>
          <w:szCs w:val="24"/>
        </w:rPr>
        <w:t>lmaktad</w:t>
      </w:r>
      <w:r w:rsidRPr="00CE158F">
        <w:rPr>
          <w:rFonts w:ascii="Times New Roman" w:hAnsi="Times New Roman" w:cs="Times New Roman"/>
          <w:color w:val="0070C0"/>
          <w:sz w:val="24"/>
          <w:szCs w:val="24"/>
        </w:rPr>
        <w:t>ı</w:t>
      </w:r>
      <w:r w:rsidR="00D94D11" w:rsidRPr="00CE158F">
        <w:rPr>
          <w:rFonts w:ascii="Times New Roman" w:hAnsi="Times New Roman" w:cs="Times New Roman"/>
          <w:color w:val="0070C0"/>
          <w:sz w:val="24"/>
          <w:szCs w:val="24"/>
        </w:rPr>
        <w:t>r.</w:t>
      </w:r>
    </w:p>
    <w:p w:rsidR="00616E59" w:rsidRPr="00CE158F" w:rsidRDefault="00D94D11" w:rsidP="00D94D11">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r w:rsidR="003B7555" w:rsidRPr="00CE158F">
        <w:rPr>
          <w:rFonts w:ascii="Times New Roman" w:hAnsi="Times New Roman" w:cs="Times New Roman"/>
          <w:color w:val="0070C0"/>
          <w:sz w:val="24"/>
          <w:szCs w:val="24"/>
        </w:rPr>
        <w:t>ü</w:t>
      </w:r>
      <w:r w:rsidRPr="00CE158F">
        <w:rPr>
          <w:rFonts w:ascii="Times New Roman" w:hAnsi="Times New Roman" w:cs="Times New Roman"/>
          <w:color w:val="0070C0"/>
          <w:sz w:val="24"/>
          <w:szCs w:val="24"/>
        </w:rPr>
        <w:t>n</w:t>
      </w:r>
      <w:proofErr w:type="spellEnd"/>
      <w:r w:rsidRPr="00CE158F">
        <w:rPr>
          <w:rFonts w:ascii="Times New Roman" w:hAnsi="Times New Roman" w:cs="Times New Roman"/>
          <w:color w:val="0070C0"/>
          <w:sz w:val="24"/>
          <w:szCs w:val="24"/>
        </w:rPr>
        <w:t xml:space="preserve"> tekrarlanan kulla</w:t>
      </w:r>
      <w:r w:rsidR="003B7555" w:rsidRPr="00CE158F">
        <w:rPr>
          <w:rFonts w:ascii="Times New Roman" w:hAnsi="Times New Roman" w:cs="Times New Roman"/>
          <w:color w:val="0070C0"/>
          <w:sz w:val="24"/>
          <w:szCs w:val="24"/>
        </w:rPr>
        <w:t>nımı</w:t>
      </w:r>
      <w:r w:rsidRPr="00CE158F">
        <w:rPr>
          <w:rFonts w:ascii="Times New Roman" w:hAnsi="Times New Roman" w:cs="Times New Roman"/>
          <w:color w:val="0070C0"/>
          <w:sz w:val="24"/>
          <w:szCs w:val="24"/>
        </w:rPr>
        <w:t xml:space="preserve"> ile EAA artar. Bu art</w:t>
      </w:r>
      <w:r w:rsidR="003B7555" w:rsidRPr="00CE158F">
        <w:rPr>
          <w:rFonts w:ascii="Times New Roman" w:hAnsi="Times New Roman" w:cs="Times New Roman"/>
          <w:color w:val="0070C0"/>
          <w:sz w:val="24"/>
          <w:szCs w:val="24"/>
        </w:rPr>
        <w:t>ış</w:t>
      </w:r>
      <w:r w:rsidRPr="00CE158F">
        <w:rPr>
          <w:rFonts w:ascii="Times New Roman" w:hAnsi="Times New Roman" w:cs="Times New Roman"/>
          <w:color w:val="0070C0"/>
          <w:sz w:val="24"/>
          <w:szCs w:val="24"/>
        </w:rPr>
        <w:t xml:space="preserve"> doz ile ba</w:t>
      </w:r>
      <w:r w:rsidR="003B7555" w:rsidRPr="00CE158F">
        <w:rPr>
          <w:rFonts w:ascii="Times New Roman" w:hAnsi="Times New Roman" w:cs="Times New Roman"/>
          <w:color w:val="0070C0"/>
          <w:sz w:val="24"/>
          <w:szCs w:val="24"/>
        </w:rPr>
        <w:t>ğ</w:t>
      </w:r>
      <w:r w:rsidRPr="00CE158F">
        <w:rPr>
          <w:rFonts w:ascii="Times New Roman" w:hAnsi="Times New Roman" w:cs="Times New Roman"/>
          <w:color w:val="0070C0"/>
          <w:sz w:val="24"/>
          <w:szCs w:val="24"/>
        </w:rPr>
        <w:t>lan</w:t>
      </w:r>
      <w:r w:rsidR="003B7555" w:rsidRPr="00CE158F">
        <w:rPr>
          <w:rFonts w:ascii="Times New Roman" w:hAnsi="Times New Roman" w:cs="Times New Roman"/>
          <w:color w:val="0070C0"/>
          <w:sz w:val="24"/>
          <w:szCs w:val="24"/>
        </w:rPr>
        <w:t>tılıdır</w:t>
      </w:r>
      <w:r w:rsidRPr="00CE158F">
        <w:rPr>
          <w:rFonts w:ascii="Times New Roman" w:hAnsi="Times New Roman" w:cs="Times New Roman"/>
          <w:color w:val="0070C0"/>
          <w:sz w:val="24"/>
          <w:szCs w:val="24"/>
        </w:rPr>
        <w:t xml:space="preserve"> ve tekrarlanan</w:t>
      </w:r>
      <w:r w:rsidR="003B7555"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 xml:space="preserve">dozlardan sonra </w:t>
      </w:r>
      <w:proofErr w:type="spellStart"/>
      <w:r w:rsidRPr="00CE158F">
        <w:rPr>
          <w:rFonts w:ascii="Times New Roman" w:hAnsi="Times New Roman" w:cs="Times New Roman"/>
          <w:color w:val="0070C0"/>
          <w:sz w:val="24"/>
          <w:szCs w:val="24"/>
        </w:rPr>
        <w:t>EAA'da</w:t>
      </w:r>
      <w:proofErr w:type="spellEnd"/>
      <w:r w:rsidRPr="00CE158F">
        <w:rPr>
          <w:rFonts w:ascii="Times New Roman" w:hAnsi="Times New Roman" w:cs="Times New Roman"/>
          <w:color w:val="0070C0"/>
          <w:sz w:val="24"/>
          <w:szCs w:val="24"/>
        </w:rPr>
        <w:t xml:space="preserve"> daha </w:t>
      </w:r>
      <w:r w:rsidR="003B7555" w:rsidRPr="00CE158F">
        <w:rPr>
          <w:rFonts w:ascii="Times New Roman" w:hAnsi="Times New Roman" w:cs="Times New Roman"/>
          <w:color w:val="0070C0"/>
          <w:sz w:val="24"/>
          <w:szCs w:val="24"/>
        </w:rPr>
        <w:t>çok doz orantılı</w:t>
      </w:r>
      <w:r w:rsidRPr="00CE158F">
        <w:rPr>
          <w:rFonts w:ascii="Times New Roman" w:hAnsi="Times New Roman" w:cs="Times New Roman"/>
          <w:color w:val="0070C0"/>
          <w:sz w:val="24"/>
          <w:szCs w:val="24"/>
        </w:rPr>
        <w:t xml:space="preserve"> bir art</w:t>
      </w:r>
      <w:r w:rsidR="003B7555" w:rsidRPr="00CE158F">
        <w:rPr>
          <w:rFonts w:ascii="Times New Roman" w:hAnsi="Times New Roman" w:cs="Times New Roman"/>
          <w:color w:val="0070C0"/>
          <w:sz w:val="24"/>
          <w:szCs w:val="24"/>
        </w:rPr>
        <w:t>ışa</w:t>
      </w:r>
      <w:r w:rsidRPr="00CE158F">
        <w:rPr>
          <w:rFonts w:ascii="Times New Roman" w:hAnsi="Times New Roman" w:cs="Times New Roman"/>
          <w:color w:val="0070C0"/>
          <w:sz w:val="24"/>
          <w:szCs w:val="24"/>
        </w:rPr>
        <w:t xml:space="preserve"> neden olmaktad</w:t>
      </w:r>
      <w:r w:rsidR="003B7555" w:rsidRPr="00CE158F">
        <w:rPr>
          <w:rFonts w:ascii="Times New Roman" w:hAnsi="Times New Roman" w:cs="Times New Roman"/>
          <w:color w:val="0070C0"/>
          <w:sz w:val="24"/>
          <w:szCs w:val="24"/>
        </w:rPr>
        <w:t>ı</w:t>
      </w:r>
      <w:r w:rsidRPr="00CE158F">
        <w:rPr>
          <w:rFonts w:ascii="Times New Roman" w:hAnsi="Times New Roman" w:cs="Times New Roman"/>
          <w:color w:val="0070C0"/>
          <w:sz w:val="24"/>
          <w:szCs w:val="24"/>
        </w:rPr>
        <w:t>r. Zaman ve doz</w:t>
      </w:r>
      <w:r w:rsidR="003B7555" w:rsidRPr="00CE158F">
        <w:rPr>
          <w:rFonts w:ascii="Times New Roman" w:hAnsi="Times New Roman" w:cs="Times New Roman"/>
          <w:color w:val="0070C0"/>
          <w:sz w:val="24"/>
          <w:szCs w:val="24"/>
        </w:rPr>
        <w:t xml:space="preserve"> bağımlılığı</w:t>
      </w:r>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ve/veya </w:t>
      </w:r>
      <w:proofErr w:type="spellStart"/>
      <w:r w:rsidRPr="00CE158F">
        <w:rPr>
          <w:rFonts w:ascii="Times New Roman" w:hAnsi="Times New Roman" w:cs="Times New Roman"/>
          <w:color w:val="0070C0"/>
          <w:sz w:val="24"/>
          <w:szCs w:val="24"/>
        </w:rPr>
        <w:t>metabolitlerinin</w:t>
      </w:r>
      <w:proofErr w:type="spellEnd"/>
      <w:r w:rsidRPr="00CE158F">
        <w:rPr>
          <w:rFonts w:ascii="Times New Roman" w:hAnsi="Times New Roman" w:cs="Times New Roman"/>
          <w:color w:val="0070C0"/>
          <w:sz w:val="24"/>
          <w:szCs w:val="24"/>
        </w:rPr>
        <w:t xml:space="preserve"> (</w:t>
      </w:r>
      <w:r w:rsidR="003B7555" w:rsidRPr="00CE158F">
        <w:rPr>
          <w:rFonts w:ascii="Times New Roman" w:hAnsi="Times New Roman" w:cs="Times New Roman"/>
          <w:color w:val="0070C0"/>
          <w:sz w:val="24"/>
          <w:szCs w:val="24"/>
        </w:rPr>
        <w:t>ö</w:t>
      </w:r>
      <w:r w:rsidRPr="00CE158F">
        <w:rPr>
          <w:rFonts w:ascii="Times New Roman" w:hAnsi="Times New Roman" w:cs="Times New Roman"/>
          <w:color w:val="0070C0"/>
          <w:sz w:val="24"/>
          <w:szCs w:val="24"/>
        </w:rPr>
        <w:t xml:space="preserve">rn. </w:t>
      </w:r>
      <w:proofErr w:type="spellStart"/>
      <w:r w:rsidRPr="00CE158F">
        <w:rPr>
          <w:rFonts w:ascii="Times New Roman" w:hAnsi="Times New Roman" w:cs="Times New Roman"/>
          <w:color w:val="0070C0"/>
          <w:sz w:val="24"/>
          <w:szCs w:val="24"/>
        </w:rPr>
        <w:t>s</w:t>
      </w:r>
      <w:r w:rsidR="003B7555" w:rsidRPr="00CE158F">
        <w:rPr>
          <w:rFonts w:ascii="Times New Roman" w:hAnsi="Times New Roman" w:cs="Times New Roman"/>
          <w:color w:val="0070C0"/>
          <w:sz w:val="24"/>
          <w:szCs w:val="24"/>
        </w:rPr>
        <w:t>ülfon</w:t>
      </w:r>
      <w:proofErr w:type="spellEnd"/>
      <w:r w:rsidR="003B7555" w:rsidRPr="00CE158F">
        <w:rPr>
          <w:rFonts w:ascii="Times New Roman" w:hAnsi="Times New Roman" w:cs="Times New Roman"/>
          <w:color w:val="0070C0"/>
          <w:sz w:val="24"/>
          <w:szCs w:val="24"/>
        </w:rPr>
        <w:t>) CYP2C1</w:t>
      </w:r>
      <w:r w:rsidRPr="00CE158F">
        <w:rPr>
          <w:rFonts w:ascii="Times New Roman" w:hAnsi="Times New Roman" w:cs="Times New Roman"/>
          <w:color w:val="0070C0"/>
          <w:sz w:val="24"/>
          <w:szCs w:val="24"/>
        </w:rPr>
        <w:t xml:space="preserve">9 enzimini </w:t>
      </w:r>
      <w:proofErr w:type="spellStart"/>
      <w:r w:rsidRPr="00CE158F">
        <w:rPr>
          <w:rFonts w:ascii="Times New Roman" w:hAnsi="Times New Roman" w:cs="Times New Roman"/>
          <w:color w:val="0070C0"/>
          <w:sz w:val="24"/>
          <w:szCs w:val="24"/>
        </w:rPr>
        <w:t>inhibe</w:t>
      </w:r>
      <w:proofErr w:type="spellEnd"/>
      <w:r w:rsidR="003B7555" w:rsidRPr="00CE158F">
        <w:rPr>
          <w:rFonts w:ascii="Times New Roman" w:hAnsi="Times New Roman" w:cs="Times New Roman"/>
          <w:color w:val="0070C0"/>
          <w:sz w:val="24"/>
          <w:szCs w:val="24"/>
        </w:rPr>
        <w:t xml:space="preserve"> etmesi nedeni ile ilk geçiş</w:t>
      </w:r>
      <w:r w:rsidRPr="00CE158F">
        <w:rPr>
          <w:rFonts w:ascii="Times New Roman" w:hAnsi="Times New Roman" w:cs="Times New Roman"/>
          <w:color w:val="0070C0"/>
          <w:sz w:val="24"/>
          <w:szCs w:val="24"/>
        </w:rPr>
        <w:t xml:space="preserve"> metaboliz</w:t>
      </w:r>
      <w:r w:rsidR="003B7555" w:rsidRPr="00CE158F">
        <w:rPr>
          <w:rFonts w:ascii="Times New Roman" w:hAnsi="Times New Roman" w:cs="Times New Roman"/>
          <w:color w:val="0070C0"/>
          <w:sz w:val="24"/>
          <w:szCs w:val="24"/>
        </w:rPr>
        <w:t>ması</w:t>
      </w:r>
      <w:r w:rsidRPr="00CE158F">
        <w:rPr>
          <w:rFonts w:ascii="Times New Roman" w:hAnsi="Times New Roman" w:cs="Times New Roman"/>
          <w:color w:val="0070C0"/>
          <w:sz w:val="24"/>
          <w:szCs w:val="24"/>
        </w:rPr>
        <w:t xml:space="preserve"> ve sistemik </w:t>
      </w:r>
      <w:proofErr w:type="spellStart"/>
      <w:r w:rsidRPr="00CE158F">
        <w:rPr>
          <w:rFonts w:ascii="Times New Roman" w:hAnsi="Times New Roman" w:cs="Times New Roman"/>
          <w:color w:val="0070C0"/>
          <w:sz w:val="24"/>
          <w:szCs w:val="24"/>
        </w:rPr>
        <w:t>klirensteki</w:t>
      </w:r>
      <w:proofErr w:type="spellEnd"/>
      <w:r w:rsidRPr="00CE158F">
        <w:rPr>
          <w:rFonts w:ascii="Times New Roman" w:hAnsi="Times New Roman" w:cs="Times New Roman"/>
          <w:color w:val="0070C0"/>
          <w:sz w:val="24"/>
          <w:szCs w:val="24"/>
        </w:rPr>
        <w:t xml:space="preserve"> azalmaya</w:t>
      </w:r>
      <w:r w:rsidR="003B7555" w:rsidRPr="00CE158F">
        <w:rPr>
          <w:rFonts w:ascii="Times New Roman" w:hAnsi="Times New Roman" w:cs="Times New Roman"/>
          <w:color w:val="0070C0"/>
          <w:sz w:val="24"/>
          <w:szCs w:val="24"/>
        </w:rPr>
        <w:t xml:space="preserve"> </w:t>
      </w:r>
      <w:r w:rsidRPr="00CE158F">
        <w:rPr>
          <w:rFonts w:ascii="Times New Roman" w:hAnsi="Times New Roman" w:cs="Times New Roman"/>
          <w:color w:val="0070C0"/>
          <w:sz w:val="24"/>
          <w:szCs w:val="24"/>
        </w:rPr>
        <w:t>ba</w:t>
      </w:r>
      <w:r w:rsidR="003B7555" w:rsidRPr="00CE158F">
        <w:rPr>
          <w:rFonts w:ascii="Times New Roman" w:hAnsi="Times New Roman" w:cs="Times New Roman"/>
          <w:color w:val="0070C0"/>
          <w:sz w:val="24"/>
          <w:szCs w:val="24"/>
        </w:rPr>
        <w:t>ğlı</w:t>
      </w:r>
      <w:r w:rsidRPr="00CE158F">
        <w:rPr>
          <w:rFonts w:ascii="Times New Roman" w:hAnsi="Times New Roman" w:cs="Times New Roman"/>
          <w:color w:val="0070C0"/>
          <w:sz w:val="24"/>
          <w:szCs w:val="24"/>
        </w:rPr>
        <w:t xml:space="preserve"> olabilir.</w:t>
      </w:r>
    </w:p>
    <w:p w:rsidR="00D94D11" w:rsidRPr="00CE158F" w:rsidRDefault="00D94D11" w:rsidP="00D94D11">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r w:rsidR="003B7555" w:rsidRPr="00CE158F">
        <w:rPr>
          <w:rFonts w:ascii="Times New Roman" w:hAnsi="Times New Roman" w:cs="Times New Roman"/>
          <w:color w:val="0070C0"/>
          <w:sz w:val="24"/>
          <w:szCs w:val="24"/>
        </w:rPr>
        <w:t>ün</w:t>
      </w:r>
      <w:proofErr w:type="spellEnd"/>
      <w:r w:rsidR="003B7555" w:rsidRPr="00CE158F">
        <w:rPr>
          <w:rFonts w:ascii="Times New Roman" w:hAnsi="Times New Roman" w:cs="Times New Roman"/>
          <w:color w:val="0070C0"/>
          <w:sz w:val="24"/>
          <w:szCs w:val="24"/>
        </w:rPr>
        <w:t xml:space="preserve"> </w:t>
      </w:r>
      <w:proofErr w:type="spellStart"/>
      <w:r w:rsidR="003B7555" w:rsidRPr="00CE158F">
        <w:rPr>
          <w:rFonts w:ascii="Times New Roman" w:hAnsi="Times New Roman" w:cs="Times New Roman"/>
          <w:color w:val="0070C0"/>
          <w:sz w:val="24"/>
          <w:szCs w:val="24"/>
        </w:rPr>
        <w:t>metabolitlerinden</w:t>
      </w:r>
      <w:proofErr w:type="spellEnd"/>
      <w:r w:rsidR="003B7555" w:rsidRPr="00CE158F">
        <w:rPr>
          <w:rFonts w:ascii="Times New Roman" w:hAnsi="Times New Roman" w:cs="Times New Roman"/>
          <w:color w:val="0070C0"/>
          <w:sz w:val="24"/>
          <w:szCs w:val="24"/>
        </w:rPr>
        <w:t xml:space="preserve"> hiç</w:t>
      </w:r>
      <w:r w:rsidRPr="00CE158F">
        <w:rPr>
          <w:rFonts w:ascii="Times New Roman" w:hAnsi="Times New Roman" w:cs="Times New Roman"/>
          <w:color w:val="0070C0"/>
          <w:sz w:val="24"/>
          <w:szCs w:val="24"/>
        </w:rPr>
        <w:t xml:space="preserve">birinin mide asidi </w:t>
      </w:r>
      <w:proofErr w:type="spellStart"/>
      <w:r w:rsidRPr="00CE158F">
        <w:rPr>
          <w:rFonts w:ascii="Times New Roman" w:hAnsi="Times New Roman" w:cs="Times New Roman"/>
          <w:color w:val="0070C0"/>
          <w:sz w:val="24"/>
          <w:szCs w:val="24"/>
        </w:rPr>
        <w:t>sekresyonuna</w:t>
      </w:r>
      <w:proofErr w:type="spellEnd"/>
      <w:r w:rsidRPr="00CE158F">
        <w:rPr>
          <w:rFonts w:ascii="Times New Roman" w:hAnsi="Times New Roman" w:cs="Times New Roman"/>
          <w:color w:val="0070C0"/>
          <w:sz w:val="24"/>
          <w:szCs w:val="24"/>
        </w:rPr>
        <w:t xml:space="preserve"> etkisi yoktur.</w:t>
      </w:r>
    </w:p>
    <w:p w:rsidR="003B7555" w:rsidRPr="00CE158F" w:rsidRDefault="003B7555" w:rsidP="00EB007B">
      <w:pPr>
        <w:spacing w:after="0" w:line="360" w:lineRule="auto"/>
        <w:jc w:val="both"/>
        <w:rPr>
          <w:rFonts w:ascii="Times New Roman" w:hAnsi="Times New Roman" w:cs="Times New Roman"/>
          <w:b/>
          <w:color w:val="0070C0"/>
          <w:sz w:val="24"/>
          <w:szCs w:val="24"/>
        </w:rPr>
      </w:pPr>
    </w:p>
    <w:p w:rsidR="00616E59" w:rsidRPr="00CE158F" w:rsidRDefault="00616E59" w:rsidP="00EB007B">
      <w:pPr>
        <w:spacing w:after="0" w:line="360" w:lineRule="auto"/>
        <w:jc w:val="both"/>
        <w:rPr>
          <w:rFonts w:ascii="Times New Roman" w:hAnsi="Times New Roman" w:cs="Times New Roman"/>
          <w:b/>
          <w:color w:val="0070C0"/>
          <w:sz w:val="24"/>
          <w:szCs w:val="24"/>
        </w:rPr>
      </w:pPr>
      <w:r w:rsidRPr="00CE158F">
        <w:rPr>
          <w:rFonts w:ascii="Times New Roman" w:hAnsi="Times New Roman" w:cs="Times New Roman"/>
          <w:b/>
          <w:color w:val="0070C0"/>
          <w:sz w:val="24"/>
          <w:szCs w:val="24"/>
        </w:rPr>
        <w:t>Hastalardaki karakteristik özellikler</w:t>
      </w:r>
    </w:p>
    <w:p w:rsidR="00D94D11" w:rsidRPr="00CE158F" w:rsidRDefault="003B7555" w:rsidP="00D94D11">
      <w:pPr>
        <w:spacing w:after="0" w:line="360" w:lineRule="auto"/>
        <w:jc w:val="both"/>
        <w:rPr>
          <w:rFonts w:ascii="Times New Roman" w:hAnsi="Times New Roman" w:cs="Times New Roman"/>
          <w:color w:val="0070C0"/>
          <w:sz w:val="24"/>
          <w:szCs w:val="24"/>
          <w:u w:val="single"/>
        </w:rPr>
      </w:pPr>
      <w:r w:rsidRPr="00CE158F">
        <w:rPr>
          <w:rFonts w:ascii="Times New Roman" w:hAnsi="Times New Roman" w:cs="Times New Roman"/>
          <w:color w:val="0070C0"/>
          <w:sz w:val="24"/>
          <w:szCs w:val="24"/>
          <w:u w:val="single"/>
        </w:rPr>
        <w:t>Karaciğ</w:t>
      </w:r>
      <w:r w:rsidR="00D94D11" w:rsidRPr="00CE158F">
        <w:rPr>
          <w:rFonts w:ascii="Times New Roman" w:hAnsi="Times New Roman" w:cs="Times New Roman"/>
          <w:color w:val="0070C0"/>
          <w:sz w:val="24"/>
          <w:szCs w:val="24"/>
          <w:u w:val="single"/>
        </w:rPr>
        <w:t>er ye</w:t>
      </w:r>
      <w:r w:rsidRPr="00CE158F">
        <w:rPr>
          <w:rFonts w:ascii="Times New Roman" w:hAnsi="Times New Roman" w:cs="Times New Roman"/>
          <w:color w:val="0070C0"/>
          <w:sz w:val="24"/>
          <w:szCs w:val="24"/>
          <w:u w:val="single"/>
        </w:rPr>
        <w:t>tm</w:t>
      </w:r>
      <w:r w:rsidR="00D94D11" w:rsidRPr="00CE158F">
        <w:rPr>
          <w:rFonts w:ascii="Times New Roman" w:hAnsi="Times New Roman" w:cs="Times New Roman"/>
          <w:color w:val="0070C0"/>
          <w:sz w:val="24"/>
          <w:szCs w:val="24"/>
          <w:u w:val="single"/>
        </w:rPr>
        <w:t>ezli</w:t>
      </w:r>
      <w:r w:rsidRPr="00CE158F">
        <w:rPr>
          <w:rFonts w:ascii="Times New Roman" w:hAnsi="Times New Roman" w:cs="Times New Roman"/>
          <w:color w:val="0070C0"/>
          <w:sz w:val="24"/>
          <w:szCs w:val="24"/>
          <w:u w:val="single"/>
        </w:rPr>
        <w:t>ğ</w:t>
      </w:r>
      <w:r w:rsidR="00D94D11" w:rsidRPr="00CE158F">
        <w:rPr>
          <w:rFonts w:ascii="Times New Roman" w:hAnsi="Times New Roman" w:cs="Times New Roman"/>
          <w:color w:val="0070C0"/>
          <w:sz w:val="24"/>
          <w:szCs w:val="24"/>
          <w:u w:val="single"/>
        </w:rPr>
        <w:t>i:</w:t>
      </w:r>
    </w:p>
    <w:p w:rsidR="00D94D11" w:rsidRPr="00CE158F" w:rsidRDefault="003B7555" w:rsidP="00D94D11">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Karaciğ</w:t>
      </w:r>
      <w:r w:rsidR="00D94D11" w:rsidRPr="00CE158F">
        <w:rPr>
          <w:rFonts w:ascii="Times New Roman" w:hAnsi="Times New Roman" w:cs="Times New Roman"/>
          <w:color w:val="0070C0"/>
          <w:sz w:val="24"/>
          <w:szCs w:val="24"/>
        </w:rPr>
        <w:t>er</w:t>
      </w:r>
      <w:r w:rsidRPr="00CE158F">
        <w:rPr>
          <w:rFonts w:ascii="Times New Roman" w:hAnsi="Times New Roman" w:cs="Times New Roman"/>
          <w:color w:val="0070C0"/>
          <w:sz w:val="24"/>
          <w:szCs w:val="24"/>
        </w:rPr>
        <w:t xml:space="preserve"> yetm</w:t>
      </w:r>
      <w:r w:rsidR="00D94D11" w:rsidRPr="00CE158F">
        <w:rPr>
          <w:rFonts w:ascii="Times New Roman" w:hAnsi="Times New Roman" w:cs="Times New Roman"/>
          <w:color w:val="0070C0"/>
          <w:sz w:val="24"/>
          <w:szCs w:val="24"/>
        </w:rPr>
        <w:t>ezli</w:t>
      </w:r>
      <w:r w:rsidRPr="00CE158F">
        <w:rPr>
          <w:rFonts w:ascii="Times New Roman" w:hAnsi="Times New Roman" w:cs="Times New Roman"/>
          <w:color w:val="0070C0"/>
          <w:sz w:val="24"/>
          <w:szCs w:val="24"/>
        </w:rPr>
        <w:t>ğ</w:t>
      </w:r>
      <w:r w:rsidR="00D94D11" w:rsidRPr="00CE158F">
        <w:rPr>
          <w:rFonts w:ascii="Times New Roman" w:hAnsi="Times New Roman" w:cs="Times New Roman"/>
          <w:color w:val="0070C0"/>
          <w:sz w:val="24"/>
          <w:szCs w:val="24"/>
        </w:rPr>
        <w:t xml:space="preserve">i olan hastalarda </w:t>
      </w:r>
      <w:proofErr w:type="spellStart"/>
      <w:r w:rsidR="00D94D11" w:rsidRPr="00CE158F">
        <w:rPr>
          <w:rFonts w:ascii="Times New Roman" w:hAnsi="Times New Roman" w:cs="Times New Roman"/>
          <w:color w:val="0070C0"/>
          <w:sz w:val="24"/>
          <w:szCs w:val="24"/>
        </w:rPr>
        <w:t>omeprazol</w:t>
      </w:r>
      <w:r w:rsidRPr="00CE158F">
        <w:rPr>
          <w:rFonts w:ascii="Times New Roman" w:hAnsi="Times New Roman" w:cs="Times New Roman"/>
          <w:color w:val="0070C0"/>
          <w:sz w:val="24"/>
          <w:szCs w:val="24"/>
        </w:rPr>
        <w:t>ün</w:t>
      </w:r>
      <w:proofErr w:type="spellEnd"/>
      <w:r w:rsidRPr="00CE158F">
        <w:rPr>
          <w:rFonts w:ascii="Times New Roman" w:hAnsi="Times New Roman" w:cs="Times New Roman"/>
          <w:color w:val="0070C0"/>
          <w:sz w:val="24"/>
          <w:szCs w:val="24"/>
        </w:rPr>
        <w:t xml:space="preserve"> metabolizması</w:t>
      </w:r>
      <w:r w:rsidR="00D94D11" w:rsidRPr="00CE158F">
        <w:rPr>
          <w:rFonts w:ascii="Times New Roman" w:hAnsi="Times New Roman" w:cs="Times New Roman"/>
          <w:color w:val="0070C0"/>
          <w:sz w:val="24"/>
          <w:szCs w:val="24"/>
        </w:rPr>
        <w:t xml:space="preserve"> bozulmu</w:t>
      </w:r>
      <w:r w:rsidRPr="00CE158F">
        <w:rPr>
          <w:rFonts w:ascii="Times New Roman" w:hAnsi="Times New Roman" w:cs="Times New Roman"/>
          <w:color w:val="0070C0"/>
          <w:sz w:val="24"/>
          <w:szCs w:val="24"/>
        </w:rPr>
        <w:t>ş</w:t>
      </w:r>
      <w:r w:rsidR="00D94D11" w:rsidRPr="00CE158F">
        <w:rPr>
          <w:rFonts w:ascii="Times New Roman" w:hAnsi="Times New Roman" w:cs="Times New Roman"/>
          <w:color w:val="0070C0"/>
          <w:sz w:val="24"/>
          <w:szCs w:val="24"/>
        </w:rPr>
        <w:t>tur ve bunun</w:t>
      </w:r>
      <w:r w:rsidRPr="00CE158F">
        <w:rPr>
          <w:rFonts w:ascii="Times New Roman" w:hAnsi="Times New Roman" w:cs="Times New Roman"/>
          <w:color w:val="0070C0"/>
          <w:sz w:val="24"/>
          <w:szCs w:val="24"/>
        </w:rPr>
        <w:t xml:space="preserve"> </w:t>
      </w:r>
      <w:r w:rsidR="00D94D11" w:rsidRPr="00CE158F">
        <w:rPr>
          <w:rFonts w:ascii="Times New Roman" w:hAnsi="Times New Roman" w:cs="Times New Roman"/>
          <w:color w:val="0070C0"/>
          <w:sz w:val="24"/>
          <w:szCs w:val="24"/>
        </w:rPr>
        <w:t>sonucu olarak EAA artm</w:t>
      </w:r>
      <w:r w:rsidRPr="00CE158F">
        <w:rPr>
          <w:rFonts w:ascii="Times New Roman" w:hAnsi="Times New Roman" w:cs="Times New Roman"/>
          <w:color w:val="0070C0"/>
          <w:sz w:val="24"/>
          <w:szCs w:val="24"/>
        </w:rPr>
        <w:t>ıştır</w:t>
      </w:r>
      <w:r w:rsidR="00D94D11" w:rsidRPr="00CE158F">
        <w:rPr>
          <w:rFonts w:ascii="Times New Roman" w:hAnsi="Times New Roman" w:cs="Times New Roman"/>
          <w:color w:val="0070C0"/>
          <w:sz w:val="24"/>
          <w:szCs w:val="24"/>
        </w:rPr>
        <w:t>. G</w:t>
      </w:r>
      <w:r w:rsidRPr="00CE158F">
        <w:rPr>
          <w:rFonts w:ascii="Times New Roman" w:hAnsi="Times New Roman" w:cs="Times New Roman"/>
          <w:color w:val="0070C0"/>
          <w:sz w:val="24"/>
          <w:szCs w:val="24"/>
        </w:rPr>
        <w:t>ünde tek doz kullanım</w:t>
      </w:r>
      <w:r w:rsidR="00D94D11" w:rsidRPr="00CE158F">
        <w:rPr>
          <w:rFonts w:ascii="Times New Roman" w:hAnsi="Times New Roman" w:cs="Times New Roman"/>
          <w:color w:val="0070C0"/>
          <w:sz w:val="24"/>
          <w:szCs w:val="24"/>
        </w:rPr>
        <w:t xml:space="preserve"> ile </w:t>
      </w:r>
      <w:proofErr w:type="spellStart"/>
      <w:r w:rsidR="00D94D11" w:rsidRPr="00CE158F">
        <w:rPr>
          <w:rFonts w:ascii="Times New Roman" w:hAnsi="Times New Roman" w:cs="Times New Roman"/>
          <w:color w:val="0070C0"/>
          <w:sz w:val="24"/>
          <w:szCs w:val="24"/>
        </w:rPr>
        <w:t>omeprazol</w:t>
      </w:r>
      <w:proofErr w:type="spellEnd"/>
      <w:r w:rsidR="00D94D11" w:rsidRPr="00CE158F">
        <w:rPr>
          <w:rFonts w:ascii="Times New Roman" w:hAnsi="Times New Roman" w:cs="Times New Roman"/>
          <w:color w:val="0070C0"/>
          <w:sz w:val="24"/>
          <w:szCs w:val="24"/>
        </w:rPr>
        <w:t xml:space="preserve"> birikim e</w:t>
      </w:r>
      <w:r w:rsidRPr="00CE158F">
        <w:rPr>
          <w:rFonts w:ascii="Times New Roman" w:hAnsi="Times New Roman" w:cs="Times New Roman"/>
          <w:color w:val="0070C0"/>
          <w:sz w:val="24"/>
          <w:szCs w:val="24"/>
        </w:rPr>
        <w:t>ğ</w:t>
      </w:r>
      <w:r w:rsidR="00D94D11" w:rsidRPr="00CE158F">
        <w:rPr>
          <w:rFonts w:ascii="Times New Roman" w:hAnsi="Times New Roman" w:cs="Times New Roman"/>
          <w:color w:val="0070C0"/>
          <w:sz w:val="24"/>
          <w:szCs w:val="24"/>
        </w:rPr>
        <w:t>ilimi</w:t>
      </w:r>
      <w:r w:rsidRPr="00CE158F">
        <w:rPr>
          <w:rFonts w:ascii="Times New Roman" w:hAnsi="Times New Roman" w:cs="Times New Roman"/>
          <w:color w:val="0070C0"/>
          <w:sz w:val="24"/>
          <w:szCs w:val="24"/>
        </w:rPr>
        <w:t xml:space="preserve"> </w:t>
      </w:r>
      <w:r w:rsidR="00D94D11" w:rsidRPr="00CE158F">
        <w:rPr>
          <w:rFonts w:ascii="Times New Roman" w:hAnsi="Times New Roman" w:cs="Times New Roman"/>
          <w:color w:val="0070C0"/>
          <w:sz w:val="24"/>
          <w:szCs w:val="24"/>
        </w:rPr>
        <w:t>g</w:t>
      </w:r>
      <w:r w:rsidRPr="00CE158F">
        <w:rPr>
          <w:rFonts w:ascii="Times New Roman" w:hAnsi="Times New Roman" w:cs="Times New Roman"/>
          <w:color w:val="0070C0"/>
          <w:sz w:val="24"/>
          <w:szCs w:val="24"/>
        </w:rPr>
        <w:t>ö</w:t>
      </w:r>
      <w:r w:rsidR="00D94D11" w:rsidRPr="00CE158F">
        <w:rPr>
          <w:rFonts w:ascii="Times New Roman" w:hAnsi="Times New Roman" w:cs="Times New Roman"/>
          <w:color w:val="0070C0"/>
          <w:sz w:val="24"/>
          <w:szCs w:val="24"/>
        </w:rPr>
        <w:t>stermez.</w:t>
      </w:r>
    </w:p>
    <w:p w:rsidR="00D94D11" w:rsidRPr="00CE158F" w:rsidRDefault="00D94D11" w:rsidP="00D94D11">
      <w:pPr>
        <w:spacing w:after="0" w:line="360" w:lineRule="auto"/>
        <w:jc w:val="both"/>
        <w:rPr>
          <w:rFonts w:ascii="Times New Roman" w:hAnsi="Times New Roman" w:cs="Times New Roman"/>
          <w:color w:val="0070C0"/>
          <w:sz w:val="24"/>
          <w:szCs w:val="24"/>
          <w:u w:val="single"/>
        </w:rPr>
      </w:pPr>
      <w:r w:rsidRPr="00CE158F">
        <w:rPr>
          <w:rFonts w:ascii="Times New Roman" w:hAnsi="Times New Roman" w:cs="Times New Roman"/>
          <w:color w:val="0070C0"/>
          <w:sz w:val="24"/>
          <w:szCs w:val="24"/>
          <w:u w:val="single"/>
        </w:rPr>
        <w:t>B</w:t>
      </w:r>
      <w:r w:rsidR="003B7555" w:rsidRPr="00CE158F">
        <w:rPr>
          <w:rFonts w:ascii="Times New Roman" w:hAnsi="Times New Roman" w:cs="Times New Roman"/>
          <w:color w:val="0070C0"/>
          <w:sz w:val="24"/>
          <w:szCs w:val="24"/>
          <w:u w:val="single"/>
        </w:rPr>
        <w:t>ö</w:t>
      </w:r>
      <w:r w:rsidRPr="00CE158F">
        <w:rPr>
          <w:rFonts w:ascii="Times New Roman" w:hAnsi="Times New Roman" w:cs="Times New Roman"/>
          <w:color w:val="0070C0"/>
          <w:sz w:val="24"/>
          <w:szCs w:val="24"/>
          <w:u w:val="single"/>
        </w:rPr>
        <w:t>brek ye</w:t>
      </w:r>
      <w:r w:rsidR="003B7555" w:rsidRPr="00CE158F">
        <w:rPr>
          <w:rFonts w:ascii="Times New Roman" w:hAnsi="Times New Roman" w:cs="Times New Roman"/>
          <w:color w:val="0070C0"/>
          <w:sz w:val="24"/>
          <w:szCs w:val="24"/>
          <w:u w:val="single"/>
        </w:rPr>
        <w:t>tmezliğ</w:t>
      </w:r>
      <w:r w:rsidRPr="00CE158F">
        <w:rPr>
          <w:rFonts w:ascii="Times New Roman" w:hAnsi="Times New Roman" w:cs="Times New Roman"/>
          <w:color w:val="0070C0"/>
          <w:sz w:val="24"/>
          <w:szCs w:val="24"/>
          <w:u w:val="single"/>
        </w:rPr>
        <w:t>i:</w:t>
      </w:r>
    </w:p>
    <w:p w:rsidR="00D94D11" w:rsidRPr="00CE158F" w:rsidRDefault="003B7555" w:rsidP="00D94D11">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Böbrek fonksiyonu azalmış hastal</w:t>
      </w:r>
      <w:r w:rsidR="00D94D11" w:rsidRPr="00CE158F">
        <w:rPr>
          <w:rFonts w:ascii="Times New Roman" w:hAnsi="Times New Roman" w:cs="Times New Roman"/>
          <w:color w:val="0070C0"/>
          <w:sz w:val="24"/>
          <w:szCs w:val="24"/>
        </w:rPr>
        <w:t xml:space="preserve">arda, sistemik </w:t>
      </w:r>
      <w:proofErr w:type="spellStart"/>
      <w:r w:rsidR="00D94D11" w:rsidRPr="00CE158F">
        <w:rPr>
          <w:rFonts w:ascii="Times New Roman" w:hAnsi="Times New Roman" w:cs="Times New Roman"/>
          <w:color w:val="0070C0"/>
          <w:sz w:val="24"/>
          <w:szCs w:val="24"/>
        </w:rPr>
        <w:t>biyoyararla</w:t>
      </w:r>
      <w:r w:rsidRPr="00CE158F">
        <w:rPr>
          <w:rFonts w:ascii="Times New Roman" w:hAnsi="Times New Roman" w:cs="Times New Roman"/>
          <w:color w:val="0070C0"/>
          <w:sz w:val="24"/>
          <w:szCs w:val="24"/>
        </w:rPr>
        <w:t>nı</w:t>
      </w:r>
      <w:r w:rsidR="00D94D11" w:rsidRPr="00CE158F">
        <w:rPr>
          <w:rFonts w:ascii="Times New Roman" w:hAnsi="Times New Roman" w:cs="Times New Roman"/>
          <w:color w:val="0070C0"/>
          <w:sz w:val="24"/>
          <w:szCs w:val="24"/>
        </w:rPr>
        <w:t>m</w:t>
      </w:r>
      <w:proofErr w:type="spellEnd"/>
      <w:r w:rsidR="00D94D11" w:rsidRPr="00CE158F">
        <w:rPr>
          <w:rFonts w:ascii="Times New Roman" w:hAnsi="Times New Roman" w:cs="Times New Roman"/>
          <w:color w:val="0070C0"/>
          <w:sz w:val="24"/>
          <w:szCs w:val="24"/>
        </w:rPr>
        <w:t xml:space="preserve"> </w:t>
      </w:r>
      <w:proofErr w:type="gramStart"/>
      <w:r w:rsidR="00D94D11" w:rsidRPr="00CE158F">
        <w:rPr>
          <w:rFonts w:ascii="Times New Roman" w:hAnsi="Times New Roman" w:cs="Times New Roman"/>
          <w:color w:val="0070C0"/>
          <w:sz w:val="24"/>
          <w:szCs w:val="24"/>
        </w:rPr>
        <w:t>elimin</w:t>
      </w:r>
      <w:r w:rsidRPr="00CE158F">
        <w:rPr>
          <w:rFonts w:ascii="Times New Roman" w:hAnsi="Times New Roman" w:cs="Times New Roman"/>
          <w:color w:val="0070C0"/>
          <w:sz w:val="24"/>
          <w:szCs w:val="24"/>
        </w:rPr>
        <w:t>asyon</w:t>
      </w:r>
      <w:proofErr w:type="gramEnd"/>
      <w:r w:rsidRPr="00CE158F">
        <w:rPr>
          <w:rFonts w:ascii="Times New Roman" w:hAnsi="Times New Roman" w:cs="Times New Roman"/>
          <w:color w:val="0070C0"/>
          <w:sz w:val="24"/>
          <w:szCs w:val="24"/>
        </w:rPr>
        <w:t xml:space="preserve"> hızı</w:t>
      </w:r>
      <w:r w:rsidR="00D94D11" w:rsidRPr="00CE158F">
        <w:rPr>
          <w:rFonts w:ascii="Times New Roman" w:hAnsi="Times New Roman" w:cs="Times New Roman"/>
          <w:color w:val="0070C0"/>
          <w:sz w:val="24"/>
          <w:szCs w:val="24"/>
        </w:rPr>
        <w:t xml:space="preserve"> da</w:t>
      </w:r>
      <w:r w:rsidRPr="00CE158F">
        <w:rPr>
          <w:rFonts w:ascii="Times New Roman" w:hAnsi="Times New Roman" w:cs="Times New Roman"/>
          <w:color w:val="0070C0"/>
          <w:sz w:val="24"/>
          <w:szCs w:val="24"/>
        </w:rPr>
        <w:t>h</w:t>
      </w:r>
      <w:r w:rsidR="00D94D11" w:rsidRPr="00CE158F">
        <w:rPr>
          <w:rFonts w:ascii="Times New Roman" w:hAnsi="Times New Roman" w:cs="Times New Roman"/>
          <w:color w:val="0070C0"/>
          <w:sz w:val="24"/>
          <w:szCs w:val="24"/>
        </w:rPr>
        <w:t>il</w:t>
      </w:r>
      <w:r w:rsidRPr="00CE158F">
        <w:rPr>
          <w:rFonts w:ascii="Times New Roman" w:hAnsi="Times New Roman" w:cs="Times New Roman"/>
          <w:color w:val="0070C0"/>
          <w:sz w:val="24"/>
          <w:szCs w:val="24"/>
        </w:rPr>
        <w:t xml:space="preserve"> </w:t>
      </w:r>
      <w:proofErr w:type="spellStart"/>
      <w:r w:rsidR="00D94D11" w:rsidRPr="00CE158F">
        <w:rPr>
          <w:rFonts w:ascii="Times New Roman" w:hAnsi="Times New Roman" w:cs="Times New Roman"/>
          <w:color w:val="0070C0"/>
          <w:sz w:val="24"/>
          <w:szCs w:val="24"/>
        </w:rPr>
        <w:t>omeprazol</w:t>
      </w:r>
      <w:r w:rsidRPr="00CE158F">
        <w:rPr>
          <w:rFonts w:ascii="Times New Roman" w:hAnsi="Times New Roman" w:cs="Times New Roman"/>
          <w:color w:val="0070C0"/>
          <w:sz w:val="24"/>
          <w:szCs w:val="24"/>
        </w:rPr>
        <w:t>ün</w:t>
      </w:r>
      <w:proofErr w:type="spellEnd"/>
      <w:r w:rsidRPr="00CE158F">
        <w:rPr>
          <w:rFonts w:ascii="Times New Roman" w:hAnsi="Times New Roman" w:cs="Times New Roman"/>
          <w:color w:val="0070C0"/>
          <w:sz w:val="24"/>
          <w:szCs w:val="24"/>
        </w:rPr>
        <w:t xml:space="preserve"> </w:t>
      </w:r>
      <w:proofErr w:type="spellStart"/>
      <w:r w:rsidRPr="00CE158F">
        <w:rPr>
          <w:rFonts w:ascii="Times New Roman" w:hAnsi="Times New Roman" w:cs="Times New Roman"/>
          <w:color w:val="0070C0"/>
          <w:sz w:val="24"/>
          <w:szCs w:val="24"/>
        </w:rPr>
        <w:t>farmakokinetiğ</w:t>
      </w:r>
      <w:r w:rsidR="00D94D11" w:rsidRPr="00CE158F">
        <w:rPr>
          <w:rFonts w:ascii="Times New Roman" w:hAnsi="Times New Roman" w:cs="Times New Roman"/>
          <w:color w:val="0070C0"/>
          <w:sz w:val="24"/>
          <w:szCs w:val="24"/>
        </w:rPr>
        <w:t>i</w:t>
      </w:r>
      <w:proofErr w:type="spellEnd"/>
      <w:r w:rsidR="00D94D11" w:rsidRPr="00CE158F">
        <w:rPr>
          <w:rFonts w:ascii="Times New Roman" w:hAnsi="Times New Roman" w:cs="Times New Roman"/>
          <w:color w:val="0070C0"/>
          <w:sz w:val="24"/>
          <w:szCs w:val="24"/>
        </w:rPr>
        <w:t xml:space="preserve"> de</w:t>
      </w:r>
      <w:r w:rsidRPr="00CE158F">
        <w:rPr>
          <w:rFonts w:ascii="Times New Roman" w:hAnsi="Times New Roman" w:cs="Times New Roman"/>
          <w:color w:val="0070C0"/>
          <w:sz w:val="24"/>
          <w:szCs w:val="24"/>
        </w:rPr>
        <w:t>ğiş</w:t>
      </w:r>
      <w:r w:rsidR="00D94D11" w:rsidRPr="00CE158F">
        <w:rPr>
          <w:rFonts w:ascii="Times New Roman" w:hAnsi="Times New Roman" w:cs="Times New Roman"/>
          <w:color w:val="0070C0"/>
          <w:sz w:val="24"/>
          <w:szCs w:val="24"/>
        </w:rPr>
        <w:t>memi</w:t>
      </w:r>
      <w:r w:rsidRPr="00CE158F">
        <w:rPr>
          <w:rFonts w:ascii="Times New Roman" w:hAnsi="Times New Roman" w:cs="Times New Roman"/>
          <w:color w:val="0070C0"/>
          <w:sz w:val="24"/>
          <w:szCs w:val="24"/>
        </w:rPr>
        <w:t>ş</w:t>
      </w:r>
      <w:r w:rsidR="00D94D11" w:rsidRPr="00CE158F">
        <w:rPr>
          <w:rFonts w:ascii="Times New Roman" w:hAnsi="Times New Roman" w:cs="Times New Roman"/>
          <w:color w:val="0070C0"/>
          <w:sz w:val="24"/>
          <w:szCs w:val="24"/>
        </w:rPr>
        <w:t>tir.</w:t>
      </w:r>
    </w:p>
    <w:p w:rsidR="00D94D11" w:rsidRPr="00CE158F" w:rsidRDefault="003B7555" w:rsidP="00D94D11">
      <w:pPr>
        <w:spacing w:after="0" w:line="360" w:lineRule="auto"/>
        <w:jc w:val="both"/>
        <w:rPr>
          <w:rFonts w:ascii="Times New Roman" w:hAnsi="Times New Roman" w:cs="Times New Roman"/>
          <w:color w:val="0070C0"/>
          <w:sz w:val="24"/>
          <w:szCs w:val="24"/>
          <w:u w:val="single"/>
        </w:rPr>
      </w:pPr>
      <w:r w:rsidRPr="00CE158F">
        <w:rPr>
          <w:rFonts w:ascii="Times New Roman" w:hAnsi="Times New Roman" w:cs="Times New Roman"/>
          <w:color w:val="0070C0"/>
          <w:sz w:val="24"/>
          <w:szCs w:val="24"/>
          <w:u w:val="single"/>
        </w:rPr>
        <w:t>Yaşlı</w:t>
      </w:r>
      <w:r w:rsidR="00D94D11" w:rsidRPr="00CE158F">
        <w:rPr>
          <w:rFonts w:ascii="Times New Roman" w:hAnsi="Times New Roman" w:cs="Times New Roman"/>
          <w:color w:val="0070C0"/>
          <w:sz w:val="24"/>
          <w:szCs w:val="24"/>
          <w:u w:val="single"/>
        </w:rPr>
        <w:t xml:space="preserve"> hastalar:</w:t>
      </w:r>
    </w:p>
    <w:p w:rsidR="00D94D11" w:rsidRPr="00CE158F" w:rsidRDefault="003B7555" w:rsidP="00D94D11">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Omeprazolün</w:t>
      </w:r>
      <w:proofErr w:type="spellEnd"/>
      <w:r w:rsidRPr="00CE158F">
        <w:rPr>
          <w:rFonts w:ascii="Times New Roman" w:hAnsi="Times New Roman" w:cs="Times New Roman"/>
          <w:color w:val="0070C0"/>
          <w:sz w:val="24"/>
          <w:szCs w:val="24"/>
        </w:rPr>
        <w:t xml:space="preserve"> metabolizma hızı</w:t>
      </w:r>
      <w:r w:rsidR="00D94D11" w:rsidRPr="00CE158F">
        <w:rPr>
          <w:rFonts w:ascii="Times New Roman" w:hAnsi="Times New Roman" w:cs="Times New Roman"/>
          <w:color w:val="0070C0"/>
          <w:sz w:val="24"/>
          <w:szCs w:val="24"/>
        </w:rPr>
        <w:t>, ya</w:t>
      </w:r>
      <w:r w:rsidRPr="00CE158F">
        <w:rPr>
          <w:rFonts w:ascii="Times New Roman" w:hAnsi="Times New Roman" w:cs="Times New Roman"/>
          <w:color w:val="0070C0"/>
          <w:sz w:val="24"/>
          <w:szCs w:val="24"/>
        </w:rPr>
        <w:t>şlı hastalarda (75-79 yaş) kı</w:t>
      </w:r>
      <w:r w:rsidR="00D94D11" w:rsidRPr="00CE158F">
        <w:rPr>
          <w:rFonts w:ascii="Times New Roman" w:hAnsi="Times New Roman" w:cs="Times New Roman"/>
          <w:color w:val="0070C0"/>
          <w:sz w:val="24"/>
          <w:szCs w:val="24"/>
        </w:rPr>
        <w:t>smen azalm</w:t>
      </w:r>
      <w:r w:rsidRPr="00CE158F">
        <w:rPr>
          <w:rFonts w:ascii="Times New Roman" w:hAnsi="Times New Roman" w:cs="Times New Roman"/>
          <w:color w:val="0070C0"/>
          <w:sz w:val="24"/>
          <w:szCs w:val="24"/>
        </w:rPr>
        <w:t>ıştır.</w:t>
      </w:r>
    </w:p>
    <w:p w:rsidR="00D94D11" w:rsidRPr="00CE158F" w:rsidRDefault="003B7555" w:rsidP="00D94D11">
      <w:pPr>
        <w:spacing w:after="0" w:line="360" w:lineRule="auto"/>
        <w:jc w:val="both"/>
        <w:rPr>
          <w:rFonts w:ascii="Times New Roman" w:hAnsi="Times New Roman" w:cs="Times New Roman"/>
          <w:color w:val="0070C0"/>
          <w:sz w:val="24"/>
          <w:szCs w:val="24"/>
          <w:u w:val="single"/>
        </w:rPr>
      </w:pPr>
      <w:proofErr w:type="spellStart"/>
      <w:r w:rsidRPr="00CE158F">
        <w:rPr>
          <w:rFonts w:ascii="Times New Roman" w:hAnsi="Times New Roman" w:cs="Times New Roman"/>
          <w:color w:val="0070C0"/>
          <w:sz w:val="24"/>
          <w:szCs w:val="24"/>
          <w:u w:val="single"/>
        </w:rPr>
        <w:t>Pe</w:t>
      </w:r>
      <w:r w:rsidR="00D94D11" w:rsidRPr="00CE158F">
        <w:rPr>
          <w:rFonts w:ascii="Times New Roman" w:hAnsi="Times New Roman" w:cs="Times New Roman"/>
          <w:color w:val="0070C0"/>
          <w:sz w:val="24"/>
          <w:szCs w:val="24"/>
          <w:u w:val="single"/>
        </w:rPr>
        <w:t>diyatik</w:t>
      </w:r>
      <w:proofErr w:type="spellEnd"/>
      <w:r w:rsidR="00D94D11" w:rsidRPr="00CE158F">
        <w:rPr>
          <w:rFonts w:ascii="Times New Roman" w:hAnsi="Times New Roman" w:cs="Times New Roman"/>
          <w:color w:val="0070C0"/>
          <w:sz w:val="24"/>
          <w:szCs w:val="24"/>
          <w:u w:val="single"/>
        </w:rPr>
        <w:t xml:space="preserve"> hastalar:</w:t>
      </w:r>
    </w:p>
    <w:p w:rsidR="00616E59" w:rsidRPr="00CE158F" w:rsidRDefault="003B7555" w:rsidP="00D94D11">
      <w:pPr>
        <w:spacing w:after="0" w:line="360" w:lineRule="auto"/>
        <w:jc w:val="both"/>
        <w:rPr>
          <w:rFonts w:ascii="Times New Roman" w:hAnsi="Times New Roman" w:cs="Times New Roman"/>
          <w:color w:val="0070C0"/>
          <w:sz w:val="24"/>
          <w:szCs w:val="24"/>
        </w:rPr>
      </w:pPr>
      <w:r w:rsidRPr="00CE158F">
        <w:rPr>
          <w:rFonts w:ascii="Times New Roman" w:hAnsi="Times New Roman" w:cs="Times New Roman"/>
          <w:color w:val="0070C0"/>
          <w:sz w:val="24"/>
          <w:szCs w:val="24"/>
        </w:rPr>
        <w:t>1</w:t>
      </w:r>
      <w:r w:rsidR="00D94D11" w:rsidRPr="00CE158F">
        <w:rPr>
          <w:rFonts w:ascii="Times New Roman" w:hAnsi="Times New Roman" w:cs="Times New Roman"/>
          <w:color w:val="0070C0"/>
          <w:sz w:val="24"/>
          <w:szCs w:val="24"/>
        </w:rPr>
        <w:t xml:space="preserve"> ya</w:t>
      </w:r>
      <w:r w:rsidRPr="00CE158F">
        <w:rPr>
          <w:rFonts w:ascii="Times New Roman" w:hAnsi="Times New Roman" w:cs="Times New Roman"/>
          <w:color w:val="0070C0"/>
          <w:sz w:val="24"/>
          <w:szCs w:val="24"/>
        </w:rPr>
        <w:t>şı</w:t>
      </w:r>
      <w:r w:rsidR="00D94D11" w:rsidRPr="00CE158F">
        <w:rPr>
          <w:rFonts w:ascii="Times New Roman" w:hAnsi="Times New Roman" w:cs="Times New Roman"/>
          <w:color w:val="0070C0"/>
          <w:sz w:val="24"/>
          <w:szCs w:val="24"/>
        </w:rPr>
        <w:t>ndan b</w:t>
      </w:r>
      <w:r w:rsidRPr="00CE158F">
        <w:rPr>
          <w:rFonts w:ascii="Times New Roman" w:hAnsi="Times New Roman" w:cs="Times New Roman"/>
          <w:color w:val="0070C0"/>
          <w:sz w:val="24"/>
          <w:szCs w:val="24"/>
        </w:rPr>
        <w:t>üyü</w:t>
      </w:r>
      <w:r w:rsidR="00D94D11" w:rsidRPr="00CE158F">
        <w:rPr>
          <w:rFonts w:ascii="Times New Roman" w:hAnsi="Times New Roman" w:cs="Times New Roman"/>
          <w:color w:val="0070C0"/>
          <w:sz w:val="24"/>
          <w:szCs w:val="24"/>
        </w:rPr>
        <w:t xml:space="preserve">k </w:t>
      </w:r>
      <w:r w:rsidRPr="00CE158F">
        <w:rPr>
          <w:rFonts w:ascii="Times New Roman" w:hAnsi="Times New Roman" w:cs="Times New Roman"/>
          <w:color w:val="0070C0"/>
          <w:sz w:val="24"/>
          <w:szCs w:val="24"/>
        </w:rPr>
        <w:t>ç</w:t>
      </w:r>
      <w:r w:rsidR="00D94D11" w:rsidRPr="00CE158F">
        <w:rPr>
          <w:rFonts w:ascii="Times New Roman" w:hAnsi="Times New Roman" w:cs="Times New Roman"/>
          <w:color w:val="0070C0"/>
          <w:sz w:val="24"/>
          <w:szCs w:val="24"/>
        </w:rPr>
        <w:t>ocukla</w:t>
      </w:r>
      <w:r w:rsidRPr="00CE158F">
        <w:rPr>
          <w:rFonts w:ascii="Times New Roman" w:hAnsi="Times New Roman" w:cs="Times New Roman"/>
          <w:color w:val="0070C0"/>
          <w:sz w:val="24"/>
          <w:szCs w:val="24"/>
        </w:rPr>
        <w:t>rı</w:t>
      </w:r>
      <w:r w:rsidR="00D94D11" w:rsidRPr="00CE158F">
        <w:rPr>
          <w:rFonts w:ascii="Times New Roman" w:hAnsi="Times New Roman" w:cs="Times New Roman"/>
          <w:color w:val="0070C0"/>
          <w:sz w:val="24"/>
          <w:szCs w:val="24"/>
        </w:rPr>
        <w:t xml:space="preserve">n </w:t>
      </w:r>
      <w:r w:rsidRPr="00CE158F">
        <w:rPr>
          <w:rFonts w:ascii="Times New Roman" w:hAnsi="Times New Roman" w:cs="Times New Roman"/>
          <w:color w:val="0070C0"/>
          <w:sz w:val="24"/>
          <w:szCs w:val="24"/>
        </w:rPr>
        <w:t>ö</w:t>
      </w:r>
      <w:r w:rsidR="00D94D11" w:rsidRPr="00CE158F">
        <w:rPr>
          <w:rFonts w:ascii="Times New Roman" w:hAnsi="Times New Roman" w:cs="Times New Roman"/>
          <w:color w:val="0070C0"/>
          <w:sz w:val="24"/>
          <w:szCs w:val="24"/>
        </w:rPr>
        <w:t>nerilen dozlar ile tedavisi s</w:t>
      </w:r>
      <w:r w:rsidRPr="00CE158F">
        <w:rPr>
          <w:rFonts w:ascii="Times New Roman" w:hAnsi="Times New Roman" w:cs="Times New Roman"/>
          <w:color w:val="0070C0"/>
          <w:sz w:val="24"/>
          <w:szCs w:val="24"/>
        </w:rPr>
        <w:t>ır</w:t>
      </w:r>
      <w:r w:rsidR="00D94D11" w:rsidRPr="00CE158F">
        <w:rPr>
          <w:rFonts w:ascii="Times New Roman" w:hAnsi="Times New Roman" w:cs="Times New Roman"/>
          <w:color w:val="0070C0"/>
          <w:sz w:val="24"/>
          <w:szCs w:val="24"/>
        </w:rPr>
        <w:t>as</w:t>
      </w:r>
      <w:r w:rsidRPr="00CE158F">
        <w:rPr>
          <w:rFonts w:ascii="Times New Roman" w:hAnsi="Times New Roman" w:cs="Times New Roman"/>
          <w:color w:val="0070C0"/>
          <w:sz w:val="24"/>
          <w:szCs w:val="24"/>
        </w:rPr>
        <w:t>ı</w:t>
      </w:r>
      <w:r w:rsidR="00D94D11" w:rsidRPr="00CE158F">
        <w:rPr>
          <w:rFonts w:ascii="Times New Roman" w:hAnsi="Times New Roman" w:cs="Times New Roman"/>
          <w:color w:val="0070C0"/>
          <w:sz w:val="24"/>
          <w:szCs w:val="24"/>
        </w:rPr>
        <w:t>nda, yeti</w:t>
      </w:r>
      <w:r w:rsidRPr="00CE158F">
        <w:rPr>
          <w:rFonts w:ascii="Times New Roman" w:hAnsi="Times New Roman" w:cs="Times New Roman"/>
          <w:color w:val="0070C0"/>
          <w:sz w:val="24"/>
          <w:szCs w:val="24"/>
        </w:rPr>
        <w:t>ş</w:t>
      </w:r>
      <w:r w:rsidR="00D94D11" w:rsidRPr="00CE158F">
        <w:rPr>
          <w:rFonts w:ascii="Times New Roman" w:hAnsi="Times New Roman" w:cs="Times New Roman"/>
          <w:color w:val="0070C0"/>
          <w:sz w:val="24"/>
          <w:szCs w:val="24"/>
        </w:rPr>
        <w:t>kinlerle</w:t>
      </w:r>
      <w:r w:rsidRPr="00CE158F">
        <w:rPr>
          <w:rFonts w:ascii="Times New Roman" w:hAnsi="Times New Roman" w:cs="Times New Roman"/>
          <w:color w:val="0070C0"/>
          <w:sz w:val="24"/>
          <w:szCs w:val="24"/>
        </w:rPr>
        <w:t xml:space="preserve"> </w:t>
      </w:r>
      <w:r w:rsidR="00D94D11" w:rsidRPr="00CE158F">
        <w:rPr>
          <w:rFonts w:ascii="Times New Roman" w:hAnsi="Times New Roman" w:cs="Times New Roman"/>
          <w:color w:val="0070C0"/>
          <w:sz w:val="24"/>
          <w:szCs w:val="24"/>
        </w:rPr>
        <w:t>kar</w:t>
      </w:r>
      <w:r w:rsidRPr="00CE158F">
        <w:rPr>
          <w:rFonts w:ascii="Times New Roman" w:hAnsi="Times New Roman" w:cs="Times New Roman"/>
          <w:color w:val="0070C0"/>
          <w:sz w:val="24"/>
          <w:szCs w:val="24"/>
        </w:rPr>
        <w:t xml:space="preserve">şılaştırıldığında benzer plazma </w:t>
      </w:r>
      <w:proofErr w:type="gramStart"/>
      <w:r w:rsidRPr="00CE158F">
        <w:rPr>
          <w:rFonts w:ascii="Times New Roman" w:hAnsi="Times New Roman" w:cs="Times New Roman"/>
          <w:color w:val="0070C0"/>
          <w:sz w:val="24"/>
          <w:szCs w:val="24"/>
        </w:rPr>
        <w:t>konsantrasyonları</w:t>
      </w:r>
      <w:proofErr w:type="gramEnd"/>
      <w:r w:rsidRPr="00CE158F">
        <w:rPr>
          <w:rFonts w:ascii="Times New Roman" w:hAnsi="Times New Roman" w:cs="Times New Roman"/>
          <w:color w:val="0070C0"/>
          <w:sz w:val="24"/>
          <w:szCs w:val="24"/>
        </w:rPr>
        <w:t xml:space="preserve"> elde edilmiştir. 6 aydan daha</w:t>
      </w:r>
      <w:r w:rsidR="00D94D11" w:rsidRPr="00CE158F">
        <w:rPr>
          <w:rFonts w:ascii="Times New Roman" w:hAnsi="Times New Roman" w:cs="Times New Roman"/>
          <w:color w:val="0070C0"/>
          <w:sz w:val="24"/>
          <w:szCs w:val="24"/>
        </w:rPr>
        <w:t xml:space="preserve"> k</w:t>
      </w:r>
      <w:r w:rsidRPr="00CE158F">
        <w:rPr>
          <w:rFonts w:ascii="Times New Roman" w:hAnsi="Times New Roman" w:cs="Times New Roman"/>
          <w:color w:val="0070C0"/>
          <w:sz w:val="24"/>
          <w:szCs w:val="24"/>
        </w:rPr>
        <w:t>üçü</w:t>
      </w:r>
      <w:r w:rsidR="00D94D11" w:rsidRPr="00CE158F">
        <w:rPr>
          <w:rFonts w:ascii="Times New Roman" w:hAnsi="Times New Roman" w:cs="Times New Roman"/>
          <w:color w:val="0070C0"/>
          <w:sz w:val="24"/>
          <w:szCs w:val="24"/>
        </w:rPr>
        <w:t>k</w:t>
      </w:r>
      <w:r w:rsidRPr="00CE158F">
        <w:rPr>
          <w:rFonts w:ascii="Times New Roman" w:hAnsi="Times New Roman" w:cs="Times New Roman"/>
          <w:color w:val="0070C0"/>
          <w:sz w:val="24"/>
          <w:szCs w:val="24"/>
        </w:rPr>
        <w:t xml:space="preserve"> ç</w:t>
      </w:r>
      <w:r w:rsidR="00D94D11" w:rsidRPr="00CE158F">
        <w:rPr>
          <w:rFonts w:ascii="Times New Roman" w:hAnsi="Times New Roman" w:cs="Times New Roman"/>
          <w:color w:val="0070C0"/>
          <w:sz w:val="24"/>
          <w:szCs w:val="24"/>
        </w:rPr>
        <w:t xml:space="preserve">ocuklarda, </w:t>
      </w:r>
      <w:proofErr w:type="spellStart"/>
      <w:r w:rsidR="00D94D11" w:rsidRPr="00CE158F">
        <w:rPr>
          <w:rFonts w:ascii="Times New Roman" w:hAnsi="Times New Roman" w:cs="Times New Roman"/>
          <w:color w:val="0070C0"/>
          <w:sz w:val="24"/>
          <w:szCs w:val="24"/>
        </w:rPr>
        <w:t>omeprazol</w:t>
      </w:r>
      <w:proofErr w:type="spellEnd"/>
      <w:r w:rsidR="00D94D11" w:rsidRPr="00CE158F">
        <w:rPr>
          <w:rFonts w:ascii="Times New Roman" w:hAnsi="Times New Roman" w:cs="Times New Roman"/>
          <w:color w:val="0070C0"/>
          <w:sz w:val="24"/>
          <w:szCs w:val="24"/>
        </w:rPr>
        <w:t xml:space="preserve"> </w:t>
      </w:r>
      <w:proofErr w:type="spellStart"/>
      <w:r w:rsidR="00D94D11" w:rsidRPr="00CE158F">
        <w:rPr>
          <w:rFonts w:ascii="Times New Roman" w:hAnsi="Times New Roman" w:cs="Times New Roman"/>
          <w:color w:val="0070C0"/>
          <w:sz w:val="24"/>
          <w:szCs w:val="24"/>
        </w:rPr>
        <w:t>klirensi</w:t>
      </w:r>
      <w:proofErr w:type="spellEnd"/>
      <w:r w:rsidR="00D94D11" w:rsidRPr="00CE158F">
        <w:rPr>
          <w:rFonts w:ascii="Times New Roman" w:hAnsi="Times New Roman" w:cs="Times New Roman"/>
          <w:color w:val="0070C0"/>
          <w:sz w:val="24"/>
          <w:szCs w:val="24"/>
        </w:rPr>
        <w:t xml:space="preserve"> </w:t>
      </w:r>
      <w:proofErr w:type="spellStart"/>
      <w:r w:rsidR="00D94D11" w:rsidRPr="00CE158F">
        <w:rPr>
          <w:rFonts w:ascii="Times New Roman" w:hAnsi="Times New Roman" w:cs="Times New Roman"/>
          <w:color w:val="0070C0"/>
          <w:sz w:val="24"/>
          <w:szCs w:val="24"/>
        </w:rPr>
        <w:t>omeprazol</w:t>
      </w:r>
      <w:r w:rsidRPr="00CE158F">
        <w:rPr>
          <w:rFonts w:ascii="Times New Roman" w:hAnsi="Times New Roman" w:cs="Times New Roman"/>
          <w:color w:val="0070C0"/>
          <w:sz w:val="24"/>
          <w:szCs w:val="24"/>
        </w:rPr>
        <w:t>ü</w:t>
      </w:r>
      <w:r w:rsidR="00D94D11" w:rsidRPr="00CE158F">
        <w:rPr>
          <w:rFonts w:ascii="Times New Roman" w:hAnsi="Times New Roman" w:cs="Times New Roman"/>
          <w:color w:val="0070C0"/>
          <w:sz w:val="24"/>
          <w:szCs w:val="24"/>
        </w:rPr>
        <w:t>n</w:t>
      </w:r>
      <w:proofErr w:type="spellEnd"/>
      <w:r w:rsidR="00D94D11" w:rsidRPr="00CE158F">
        <w:rPr>
          <w:rFonts w:ascii="Times New Roman" w:hAnsi="Times New Roman" w:cs="Times New Roman"/>
          <w:color w:val="0070C0"/>
          <w:sz w:val="24"/>
          <w:szCs w:val="24"/>
        </w:rPr>
        <w:t xml:space="preserve"> </w:t>
      </w:r>
      <w:proofErr w:type="spellStart"/>
      <w:r w:rsidR="00D94D11" w:rsidRPr="00CE158F">
        <w:rPr>
          <w:rFonts w:ascii="Times New Roman" w:hAnsi="Times New Roman" w:cs="Times New Roman"/>
          <w:color w:val="0070C0"/>
          <w:sz w:val="24"/>
          <w:szCs w:val="24"/>
        </w:rPr>
        <w:t>metabolize</w:t>
      </w:r>
      <w:proofErr w:type="spellEnd"/>
      <w:r w:rsidR="00D94D11" w:rsidRPr="00CE158F">
        <w:rPr>
          <w:rFonts w:ascii="Times New Roman" w:hAnsi="Times New Roman" w:cs="Times New Roman"/>
          <w:color w:val="0070C0"/>
          <w:sz w:val="24"/>
          <w:szCs w:val="24"/>
        </w:rPr>
        <w:t xml:space="preserve"> edilmesi i</w:t>
      </w:r>
      <w:r w:rsidRPr="00CE158F">
        <w:rPr>
          <w:rFonts w:ascii="Times New Roman" w:hAnsi="Times New Roman" w:cs="Times New Roman"/>
          <w:color w:val="0070C0"/>
          <w:sz w:val="24"/>
          <w:szCs w:val="24"/>
        </w:rPr>
        <w:t>ç</w:t>
      </w:r>
      <w:r w:rsidR="00D94D11" w:rsidRPr="00CE158F">
        <w:rPr>
          <w:rFonts w:ascii="Times New Roman" w:hAnsi="Times New Roman" w:cs="Times New Roman"/>
          <w:color w:val="0070C0"/>
          <w:sz w:val="24"/>
          <w:szCs w:val="24"/>
        </w:rPr>
        <w:t>in kapasitenin d</w:t>
      </w:r>
      <w:r w:rsidRPr="00CE158F">
        <w:rPr>
          <w:rFonts w:ascii="Times New Roman" w:hAnsi="Times New Roman" w:cs="Times New Roman"/>
          <w:color w:val="0070C0"/>
          <w:sz w:val="24"/>
          <w:szCs w:val="24"/>
        </w:rPr>
        <w:t>üşü</w:t>
      </w:r>
      <w:r w:rsidR="00D94D11" w:rsidRPr="00CE158F">
        <w:rPr>
          <w:rFonts w:ascii="Times New Roman" w:hAnsi="Times New Roman" w:cs="Times New Roman"/>
          <w:color w:val="0070C0"/>
          <w:sz w:val="24"/>
          <w:szCs w:val="24"/>
        </w:rPr>
        <w:t>k</w:t>
      </w:r>
      <w:r w:rsidRPr="00CE158F">
        <w:rPr>
          <w:rFonts w:ascii="Times New Roman" w:hAnsi="Times New Roman" w:cs="Times New Roman"/>
          <w:color w:val="0070C0"/>
          <w:sz w:val="24"/>
          <w:szCs w:val="24"/>
        </w:rPr>
        <w:t xml:space="preserve"> olması</w:t>
      </w:r>
      <w:r w:rsidR="00D94D11" w:rsidRPr="00CE158F">
        <w:rPr>
          <w:rFonts w:ascii="Times New Roman" w:hAnsi="Times New Roman" w:cs="Times New Roman"/>
          <w:color w:val="0070C0"/>
          <w:sz w:val="24"/>
          <w:szCs w:val="24"/>
        </w:rPr>
        <w:t xml:space="preserve"> nedeniyle azd</w:t>
      </w:r>
      <w:r w:rsidRPr="00CE158F">
        <w:rPr>
          <w:rFonts w:ascii="Times New Roman" w:hAnsi="Times New Roman" w:cs="Times New Roman"/>
          <w:color w:val="0070C0"/>
          <w:sz w:val="24"/>
          <w:szCs w:val="24"/>
        </w:rPr>
        <w:t>ı</w:t>
      </w:r>
      <w:r w:rsidR="00D94D11" w:rsidRPr="00CE158F">
        <w:rPr>
          <w:rFonts w:ascii="Times New Roman" w:hAnsi="Times New Roman" w:cs="Times New Roman"/>
          <w:color w:val="0070C0"/>
          <w:sz w:val="24"/>
          <w:szCs w:val="24"/>
        </w:rPr>
        <w:t>r.</w:t>
      </w:r>
    </w:p>
    <w:p w:rsidR="00CE158F" w:rsidRPr="00616E59" w:rsidRDefault="00CE158F" w:rsidP="00D94D11">
      <w:pPr>
        <w:spacing w:after="0" w:line="360" w:lineRule="auto"/>
        <w:jc w:val="both"/>
        <w:rPr>
          <w:rFonts w:ascii="Times New Roman" w:hAnsi="Times New Roman" w:cs="Times New Roman"/>
          <w:sz w:val="24"/>
          <w:szCs w:val="24"/>
        </w:rPr>
      </w:pPr>
    </w:p>
    <w:p w:rsidR="00D94D11" w:rsidRPr="00D94D11" w:rsidRDefault="00616E59" w:rsidP="00D94D11">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Klinik öncesi güvenlilik verileri</w:t>
      </w:r>
    </w:p>
    <w:p w:rsidR="00D94D11" w:rsidRPr="00CE158F" w:rsidRDefault="00F31E08" w:rsidP="00D94D11">
      <w:pPr>
        <w:spacing w:after="0" w:line="360" w:lineRule="auto"/>
        <w:jc w:val="both"/>
        <w:rPr>
          <w:rFonts w:ascii="Times New Roman" w:hAnsi="Times New Roman" w:cs="Times New Roman"/>
          <w:color w:val="0070C0"/>
          <w:sz w:val="24"/>
          <w:szCs w:val="24"/>
        </w:rPr>
      </w:pPr>
      <w:proofErr w:type="spellStart"/>
      <w:r w:rsidRPr="00CE158F">
        <w:rPr>
          <w:rFonts w:ascii="Times New Roman" w:hAnsi="Times New Roman" w:cs="Times New Roman"/>
          <w:color w:val="0070C0"/>
          <w:sz w:val="24"/>
          <w:szCs w:val="24"/>
        </w:rPr>
        <w:t>Omeprazol</w:t>
      </w:r>
      <w:proofErr w:type="spellEnd"/>
      <w:r w:rsidRPr="00CE158F">
        <w:rPr>
          <w:rFonts w:ascii="Times New Roman" w:hAnsi="Times New Roman" w:cs="Times New Roman"/>
          <w:color w:val="0070C0"/>
          <w:sz w:val="24"/>
          <w:szCs w:val="24"/>
        </w:rPr>
        <w:t xml:space="preserve"> ile ömür</w:t>
      </w:r>
      <w:r w:rsidR="00D94D11" w:rsidRPr="00CE158F">
        <w:rPr>
          <w:rFonts w:ascii="Times New Roman" w:hAnsi="Times New Roman" w:cs="Times New Roman"/>
          <w:color w:val="0070C0"/>
          <w:sz w:val="24"/>
          <w:szCs w:val="24"/>
        </w:rPr>
        <w:t xml:space="preserve"> boyu tedavi edilen s</w:t>
      </w:r>
      <w:r w:rsidRPr="00CE158F">
        <w:rPr>
          <w:rFonts w:ascii="Times New Roman" w:hAnsi="Times New Roman" w:cs="Times New Roman"/>
          <w:color w:val="0070C0"/>
          <w:sz w:val="24"/>
          <w:szCs w:val="24"/>
        </w:rPr>
        <w:t>ıç</w:t>
      </w:r>
      <w:r w:rsidR="00D94D11" w:rsidRPr="00CE158F">
        <w:rPr>
          <w:rFonts w:ascii="Times New Roman" w:hAnsi="Times New Roman" w:cs="Times New Roman"/>
          <w:color w:val="0070C0"/>
          <w:sz w:val="24"/>
          <w:szCs w:val="24"/>
        </w:rPr>
        <w:t xml:space="preserve">anlarda </w:t>
      </w:r>
      <w:proofErr w:type="spellStart"/>
      <w:r w:rsidR="00D94D11" w:rsidRPr="00CE158F">
        <w:rPr>
          <w:rFonts w:ascii="Times New Roman" w:hAnsi="Times New Roman" w:cs="Times New Roman"/>
          <w:color w:val="0070C0"/>
          <w:sz w:val="24"/>
          <w:szCs w:val="24"/>
        </w:rPr>
        <w:t>gastrik</w:t>
      </w:r>
      <w:proofErr w:type="spellEnd"/>
      <w:r w:rsidR="00D94D11" w:rsidRPr="00CE158F">
        <w:rPr>
          <w:rFonts w:ascii="Times New Roman" w:hAnsi="Times New Roman" w:cs="Times New Roman"/>
          <w:color w:val="0070C0"/>
          <w:sz w:val="24"/>
          <w:szCs w:val="24"/>
        </w:rPr>
        <w:t xml:space="preserve"> EC</w:t>
      </w:r>
      <w:r w:rsidRPr="00CE158F">
        <w:rPr>
          <w:rFonts w:ascii="Times New Roman" w:hAnsi="Times New Roman" w:cs="Times New Roman"/>
          <w:color w:val="0070C0"/>
          <w:sz w:val="24"/>
          <w:szCs w:val="24"/>
        </w:rPr>
        <w:t>L</w:t>
      </w:r>
      <w:r w:rsidR="00D94D11" w:rsidRPr="00CE158F">
        <w:rPr>
          <w:rFonts w:ascii="Times New Roman" w:hAnsi="Times New Roman" w:cs="Times New Roman"/>
          <w:color w:val="0070C0"/>
          <w:sz w:val="24"/>
          <w:szCs w:val="24"/>
        </w:rPr>
        <w:t>-h</w:t>
      </w:r>
      <w:r w:rsidRPr="00CE158F">
        <w:rPr>
          <w:rFonts w:ascii="Times New Roman" w:hAnsi="Times New Roman" w:cs="Times New Roman"/>
          <w:color w:val="0070C0"/>
          <w:sz w:val="24"/>
          <w:szCs w:val="24"/>
        </w:rPr>
        <w:t>ü</w:t>
      </w:r>
      <w:r w:rsidR="00D94D11" w:rsidRPr="00CE158F">
        <w:rPr>
          <w:rFonts w:ascii="Times New Roman" w:hAnsi="Times New Roman" w:cs="Times New Roman"/>
          <w:color w:val="0070C0"/>
          <w:sz w:val="24"/>
          <w:szCs w:val="24"/>
        </w:rPr>
        <w:t xml:space="preserve">cre </w:t>
      </w:r>
      <w:proofErr w:type="spellStart"/>
      <w:r w:rsidR="00D94D11" w:rsidRPr="00CE158F">
        <w:rPr>
          <w:rFonts w:ascii="Times New Roman" w:hAnsi="Times New Roman" w:cs="Times New Roman"/>
          <w:color w:val="0070C0"/>
          <w:sz w:val="24"/>
          <w:szCs w:val="24"/>
        </w:rPr>
        <w:t>hiperplazisi</w:t>
      </w:r>
      <w:proofErr w:type="spellEnd"/>
      <w:r w:rsidR="00D94D11" w:rsidRPr="00CE158F">
        <w:rPr>
          <w:rFonts w:ascii="Times New Roman" w:hAnsi="Times New Roman" w:cs="Times New Roman"/>
          <w:color w:val="0070C0"/>
          <w:sz w:val="24"/>
          <w:szCs w:val="24"/>
        </w:rPr>
        <w:t xml:space="preserve"> ve</w:t>
      </w:r>
      <w:r w:rsidRPr="00CE158F">
        <w:rPr>
          <w:rFonts w:ascii="Times New Roman" w:hAnsi="Times New Roman" w:cs="Times New Roman"/>
          <w:color w:val="0070C0"/>
          <w:sz w:val="24"/>
          <w:szCs w:val="24"/>
        </w:rPr>
        <w:t xml:space="preserve"> </w:t>
      </w:r>
      <w:proofErr w:type="spellStart"/>
      <w:r w:rsidR="00D94D11" w:rsidRPr="00CE158F">
        <w:rPr>
          <w:rFonts w:ascii="Times New Roman" w:hAnsi="Times New Roman" w:cs="Times New Roman"/>
          <w:color w:val="0070C0"/>
          <w:sz w:val="24"/>
          <w:szCs w:val="24"/>
        </w:rPr>
        <w:t>karsinoidler</w:t>
      </w:r>
      <w:proofErr w:type="spellEnd"/>
      <w:r w:rsidR="00D94D11" w:rsidRPr="00CE158F">
        <w:rPr>
          <w:rFonts w:ascii="Times New Roman" w:hAnsi="Times New Roman" w:cs="Times New Roman"/>
          <w:color w:val="0070C0"/>
          <w:sz w:val="24"/>
          <w:szCs w:val="24"/>
        </w:rPr>
        <w:t xml:space="preserve"> g</w:t>
      </w:r>
      <w:r w:rsidRPr="00CE158F">
        <w:rPr>
          <w:rFonts w:ascii="Times New Roman" w:hAnsi="Times New Roman" w:cs="Times New Roman"/>
          <w:color w:val="0070C0"/>
          <w:sz w:val="24"/>
          <w:szCs w:val="24"/>
        </w:rPr>
        <w:t>ö</w:t>
      </w:r>
      <w:r w:rsidR="00D94D11" w:rsidRPr="00CE158F">
        <w:rPr>
          <w:rFonts w:ascii="Times New Roman" w:hAnsi="Times New Roman" w:cs="Times New Roman"/>
          <w:color w:val="0070C0"/>
          <w:sz w:val="24"/>
          <w:szCs w:val="24"/>
        </w:rPr>
        <w:t>zlenmi</w:t>
      </w:r>
      <w:r w:rsidRPr="00CE158F">
        <w:rPr>
          <w:rFonts w:ascii="Times New Roman" w:hAnsi="Times New Roman" w:cs="Times New Roman"/>
          <w:color w:val="0070C0"/>
          <w:sz w:val="24"/>
          <w:szCs w:val="24"/>
        </w:rPr>
        <w:t>ş</w:t>
      </w:r>
      <w:r w:rsidR="00D94D11" w:rsidRPr="00CE158F">
        <w:rPr>
          <w:rFonts w:ascii="Times New Roman" w:hAnsi="Times New Roman" w:cs="Times New Roman"/>
          <w:color w:val="0070C0"/>
          <w:sz w:val="24"/>
          <w:szCs w:val="24"/>
        </w:rPr>
        <w:t>tir. Bu de</w:t>
      </w:r>
      <w:r w:rsidRPr="00CE158F">
        <w:rPr>
          <w:rFonts w:ascii="Times New Roman" w:hAnsi="Times New Roman" w:cs="Times New Roman"/>
          <w:color w:val="0070C0"/>
          <w:sz w:val="24"/>
          <w:szCs w:val="24"/>
        </w:rPr>
        <w:t>ğ</w:t>
      </w:r>
      <w:r w:rsidR="00D94D11" w:rsidRPr="00CE158F">
        <w:rPr>
          <w:rFonts w:ascii="Times New Roman" w:hAnsi="Times New Roman" w:cs="Times New Roman"/>
          <w:color w:val="0070C0"/>
          <w:sz w:val="24"/>
          <w:szCs w:val="24"/>
        </w:rPr>
        <w:t>i</w:t>
      </w:r>
      <w:r w:rsidRPr="00CE158F">
        <w:rPr>
          <w:rFonts w:ascii="Times New Roman" w:hAnsi="Times New Roman" w:cs="Times New Roman"/>
          <w:color w:val="0070C0"/>
          <w:sz w:val="24"/>
          <w:szCs w:val="24"/>
        </w:rPr>
        <w:t>ş</w:t>
      </w:r>
      <w:r w:rsidR="00D94D11" w:rsidRPr="00CE158F">
        <w:rPr>
          <w:rFonts w:ascii="Times New Roman" w:hAnsi="Times New Roman" w:cs="Times New Roman"/>
          <w:color w:val="0070C0"/>
          <w:sz w:val="24"/>
          <w:szCs w:val="24"/>
        </w:rPr>
        <w:t>imlere asit salg</w:t>
      </w:r>
      <w:r w:rsidRPr="00CE158F">
        <w:rPr>
          <w:rFonts w:ascii="Times New Roman" w:hAnsi="Times New Roman" w:cs="Times New Roman"/>
          <w:color w:val="0070C0"/>
          <w:sz w:val="24"/>
          <w:szCs w:val="24"/>
        </w:rPr>
        <w:t>ısının</w:t>
      </w:r>
      <w:r w:rsidR="00D94D11" w:rsidRPr="00CE158F">
        <w:rPr>
          <w:rFonts w:ascii="Times New Roman" w:hAnsi="Times New Roman" w:cs="Times New Roman"/>
          <w:color w:val="0070C0"/>
          <w:sz w:val="24"/>
          <w:szCs w:val="24"/>
        </w:rPr>
        <w:t xml:space="preserve"> uzun s</w:t>
      </w:r>
      <w:r w:rsidRPr="00CE158F">
        <w:rPr>
          <w:rFonts w:ascii="Times New Roman" w:hAnsi="Times New Roman" w:cs="Times New Roman"/>
          <w:color w:val="0070C0"/>
          <w:sz w:val="24"/>
          <w:szCs w:val="24"/>
        </w:rPr>
        <w:t>üreli baskı</w:t>
      </w:r>
      <w:r w:rsidR="00D94D11" w:rsidRPr="00CE158F">
        <w:rPr>
          <w:rFonts w:ascii="Times New Roman" w:hAnsi="Times New Roman" w:cs="Times New Roman"/>
          <w:color w:val="0070C0"/>
          <w:sz w:val="24"/>
          <w:szCs w:val="24"/>
        </w:rPr>
        <w:t>lanma</w:t>
      </w:r>
      <w:r w:rsidRPr="00CE158F">
        <w:rPr>
          <w:rFonts w:ascii="Times New Roman" w:hAnsi="Times New Roman" w:cs="Times New Roman"/>
          <w:color w:val="0070C0"/>
          <w:sz w:val="24"/>
          <w:szCs w:val="24"/>
        </w:rPr>
        <w:t>sına bağlı olarak geliş</w:t>
      </w:r>
      <w:r w:rsidR="00D94D11" w:rsidRPr="00CE158F">
        <w:rPr>
          <w:rFonts w:ascii="Times New Roman" w:hAnsi="Times New Roman" w:cs="Times New Roman"/>
          <w:color w:val="0070C0"/>
          <w:sz w:val="24"/>
          <w:szCs w:val="24"/>
        </w:rPr>
        <w:t xml:space="preserve">en </w:t>
      </w:r>
      <w:proofErr w:type="spellStart"/>
      <w:r w:rsidR="00D94D11" w:rsidRPr="00CE158F">
        <w:rPr>
          <w:rFonts w:ascii="Times New Roman" w:hAnsi="Times New Roman" w:cs="Times New Roman"/>
          <w:color w:val="0070C0"/>
          <w:sz w:val="24"/>
          <w:szCs w:val="24"/>
        </w:rPr>
        <w:t>hipergast</w:t>
      </w:r>
      <w:r w:rsidRPr="00CE158F">
        <w:rPr>
          <w:rFonts w:ascii="Times New Roman" w:hAnsi="Times New Roman" w:cs="Times New Roman"/>
          <w:color w:val="0070C0"/>
          <w:sz w:val="24"/>
          <w:szCs w:val="24"/>
        </w:rPr>
        <w:t>r</w:t>
      </w:r>
      <w:r w:rsidR="00D94D11" w:rsidRPr="00CE158F">
        <w:rPr>
          <w:rFonts w:ascii="Times New Roman" w:hAnsi="Times New Roman" w:cs="Times New Roman"/>
          <w:color w:val="0070C0"/>
          <w:sz w:val="24"/>
          <w:szCs w:val="24"/>
        </w:rPr>
        <w:t>inemi</w:t>
      </w:r>
      <w:proofErr w:type="spellEnd"/>
      <w:r w:rsidR="00D94D11" w:rsidRPr="00CE158F">
        <w:rPr>
          <w:rFonts w:ascii="Times New Roman" w:hAnsi="Times New Roman" w:cs="Times New Roman"/>
          <w:color w:val="0070C0"/>
          <w:sz w:val="24"/>
          <w:szCs w:val="24"/>
        </w:rPr>
        <w:t xml:space="preserve"> neden olur. H</w:t>
      </w:r>
      <w:r w:rsidR="00D94D11" w:rsidRPr="00CE158F">
        <w:rPr>
          <w:rFonts w:ascii="Times New Roman" w:hAnsi="Times New Roman" w:cs="Times New Roman"/>
          <w:color w:val="0070C0"/>
          <w:sz w:val="24"/>
          <w:szCs w:val="24"/>
          <w:vertAlign w:val="subscript"/>
        </w:rPr>
        <w:t>2</w:t>
      </w:r>
      <w:r w:rsidR="00D94D11" w:rsidRPr="00CE158F">
        <w:rPr>
          <w:rFonts w:ascii="Times New Roman" w:hAnsi="Times New Roman" w:cs="Times New Roman"/>
          <w:color w:val="0070C0"/>
          <w:sz w:val="24"/>
          <w:szCs w:val="24"/>
        </w:rPr>
        <w:t>-resept</w:t>
      </w:r>
      <w:r w:rsidRPr="00CE158F">
        <w:rPr>
          <w:rFonts w:ascii="Times New Roman" w:hAnsi="Times New Roman" w:cs="Times New Roman"/>
          <w:color w:val="0070C0"/>
          <w:sz w:val="24"/>
          <w:szCs w:val="24"/>
        </w:rPr>
        <w:t>ö</w:t>
      </w:r>
      <w:r w:rsidR="00D94D11" w:rsidRPr="00CE158F">
        <w:rPr>
          <w:rFonts w:ascii="Times New Roman" w:hAnsi="Times New Roman" w:cs="Times New Roman"/>
          <w:color w:val="0070C0"/>
          <w:sz w:val="24"/>
          <w:szCs w:val="24"/>
        </w:rPr>
        <w:t xml:space="preserve">r </w:t>
      </w:r>
      <w:proofErr w:type="gramStart"/>
      <w:r w:rsidR="00D94D11" w:rsidRPr="00CE158F">
        <w:rPr>
          <w:rFonts w:ascii="Times New Roman" w:hAnsi="Times New Roman" w:cs="Times New Roman"/>
          <w:color w:val="0070C0"/>
          <w:sz w:val="24"/>
          <w:szCs w:val="24"/>
        </w:rPr>
        <w:t>antagonistleri</w:t>
      </w:r>
      <w:proofErr w:type="gramEnd"/>
      <w:r w:rsidR="00D94D11" w:rsidRPr="00CE158F">
        <w:rPr>
          <w:rFonts w:ascii="Times New Roman" w:hAnsi="Times New Roman" w:cs="Times New Roman"/>
          <w:color w:val="0070C0"/>
          <w:sz w:val="24"/>
          <w:szCs w:val="24"/>
        </w:rPr>
        <w:t xml:space="preserve"> ve PP</w:t>
      </w:r>
      <w:r w:rsidRPr="00CE158F">
        <w:rPr>
          <w:rFonts w:ascii="Times New Roman" w:hAnsi="Times New Roman" w:cs="Times New Roman"/>
          <w:color w:val="0070C0"/>
          <w:sz w:val="24"/>
          <w:szCs w:val="24"/>
        </w:rPr>
        <w:t xml:space="preserve">İ </w:t>
      </w:r>
      <w:r w:rsidR="00D94D11" w:rsidRPr="00CE158F">
        <w:rPr>
          <w:rFonts w:ascii="Times New Roman" w:hAnsi="Times New Roman" w:cs="Times New Roman"/>
          <w:color w:val="0070C0"/>
          <w:sz w:val="24"/>
          <w:szCs w:val="24"/>
        </w:rPr>
        <w:t>'</w:t>
      </w:r>
      <w:proofErr w:type="spellStart"/>
      <w:r w:rsidR="00D94D11" w:rsidRPr="00CE158F">
        <w:rPr>
          <w:rFonts w:ascii="Times New Roman" w:hAnsi="Times New Roman" w:cs="Times New Roman"/>
          <w:color w:val="0070C0"/>
          <w:sz w:val="24"/>
          <w:szCs w:val="24"/>
        </w:rPr>
        <w:t>ler</w:t>
      </w:r>
      <w:proofErr w:type="spellEnd"/>
      <w:r w:rsidR="00D94D11" w:rsidRPr="00CE158F">
        <w:rPr>
          <w:rFonts w:ascii="Times New Roman" w:hAnsi="Times New Roman" w:cs="Times New Roman"/>
          <w:color w:val="0070C0"/>
          <w:sz w:val="24"/>
          <w:szCs w:val="24"/>
        </w:rPr>
        <w:t xml:space="preserve"> ile tedavi ve</w:t>
      </w:r>
      <w:r w:rsidRPr="00CE158F">
        <w:rPr>
          <w:rFonts w:ascii="Times New Roman" w:hAnsi="Times New Roman" w:cs="Times New Roman"/>
          <w:color w:val="0070C0"/>
          <w:sz w:val="24"/>
          <w:szCs w:val="24"/>
        </w:rPr>
        <w:t xml:space="preserve"> kı</w:t>
      </w:r>
      <w:r w:rsidR="00D94D11" w:rsidRPr="00CE158F">
        <w:rPr>
          <w:rFonts w:ascii="Times New Roman" w:hAnsi="Times New Roman" w:cs="Times New Roman"/>
          <w:color w:val="0070C0"/>
          <w:sz w:val="24"/>
          <w:szCs w:val="24"/>
        </w:rPr>
        <w:t xml:space="preserve">smi </w:t>
      </w:r>
      <w:proofErr w:type="spellStart"/>
      <w:r w:rsidR="00D94D11" w:rsidRPr="00CE158F">
        <w:rPr>
          <w:rFonts w:ascii="Times New Roman" w:hAnsi="Times New Roman" w:cs="Times New Roman"/>
          <w:color w:val="0070C0"/>
          <w:sz w:val="24"/>
          <w:szCs w:val="24"/>
        </w:rPr>
        <w:t>fundektomiden</w:t>
      </w:r>
      <w:proofErr w:type="spellEnd"/>
      <w:r w:rsidR="00D94D11" w:rsidRPr="00CE158F">
        <w:rPr>
          <w:rFonts w:ascii="Times New Roman" w:hAnsi="Times New Roman" w:cs="Times New Roman"/>
          <w:color w:val="0070C0"/>
          <w:sz w:val="24"/>
          <w:szCs w:val="24"/>
        </w:rPr>
        <w:t xml:space="preserve"> sonra da be</w:t>
      </w:r>
      <w:r w:rsidRPr="00CE158F">
        <w:rPr>
          <w:rFonts w:ascii="Times New Roman" w:hAnsi="Times New Roman" w:cs="Times New Roman"/>
          <w:color w:val="0070C0"/>
          <w:sz w:val="24"/>
          <w:szCs w:val="24"/>
        </w:rPr>
        <w:t>nz</w:t>
      </w:r>
      <w:r w:rsidR="00D94D11" w:rsidRPr="00CE158F">
        <w:rPr>
          <w:rFonts w:ascii="Times New Roman" w:hAnsi="Times New Roman" w:cs="Times New Roman"/>
          <w:color w:val="0070C0"/>
          <w:sz w:val="24"/>
          <w:szCs w:val="24"/>
        </w:rPr>
        <w:t>er bulgulara rastlanm</w:t>
      </w:r>
      <w:r w:rsidRPr="00CE158F">
        <w:rPr>
          <w:rFonts w:ascii="Times New Roman" w:hAnsi="Times New Roman" w:cs="Times New Roman"/>
          <w:color w:val="0070C0"/>
          <w:sz w:val="24"/>
          <w:szCs w:val="24"/>
        </w:rPr>
        <w:t>ıştır</w:t>
      </w:r>
      <w:r w:rsidR="00D94D11" w:rsidRPr="00CE158F">
        <w:rPr>
          <w:rFonts w:ascii="Times New Roman" w:hAnsi="Times New Roman" w:cs="Times New Roman"/>
          <w:color w:val="0070C0"/>
          <w:sz w:val="24"/>
          <w:szCs w:val="24"/>
        </w:rPr>
        <w:t>. Bu nedenle bu de</w:t>
      </w:r>
      <w:r w:rsidRPr="00CE158F">
        <w:rPr>
          <w:rFonts w:ascii="Times New Roman" w:hAnsi="Times New Roman" w:cs="Times New Roman"/>
          <w:color w:val="0070C0"/>
          <w:sz w:val="24"/>
          <w:szCs w:val="24"/>
        </w:rPr>
        <w:t>ğiş</w:t>
      </w:r>
      <w:r w:rsidR="00D94D11" w:rsidRPr="00CE158F">
        <w:rPr>
          <w:rFonts w:ascii="Times New Roman" w:hAnsi="Times New Roman" w:cs="Times New Roman"/>
          <w:color w:val="0070C0"/>
          <w:sz w:val="24"/>
          <w:szCs w:val="24"/>
        </w:rPr>
        <w:t>imler</w:t>
      </w:r>
      <w:r w:rsidRPr="00CE158F">
        <w:rPr>
          <w:rFonts w:ascii="Times New Roman" w:hAnsi="Times New Roman" w:cs="Times New Roman"/>
          <w:color w:val="0070C0"/>
          <w:sz w:val="24"/>
          <w:szCs w:val="24"/>
        </w:rPr>
        <w:t xml:space="preserve"> </w:t>
      </w:r>
      <w:r w:rsidR="00D94D11" w:rsidRPr="00CE158F">
        <w:rPr>
          <w:rFonts w:ascii="Times New Roman" w:hAnsi="Times New Roman" w:cs="Times New Roman"/>
          <w:color w:val="0070C0"/>
          <w:sz w:val="24"/>
          <w:szCs w:val="24"/>
        </w:rPr>
        <w:t>kulla</w:t>
      </w:r>
      <w:r w:rsidRPr="00CE158F">
        <w:rPr>
          <w:rFonts w:ascii="Times New Roman" w:hAnsi="Times New Roman" w:cs="Times New Roman"/>
          <w:color w:val="0070C0"/>
          <w:sz w:val="24"/>
          <w:szCs w:val="24"/>
        </w:rPr>
        <w:t>nı</w:t>
      </w:r>
      <w:r w:rsidR="00D94D11" w:rsidRPr="00CE158F">
        <w:rPr>
          <w:rFonts w:ascii="Times New Roman" w:hAnsi="Times New Roman" w:cs="Times New Roman"/>
          <w:color w:val="0070C0"/>
          <w:sz w:val="24"/>
          <w:szCs w:val="24"/>
        </w:rPr>
        <w:t>lan ila</w:t>
      </w:r>
      <w:r w:rsidRPr="00CE158F">
        <w:rPr>
          <w:rFonts w:ascii="Times New Roman" w:hAnsi="Times New Roman" w:cs="Times New Roman"/>
          <w:color w:val="0070C0"/>
          <w:sz w:val="24"/>
          <w:szCs w:val="24"/>
        </w:rPr>
        <w:t>ç</w:t>
      </w:r>
      <w:r w:rsidR="00D94D11" w:rsidRPr="00CE158F">
        <w:rPr>
          <w:rFonts w:ascii="Times New Roman" w:hAnsi="Times New Roman" w:cs="Times New Roman"/>
          <w:color w:val="0070C0"/>
          <w:sz w:val="24"/>
          <w:szCs w:val="24"/>
        </w:rPr>
        <w:t>lardan hi</w:t>
      </w:r>
      <w:r w:rsidRPr="00CE158F">
        <w:rPr>
          <w:rFonts w:ascii="Times New Roman" w:hAnsi="Times New Roman" w:cs="Times New Roman"/>
          <w:color w:val="0070C0"/>
          <w:sz w:val="24"/>
          <w:szCs w:val="24"/>
        </w:rPr>
        <w:t>ç</w:t>
      </w:r>
      <w:r w:rsidR="00D94D11" w:rsidRPr="00CE158F">
        <w:rPr>
          <w:rFonts w:ascii="Times New Roman" w:hAnsi="Times New Roman" w:cs="Times New Roman"/>
          <w:color w:val="0070C0"/>
          <w:sz w:val="24"/>
          <w:szCs w:val="24"/>
        </w:rPr>
        <w:t>birinin tek ba</w:t>
      </w:r>
      <w:r w:rsidRPr="00CE158F">
        <w:rPr>
          <w:rFonts w:ascii="Times New Roman" w:hAnsi="Times New Roman" w:cs="Times New Roman"/>
          <w:color w:val="0070C0"/>
          <w:sz w:val="24"/>
          <w:szCs w:val="24"/>
        </w:rPr>
        <w:t>şına direkt etkisine bağlı</w:t>
      </w:r>
      <w:r w:rsidR="00D94D11" w:rsidRPr="00CE158F">
        <w:rPr>
          <w:rFonts w:ascii="Times New Roman" w:hAnsi="Times New Roman" w:cs="Times New Roman"/>
          <w:color w:val="0070C0"/>
          <w:sz w:val="24"/>
          <w:szCs w:val="24"/>
        </w:rPr>
        <w:t xml:space="preserve"> de</w:t>
      </w:r>
      <w:r w:rsidRPr="00CE158F">
        <w:rPr>
          <w:rFonts w:ascii="Times New Roman" w:hAnsi="Times New Roman" w:cs="Times New Roman"/>
          <w:color w:val="0070C0"/>
          <w:sz w:val="24"/>
          <w:szCs w:val="24"/>
        </w:rPr>
        <w:t>ğ</w:t>
      </w:r>
      <w:r w:rsidR="00D94D11" w:rsidRPr="00CE158F">
        <w:rPr>
          <w:rFonts w:ascii="Times New Roman" w:hAnsi="Times New Roman" w:cs="Times New Roman"/>
          <w:color w:val="0070C0"/>
          <w:sz w:val="24"/>
          <w:szCs w:val="24"/>
        </w:rPr>
        <w:t>ildir.</w:t>
      </w:r>
    </w:p>
    <w:p w:rsidR="00616E59" w:rsidRPr="00616E59" w:rsidRDefault="00616E59"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FARMASÖTİK ÖZELLİKLER</w:t>
      </w:r>
    </w:p>
    <w:p w:rsidR="00616E59" w:rsidRPr="00A92802"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16E59">
        <w:rPr>
          <w:rFonts w:ascii="Times New Roman" w:hAnsi="Times New Roman" w:cs="Times New Roman"/>
          <w:b/>
          <w:sz w:val="24"/>
          <w:szCs w:val="24"/>
        </w:rPr>
        <w:t>Yardımcı maddelerin listesi</w:t>
      </w:r>
    </w:p>
    <w:p w:rsidR="00A92802" w:rsidRPr="00CE158F" w:rsidRDefault="00A92802" w:rsidP="00A92802">
      <w:pPr>
        <w:spacing w:after="0" w:line="360" w:lineRule="auto"/>
        <w:jc w:val="both"/>
        <w:rPr>
          <w:rFonts w:ascii="Times New Roman" w:hAnsi="Times New Roman" w:cs="Times New Roman"/>
          <w:sz w:val="24"/>
          <w:szCs w:val="24"/>
        </w:rPr>
      </w:pPr>
      <w:r w:rsidRPr="00CE158F">
        <w:rPr>
          <w:rFonts w:ascii="Times New Roman" w:hAnsi="Times New Roman" w:cs="Times New Roman"/>
          <w:sz w:val="24"/>
          <w:szCs w:val="24"/>
        </w:rPr>
        <w:t>Sakaroz</w:t>
      </w:r>
    </w:p>
    <w:p w:rsidR="00A92802" w:rsidRPr="00CE158F" w:rsidRDefault="00A92802" w:rsidP="00A92802">
      <w:pPr>
        <w:spacing w:after="0" w:line="360" w:lineRule="auto"/>
        <w:jc w:val="both"/>
        <w:rPr>
          <w:rFonts w:ascii="Times New Roman" w:hAnsi="Times New Roman" w:cs="Times New Roman"/>
          <w:sz w:val="24"/>
          <w:szCs w:val="24"/>
        </w:rPr>
      </w:pPr>
      <w:r w:rsidRPr="00CE158F">
        <w:rPr>
          <w:rFonts w:ascii="Times New Roman" w:hAnsi="Times New Roman" w:cs="Times New Roman"/>
          <w:sz w:val="24"/>
          <w:szCs w:val="24"/>
        </w:rPr>
        <w:t>Mısır nişastası</w:t>
      </w:r>
      <w:r w:rsidRPr="00CE158F">
        <w:rPr>
          <w:rFonts w:ascii="Times New Roman" w:hAnsi="Times New Roman" w:cs="Times New Roman"/>
          <w:sz w:val="24"/>
          <w:szCs w:val="24"/>
        </w:rPr>
        <w:tab/>
      </w:r>
    </w:p>
    <w:p w:rsidR="00A92802" w:rsidRPr="00CE158F" w:rsidRDefault="00A92802" w:rsidP="00A92802">
      <w:pPr>
        <w:spacing w:after="0" w:line="360" w:lineRule="auto"/>
        <w:jc w:val="both"/>
        <w:rPr>
          <w:rFonts w:ascii="Times New Roman" w:hAnsi="Times New Roman" w:cs="Times New Roman"/>
          <w:sz w:val="24"/>
          <w:szCs w:val="24"/>
        </w:rPr>
      </w:pPr>
      <w:r w:rsidRPr="00CE158F">
        <w:rPr>
          <w:rFonts w:ascii="Times New Roman" w:hAnsi="Times New Roman" w:cs="Times New Roman"/>
          <w:sz w:val="24"/>
          <w:szCs w:val="24"/>
        </w:rPr>
        <w:t>Laktoz</w:t>
      </w:r>
    </w:p>
    <w:p w:rsidR="00A92802" w:rsidRPr="00CE158F" w:rsidRDefault="009058FF" w:rsidP="00A9280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Hidroksipropil</w:t>
      </w:r>
      <w:proofErr w:type="spellEnd"/>
      <w:r>
        <w:rPr>
          <w:rFonts w:ascii="Times New Roman" w:hAnsi="Times New Roman" w:cs="Times New Roman"/>
          <w:sz w:val="24"/>
          <w:szCs w:val="24"/>
        </w:rPr>
        <w:t xml:space="preserve"> selüloz</w:t>
      </w:r>
    </w:p>
    <w:p w:rsidR="00A92802" w:rsidRPr="00CE158F" w:rsidRDefault="00A92802" w:rsidP="00A92802">
      <w:pPr>
        <w:spacing w:after="0" w:line="360" w:lineRule="auto"/>
        <w:jc w:val="both"/>
        <w:rPr>
          <w:rFonts w:ascii="Times New Roman" w:hAnsi="Times New Roman" w:cs="Times New Roman"/>
          <w:sz w:val="24"/>
          <w:szCs w:val="24"/>
        </w:rPr>
      </w:pPr>
      <w:r w:rsidRPr="00CE158F">
        <w:rPr>
          <w:rFonts w:ascii="Times New Roman" w:hAnsi="Times New Roman" w:cs="Times New Roman"/>
          <w:sz w:val="24"/>
          <w:szCs w:val="24"/>
        </w:rPr>
        <w:t xml:space="preserve">Sodyum </w:t>
      </w:r>
      <w:proofErr w:type="spellStart"/>
      <w:r w:rsidRPr="00CE158F">
        <w:rPr>
          <w:rFonts w:ascii="Times New Roman" w:hAnsi="Times New Roman" w:cs="Times New Roman"/>
          <w:sz w:val="24"/>
          <w:szCs w:val="24"/>
        </w:rPr>
        <w:t>lauril</w:t>
      </w:r>
      <w:proofErr w:type="spellEnd"/>
      <w:r w:rsidRPr="00CE158F">
        <w:rPr>
          <w:rFonts w:ascii="Times New Roman" w:hAnsi="Times New Roman" w:cs="Times New Roman"/>
          <w:sz w:val="24"/>
          <w:szCs w:val="24"/>
        </w:rPr>
        <w:t xml:space="preserve"> sülfat</w:t>
      </w:r>
    </w:p>
    <w:p w:rsidR="00A92802" w:rsidRPr="00CE158F" w:rsidRDefault="00784BF8" w:rsidP="00A92802">
      <w:pPr>
        <w:spacing w:after="0" w:line="360" w:lineRule="auto"/>
        <w:jc w:val="both"/>
        <w:rPr>
          <w:rFonts w:ascii="Times New Roman" w:hAnsi="Times New Roman" w:cs="Times New Roman"/>
          <w:sz w:val="24"/>
          <w:szCs w:val="24"/>
        </w:rPr>
      </w:pPr>
      <w:r w:rsidRPr="00CE158F">
        <w:rPr>
          <w:rFonts w:ascii="Times New Roman" w:hAnsi="Times New Roman" w:cs="Times New Roman"/>
          <w:sz w:val="24"/>
          <w:szCs w:val="24"/>
        </w:rPr>
        <w:t xml:space="preserve">Kristalize </w:t>
      </w:r>
      <w:proofErr w:type="spellStart"/>
      <w:r w:rsidRPr="00CE158F">
        <w:rPr>
          <w:rFonts w:ascii="Times New Roman" w:hAnsi="Times New Roman" w:cs="Times New Roman"/>
          <w:sz w:val="24"/>
          <w:szCs w:val="24"/>
        </w:rPr>
        <w:t>disodyum</w:t>
      </w:r>
      <w:proofErr w:type="spellEnd"/>
      <w:r w:rsidRPr="00CE158F">
        <w:rPr>
          <w:rFonts w:ascii="Times New Roman" w:hAnsi="Times New Roman" w:cs="Times New Roman"/>
          <w:sz w:val="24"/>
          <w:szCs w:val="24"/>
        </w:rPr>
        <w:t xml:space="preserve"> fos</w:t>
      </w:r>
      <w:r w:rsidR="00A92802" w:rsidRPr="00CE158F">
        <w:rPr>
          <w:rFonts w:ascii="Times New Roman" w:hAnsi="Times New Roman" w:cs="Times New Roman"/>
          <w:sz w:val="24"/>
          <w:szCs w:val="24"/>
        </w:rPr>
        <w:t>fat</w:t>
      </w:r>
    </w:p>
    <w:p w:rsidR="00A92802" w:rsidRPr="00CE158F" w:rsidRDefault="00A92802" w:rsidP="00A92802">
      <w:pPr>
        <w:spacing w:after="0" w:line="360" w:lineRule="auto"/>
        <w:jc w:val="both"/>
        <w:rPr>
          <w:rFonts w:ascii="Times New Roman" w:hAnsi="Times New Roman" w:cs="Times New Roman"/>
          <w:sz w:val="24"/>
          <w:szCs w:val="24"/>
        </w:rPr>
      </w:pPr>
      <w:proofErr w:type="spellStart"/>
      <w:r w:rsidRPr="00CE158F">
        <w:rPr>
          <w:rFonts w:ascii="Times New Roman" w:hAnsi="Times New Roman" w:cs="Times New Roman"/>
          <w:sz w:val="24"/>
          <w:szCs w:val="24"/>
        </w:rPr>
        <w:t>Dietil</w:t>
      </w:r>
      <w:proofErr w:type="spellEnd"/>
      <w:r w:rsidRPr="00CE158F">
        <w:rPr>
          <w:rFonts w:ascii="Times New Roman" w:hAnsi="Times New Roman" w:cs="Times New Roman"/>
          <w:sz w:val="24"/>
          <w:szCs w:val="24"/>
        </w:rPr>
        <w:t xml:space="preserve"> </w:t>
      </w:r>
      <w:proofErr w:type="spellStart"/>
      <w:r w:rsidRPr="00CE158F">
        <w:rPr>
          <w:rFonts w:ascii="Times New Roman" w:hAnsi="Times New Roman" w:cs="Times New Roman"/>
          <w:sz w:val="24"/>
          <w:szCs w:val="24"/>
        </w:rPr>
        <w:t>ftalat</w:t>
      </w:r>
      <w:proofErr w:type="spellEnd"/>
    </w:p>
    <w:p w:rsidR="00784BF8" w:rsidRPr="00CE158F" w:rsidRDefault="00784BF8" w:rsidP="00A92802">
      <w:pPr>
        <w:spacing w:after="0" w:line="360" w:lineRule="auto"/>
        <w:jc w:val="both"/>
        <w:rPr>
          <w:rFonts w:ascii="Times New Roman" w:hAnsi="Times New Roman" w:cs="Times New Roman"/>
          <w:sz w:val="24"/>
          <w:szCs w:val="24"/>
        </w:rPr>
      </w:pPr>
      <w:proofErr w:type="spellStart"/>
      <w:r w:rsidRPr="00CE158F">
        <w:rPr>
          <w:rFonts w:ascii="Times New Roman" w:hAnsi="Times New Roman" w:cs="Times New Roman"/>
          <w:sz w:val="24"/>
          <w:szCs w:val="24"/>
        </w:rPr>
        <w:t>Hidroksipropil</w:t>
      </w:r>
      <w:proofErr w:type="spellEnd"/>
      <w:r w:rsidRPr="00CE158F">
        <w:rPr>
          <w:rFonts w:ascii="Times New Roman" w:hAnsi="Times New Roman" w:cs="Times New Roman"/>
          <w:sz w:val="24"/>
          <w:szCs w:val="24"/>
        </w:rPr>
        <w:t xml:space="preserve"> metil selüloz</w:t>
      </w:r>
    </w:p>
    <w:p w:rsidR="00784BF8" w:rsidRDefault="00784BF8" w:rsidP="00A92802">
      <w:pPr>
        <w:spacing w:after="0" w:line="360" w:lineRule="auto"/>
        <w:jc w:val="both"/>
        <w:rPr>
          <w:rFonts w:ascii="Times New Roman" w:hAnsi="Times New Roman" w:cs="Times New Roman"/>
          <w:sz w:val="24"/>
          <w:szCs w:val="24"/>
        </w:rPr>
      </w:pPr>
      <w:proofErr w:type="spellStart"/>
      <w:r w:rsidRPr="00CE158F">
        <w:rPr>
          <w:rFonts w:ascii="Times New Roman" w:hAnsi="Times New Roman" w:cs="Times New Roman"/>
          <w:sz w:val="24"/>
          <w:szCs w:val="24"/>
        </w:rPr>
        <w:t>Hidroksipropil</w:t>
      </w:r>
      <w:proofErr w:type="spellEnd"/>
      <w:r w:rsidRPr="00CE158F">
        <w:rPr>
          <w:rFonts w:ascii="Times New Roman" w:hAnsi="Times New Roman" w:cs="Times New Roman"/>
          <w:sz w:val="24"/>
          <w:szCs w:val="24"/>
        </w:rPr>
        <w:t xml:space="preserve"> metil selüloz </w:t>
      </w:r>
      <w:proofErr w:type="spellStart"/>
      <w:r w:rsidRPr="00CE158F">
        <w:rPr>
          <w:rFonts w:ascii="Times New Roman" w:hAnsi="Times New Roman" w:cs="Times New Roman"/>
          <w:sz w:val="24"/>
          <w:szCs w:val="24"/>
        </w:rPr>
        <w:t>ftalat</w:t>
      </w:r>
      <w:proofErr w:type="spellEnd"/>
    </w:p>
    <w:p w:rsidR="009058FF" w:rsidRPr="00CE158F" w:rsidRDefault="009058FF" w:rsidP="00A92802">
      <w:pPr>
        <w:spacing w:after="0" w:line="360" w:lineRule="auto"/>
        <w:jc w:val="both"/>
        <w:rPr>
          <w:rFonts w:ascii="Times New Roman" w:hAnsi="Times New Roman" w:cs="Times New Roman"/>
          <w:sz w:val="24"/>
          <w:szCs w:val="24"/>
        </w:rPr>
      </w:pPr>
    </w:p>
    <w:p w:rsidR="00616E59" w:rsidRDefault="00616E59" w:rsidP="00D923F8">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Geçimsizlikler</w:t>
      </w:r>
    </w:p>
    <w:p w:rsidR="00616E59" w:rsidRDefault="00A92802" w:rsidP="00D923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Mevcut değildir.</w:t>
      </w:r>
    </w:p>
    <w:p w:rsidR="009058FF" w:rsidRPr="00616E59" w:rsidRDefault="009058FF" w:rsidP="00D923F8">
      <w:pPr>
        <w:spacing w:after="0" w:line="360" w:lineRule="auto"/>
        <w:jc w:val="both"/>
        <w:rPr>
          <w:rFonts w:ascii="Times New Roman" w:hAnsi="Times New Roman" w:cs="Times New Roman"/>
          <w:sz w:val="24"/>
          <w:szCs w:val="24"/>
        </w:rPr>
      </w:pPr>
    </w:p>
    <w:p w:rsidR="00616E59" w:rsidRDefault="00616E59" w:rsidP="00D923F8">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Raf ömrü</w:t>
      </w:r>
    </w:p>
    <w:p w:rsidR="00616E59" w:rsidRDefault="00A92802" w:rsidP="00D923F8">
      <w:pPr>
        <w:spacing w:after="0" w:line="360" w:lineRule="auto"/>
        <w:rPr>
          <w:rFonts w:ascii="Times New Roman" w:hAnsi="Times New Roman"/>
          <w:sz w:val="24"/>
          <w:szCs w:val="24"/>
        </w:rPr>
      </w:pPr>
      <w:r w:rsidRPr="00A92802">
        <w:rPr>
          <w:rFonts w:ascii="Times New Roman" w:hAnsi="Times New Roman"/>
          <w:sz w:val="24"/>
          <w:szCs w:val="24"/>
        </w:rPr>
        <w:t>36 Ay</w:t>
      </w:r>
    </w:p>
    <w:p w:rsidR="009058FF" w:rsidRPr="00A92802" w:rsidRDefault="009058FF" w:rsidP="00D923F8">
      <w:pPr>
        <w:spacing w:after="0" w:line="360" w:lineRule="auto"/>
        <w:rPr>
          <w:rFonts w:ascii="Times New Roman" w:hAnsi="Times New Roman"/>
          <w:sz w:val="24"/>
          <w:szCs w:val="24"/>
        </w:rPr>
      </w:pPr>
    </w:p>
    <w:p w:rsidR="00616E59" w:rsidRPr="00A92802" w:rsidRDefault="00616E59" w:rsidP="00D923F8">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Saklamaya yönelik özel tedbirler</w:t>
      </w:r>
    </w:p>
    <w:p w:rsidR="00A92802" w:rsidRDefault="00A92802" w:rsidP="00D923F8">
      <w:pPr>
        <w:spacing w:after="0" w:line="360" w:lineRule="auto"/>
        <w:jc w:val="both"/>
        <w:rPr>
          <w:rFonts w:ascii="Times New Roman" w:hAnsi="Times New Roman" w:cs="Times New Roman"/>
          <w:sz w:val="24"/>
          <w:szCs w:val="24"/>
        </w:rPr>
      </w:pPr>
      <w:r w:rsidRPr="00A92802">
        <w:rPr>
          <w:rFonts w:ascii="Times New Roman" w:hAnsi="Times New Roman" w:cs="Times New Roman"/>
          <w:sz w:val="24"/>
          <w:szCs w:val="24"/>
        </w:rPr>
        <w:t>25</w:t>
      </w:r>
      <w:r w:rsidRPr="00A92802">
        <w:rPr>
          <w:rFonts w:ascii="Times New Roman" w:hAnsi="Times New Roman" w:cs="Times New Roman"/>
          <w:sz w:val="24"/>
          <w:szCs w:val="24"/>
          <w:vertAlign w:val="superscript"/>
        </w:rPr>
        <w:t>0</w:t>
      </w:r>
      <w:r w:rsidRPr="00A92802">
        <w:rPr>
          <w:rFonts w:ascii="Times New Roman" w:hAnsi="Times New Roman" w:cs="Times New Roman"/>
          <w:sz w:val="24"/>
          <w:szCs w:val="24"/>
        </w:rPr>
        <w:t>C</w:t>
      </w:r>
      <w:r>
        <w:rPr>
          <w:rFonts w:ascii="Times New Roman" w:hAnsi="Times New Roman" w:cs="Times New Roman"/>
          <w:sz w:val="24"/>
          <w:szCs w:val="24"/>
        </w:rPr>
        <w:t xml:space="preserve"> </w:t>
      </w:r>
      <w:r w:rsidRPr="00A92802">
        <w:rPr>
          <w:rFonts w:ascii="Times New Roman" w:hAnsi="Times New Roman" w:cs="Times New Roman"/>
          <w:sz w:val="24"/>
          <w:szCs w:val="24"/>
        </w:rPr>
        <w:t>’</w:t>
      </w:r>
      <w:proofErr w:type="spellStart"/>
      <w:r w:rsidRPr="00A92802">
        <w:rPr>
          <w:rFonts w:ascii="Times New Roman" w:hAnsi="Times New Roman" w:cs="Times New Roman"/>
          <w:sz w:val="24"/>
          <w:szCs w:val="24"/>
        </w:rPr>
        <w:t>nin</w:t>
      </w:r>
      <w:proofErr w:type="spellEnd"/>
      <w:r w:rsidRPr="00A92802">
        <w:rPr>
          <w:rFonts w:ascii="Times New Roman" w:hAnsi="Times New Roman" w:cs="Times New Roman"/>
          <w:sz w:val="24"/>
          <w:szCs w:val="24"/>
        </w:rPr>
        <w:t xml:space="preserve"> altındaki oda sıcaklığında ve kuru bir yerde saklayınız. Kapsüller ambalaj açıldıktan sonra 1 ay içinde tüketilmeli, </w:t>
      </w:r>
      <w:r>
        <w:rPr>
          <w:rFonts w:ascii="Times New Roman" w:hAnsi="Times New Roman" w:cs="Times New Roman"/>
          <w:sz w:val="24"/>
          <w:szCs w:val="24"/>
        </w:rPr>
        <w:t xml:space="preserve">bu süre aşıldığında artan ilaç </w:t>
      </w:r>
      <w:r w:rsidRPr="00A92802">
        <w:rPr>
          <w:rFonts w:ascii="Times New Roman" w:hAnsi="Times New Roman" w:cs="Times New Roman"/>
          <w:sz w:val="24"/>
          <w:szCs w:val="24"/>
        </w:rPr>
        <w:t>kullanılmamalıdır.</w:t>
      </w:r>
    </w:p>
    <w:p w:rsidR="009058FF" w:rsidRPr="00616E59" w:rsidRDefault="009058FF" w:rsidP="00D923F8">
      <w:pPr>
        <w:spacing w:after="0" w:line="360" w:lineRule="auto"/>
        <w:jc w:val="both"/>
        <w:rPr>
          <w:rFonts w:ascii="Times New Roman" w:hAnsi="Times New Roman" w:cs="Times New Roman"/>
          <w:sz w:val="24"/>
          <w:szCs w:val="24"/>
        </w:rPr>
      </w:pPr>
    </w:p>
    <w:p w:rsidR="00616E59" w:rsidRPr="00A92802" w:rsidRDefault="00616E59" w:rsidP="00D923F8">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Ambalajın niteliği ve içeriği</w:t>
      </w:r>
    </w:p>
    <w:p w:rsidR="00A92802" w:rsidRPr="00A92802" w:rsidRDefault="00A92802" w:rsidP="00D923F8">
      <w:pPr>
        <w:spacing w:after="0" w:line="360" w:lineRule="auto"/>
        <w:jc w:val="both"/>
        <w:rPr>
          <w:rFonts w:ascii="Times New Roman" w:hAnsi="Times New Roman" w:cs="Times New Roman"/>
          <w:sz w:val="24"/>
          <w:szCs w:val="24"/>
        </w:rPr>
      </w:pPr>
      <w:r w:rsidRPr="00A92802">
        <w:rPr>
          <w:rFonts w:ascii="Times New Roman" w:hAnsi="Times New Roman" w:cs="Times New Roman"/>
          <w:sz w:val="24"/>
          <w:szCs w:val="24"/>
        </w:rPr>
        <w:t>14 Kapsül içeren;</w:t>
      </w:r>
    </w:p>
    <w:p w:rsidR="00A92802" w:rsidRDefault="00A92802" w:rsidP="00D923F8">
      <w:pPr>
        <w:spacing w:after="0" w:line="360" w:lineRule="auto"/>
        <w:jc w:val="both"/>
        <w:rPr>
          <w:rFonts w:ascii="Times New Roman" w:hAnsi="Times New Roman" w:cs="Times New Roman"/>
          <w:sz w:val="24"/>
          <w:szCs w:val="24"/>
        </w:rPr>
      </w:pPr>
      <w:r w:rsidRPr="00A92802">
        <w:rPr>
          <w:rFonts w:ascii="Times New Roman" w:hAnsi="Times New Roman" w:cs="Times New Roman"/>
          <w:sz w:val="24"/>
          <w:szCs w:val="24"/>
        </w:rPr>
        <w:t xml:space="preserve">30 </w:t>
      </w:r>
      <w:proofErr w:type="spellStart"/>
      <w:r w:rsidRPr="00A92802">
        <w:rPr>
          <w:rFonts w:ascii="Times New Roman" w:hAnsi="Times New Roman" w:cs="Times New Roman"/>
          <w:sz w:val="24"/>
          <w:szCs w:val="24"/>
        </w:rPr>
        <w:t>ml’lik</w:t>
      </w:r>
      <w:proofErr w:type="spellEnd"/>
      <w:r w:rsidRPr="00A92802">
        <w:rPr>
          <w:rFonts w:ascii="Times New Roman" w:hAnsi="Times New Roman" w:cs="Times New Roman"/>
          <w:sz w:val="24"/>
          <w:szCs w:val="24"/>
        </w:rPr>
        <w:t xml:space="preserve"> beyaz </w:t>
      </w:r>
      <w:proofErr w:type="spellStart"/>
      <w:r w:rsidRPr="00A92802">
        <w:rPr>
          <w:rFonts w:ascii="Times New Roman" w:hAnsi="Times New Roman" w:cs="Times New Roman"/>
          <w:sz w:val="24"/>
          <w:szCs w:val="24"/>
        </w:rPr>
        <w:t>opak</w:t>
      </w:r>
      <w:proofErr w:type="spellEnd"/>
      <w:r w:rsidRPr="00A92802">
        <w:rPr>
          <w:rFonts w:ascii="Times New Roman" w:hAnsi="Times New Roman" w:cs="Times New Roman"/>
          <w:sz w:val="24"/>
          <w:szCs w:val="24"/>
        </w:rPr>
        <w:t xml:space="preserve"> YDPE şişe, çocuk emniyetli beyaz </w:t>
      </w:r>
      <w:proofErr w:type="spellStart"/>
      <w:r w:rsidRPr="00A92802">
        <w:rPr>
          <w:rFonts w:ascii="Times New Roman" w:hAnsi="Times New Roman" w:cs="Times New Roman"/>
          <w:sz w:val="24"/>
          <w:szCs w:val="24"/>
        </w:rPr>
        <w:t>opak</w:t>
      </w:r>
      <w:proofErr w:type="spellEnd"/>
      <w:r w:rsidRPr="00A92802">
        <w:rPr>
          <w:rFonts w:ascii="Times New Roman" w:hAnsi="Times New Roman" w:cs="Times New Roman"/>
          <w:sz w:val="24"/>
          <w:szCs w:val="24"/>
        </w:rPr>
        <w:t xml:space="preserve"> </w:t>
      </w:r>
      <w:proofErr w:type="spellStart"/>
      <w:r w:rsidRPr="00A92802">
        <w:rPr>
          <w:rFonts w:ascii="Times New Roman" w:hAnsi="Times New Roman" w:cs="Times New Roman"/>
          <w:sz w:val="24"/>
          <w:szCs w:val="24"/>
        </w:rPr>
        <w:t>polipropilen</w:t>
      </w:r>
      <w:proofErr w:type="spellEnd"/>
      <w:r w:rsidRPr="00A92802">
        <w:rPr>
          <w:rFonts w:ascii="Times New Roman" w:hAnsi="Times New Roman" w:cs="Times New Roman"/>
          <w:sz w:val="24"/>
          <w:szCs w:val="24"/>
        </w:rPr>
        <w:t xml:space="preserve"> kapak</w:t>
      </w:r>
    </w:p>
    <w:p w:rsidR="009058FF" w:rsidRPr="00616E59" w:rsidRDefault="009058FF" w:rsidP="00D923F8">
      <w:pPr>
        <w:spacing w:after="0" w:line="360" w:lineRule="auto"/>
        <w:jc w:val="both"/>
        <w:rPr>
          <w:rFonts w:ascii="Times New Roman" w:hAnsi="Times New Roman" w:cs="Times New Roman"/>
          <w:sz w:val="24"/>
          <w:szCs w:val="24"/>
        </w:rPr>
      </w:pPr>
    </w:p>
    <w:p w:rsidR="00616E59" w:rsidRPr="00D923F8" w:rsidRDefault="00616E59" w:rsidP="00D923F8">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Beşeri tıbbi üründen arta kalan maddelerin imhası ve diğer özel önlemler</w:t>
      </w:r>
    </w:p>
    <w:p w:rsidR="00D923F8" w:rsidRDefault="00D923F8" w:rsidP="00D923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Kullanılmamış</w:t>
      </w:r>
      <w:r w:rsidRPr="00D923F8">
        <w:rPr>
          <w:rFonts w:ascii="Times New Roman" w:hAnsi="Times New Roman" w:cs="Times New Roman"/>
          <w:sz w:val="24"/>
          <w:szCs w:val="24"/>
        </w:rPr>
        <w:t xml:space="preserve"> olan </w:t>
      </w:r>
      <w:r>
        <w:rPr>
          <w:rFonts w:ascii="Times New Roman" w:hAnsi="Times New Roman" w:cs="Times New Roman"/>
          <w:sz w:val="24"/>
          <w:szCs w:val="24"/>
        </w:rPr>
        <w:t>ürünler ya da atık materyaller "Tı</w:t>
      </w:r>
      <w:r w:rsidRPr="00D923F8">
        <w:rPr>
          <w:rFonts w:ascii="Times New Roman" w:hAnsi="Times New Roman" w:cs="Times New Roman"/>
          <w:sz w:val="24"/>
          <w:szCs w:val="24"/>
        </w:rPr>
        <w:t>bbi a</w:t>
      </w:r>
      <w:r>
        <w:rPr>
          <w:rFonts w:ascii="Times New Roman" w:hAnsi="Times New Roman" w:cs="Times New Roman"/>
          <w:sz w:val="24"/>
          <w:szCs w:val="24"/>
        </w:rPr>
        <w:t>tıkların kontrolü</w:t>
      </w:r>
      <w:r w:rsidRPr="00D923F8">
        <w:rPr>
          <w:rFonts w:ascii="Times New Roman" w:hAnsi="Times New Roman" w:cs="Times New Roman"/>
          <w:sz w:val="24"/>
          <w:szCs w:val="24"/>
        </w:rPr>
        <w:t xml:space="preserve"> y</w:t>
      </w:r>
      <w:r>
        <w:rPr>
          <w:rFonts w:ascii="Times New Roman" w:hAnsi="Times New Roman" w:cs="Times New Roman"/>
          <w:sz w:val="24"/>
          <w:szCs w:val="24"/>
        </w:rPr>
        <w:t>ö</w:t>
      </w:r>
      <w:r w:rsidRPr="00D923F8">
        <w:rPr>
          <w:rFonts w:ascii="Times New Roman" w:hAnsi="Times New Roman" w:cs="Times New Roman"/>
          <w:sz w:val="24"/>
          <w:szCs w:val="24"/>
        </w:rPr>
        <w:t>net</w:t>
      </w:r>
      <w:r>
        <w:rPr>
          <w:rFonts w:ascii="Times New Roman" w:hAnsi="Times New Roman" w:cs="Times New Roman"/>
          <w:sz w:val="24"/>
          <w:szCs w:val="24"/>
        </w:rPr>
        <w:t>meliği</w:t>
      </w:r>
      <w:r w:rsidRPr="00D923F8">
        <w:rPr>
          <w:rFonts w:ascii="Times New Roman" w:hAnsi="Times New Roman" w:cs="Times New Roman"/>
          <w:sz w:val="24"/>
          <w:szCs w:val="24"/>
        </w:rPr>
        <w:t>" ve</w:t>
      </w:r>
      <w:r>
        <w:rPr>
          <w:rFonts w:ascii="Times New Roman" w:hAnsi="Times New Roman" w:cs="Times New Roman"/>
          <w:sz w:val="24"/>
          <w:szCs w:val="24"/>
        </w:rPr>
        <w:t xml:space="preserve"> “</w:t>
      </w:r>
      <w:r w:rsidRPr="00D923F8">
        <w:rPr>
          <w:rFonts w:ascii="Times New Roman" w:hAnsi="Times New Roman" w:cs="Times New Roman"/>
          <w:sz w:val="24"/>
          <w:szCs w:val="24"/>
        </w:rPr>
        <w:t>Ambalaj ve Ambalaj A</w:t>
      </w:r>
      <w:r>
        <w:rPr>
          <w:rFonts w:ascii="Times New Roman" w:hAnsi="Times New Roman" w:cs="Times New Roman"/>
          <w:sz w:val="24"/>
          <w:szCs w:val="24"/>
        </w:rPr>
        <w:t>tıklarının Kontrolü</w:t>
      </w:r>
      <w:r w:rsidRPr="00D923F8">
        <w:rPr>
          <w:rFonts w:ascii="Times New Roman" w:hAnsi="Times New Roman" w:cs="Times New Roman"/>
          <w:sz w:val="24"/>
          <w:szCs w:val="24"/>
        </w:rPr>
        <w:t xml:space="preserve"> Y</w:t>
      </w:r>
      <w:r>
        <w:rPr>
          <w:rFonts w:ascii="Times New Roman" w:hAnsi="Times New Roman" w:cs="Times New Roman"/>
          <w:sz w:val="24"/>
          <w:szCs w:val="24"/>
        </w:rPr>
        <w:t>önetm</w:t>
      </w:r>
      <w:r w:rsidRPr="00D923F8">
        <w:rPr>
          <w:rFonts w:ascii="Times New Roman" w:hAnsi="Times New Roman" w:cs="Times New Roman"/>
          <w:sz w:val="24"/>
          <w:szCs w:val="24"/>
        </w:rPr>
        <w:t>elikleri"ne uygun olarak imha edilmelidir.</w:t>
      </w:r>
    </w:p>
    <w:p w:rsidR="00CE158F" w:rsidRPr="00616E59" w:rsidRDefault="00CE158F" w:rsidP="00D923F8">
      <w:pPr>
        <w:spacing w:after="0" w:line="360" w:lineRule="auto"/>
        <w:jc w:val="both"/>
        <w:rPr>
          <w:rFonts w:ascii="Times New Roman" w:hAnsi="Times New Roman" w:cs="Times New Roman"/>
          <w:sz w:val="24"/>
          <w:szCs w:val="24"/>
        </w:rPr>
      </w:pPr>
    </w:p>
    <w:p w:rsidR="00616E59" w:rsidRPr="00A92802"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RUHSAT SAHİBİ</w:t>
      </w:r>
    </w:p>
    <w:p w:rsidR="00A92802" w:rsidRPr="00A92802" w:rsidRDefault="00A92802" w:rsidP="00A92802">
      <w:pPr>
        <w:spacing w:after="0" w:line="360" w:lineRule="auto"/>
        <w:jc w:val="both"/>
        <w:rPr>
          <w:rFonts w:ascii="Times New Roman" w:hAnsi="Times New Roman" w:cs="Times New Roman"/>
          <w:sz w:val="24"/>
          <w:szCs w:val="24"/>
        </w:rPr>
      </w:pPr>
      <w:r w:rsidRPr="00A92802">
        <w:rPr>
          <w:rFonts w:ascii="Times New Roman" w:hAnsi="Times New Roman" w:cs="Times New Roman"/>
          <w:sz w:val="24"/>
          <w:szCs w:val="24"/>
        </w:rPr>
        <w:t>DEVA HOLDİNG A.Ş.</w:t>
      </w:r>
    </w:p>
    <w:p w:rsidR="00A92802" w:rsidRPr="00A92802" w:rsidRDefault="00A92802" w:rsidP="00A92802">
      <w:pPr>
        <w:spacing w:after="0" w:line="360" w:lineRule="auto"/>
        <w:jc w:val="both"/>
        <w:rPr>
          <w:rFonts w:ascii="Times New Roman" w:hAnsi="Times New Roman" w:cs="Times New Roman"/>
          <w:sz w:val="24"/>
          <w:szCs w:val="24"/>
        </w:rPr>
      </w:pPr>
      <w:r w:rsidRPr="00A92802">
        <w:rPr>
          <w:rFonts w:ascii="Times New Roman" w:hAnsi="Times New Roman" w:cs="Times New Roman"/>
          <w:sz w:val="24"/>
          <w:szCs w:val="24"/>
        </w:rPr>
        <w:t>Halkalı Merkez Mah. Basın Ekspres Cad. No:1</w:t>
      </w:r>
    </w:p>
    <w:p w:rsidR="00A92802" w:rsidRPr="00A92802" w:rsidRDefault="00A92802" w:rsidP="00A92802">
      <w:pPr>
        <w:spacing w:after="0" w:line="360" w:lineRule="auto"/>
        <w:jc w:val="both"/>
        <w:rPr>
          <w:rFonts w:ascii="Times New Roman" w:hAnsi="Times New Roman" w:cs="Times New Roman"/>
          <w:sz w:val="24"/>
          <w:szCs w:val="24"/>
        </w:rPr>
      </w:pPr>
      <w:r w:rsidRPr="00A92802">
        <w:rPr>
          <w:rFonts w:ascii="Times New Roman" w:hAnsi="Times New Roman" w:cs="Times New Roman"/>
          <w:sz w:val="24"/>
          <w:szCs w:val="24"/>
        </w:rPr>
        <w:t>34303 Küçükçekmece-İSTANBUL</w:t>
      </w:r>
    </w:p>
    <w:p w:rsidR="00A92802" w:rsidRPr="00A92802" w:rsidRDefault="00A92802" w:rsidP="00A92802">
      <w:pPr>
        <w:spacing w:after="0" w:line="360" w:lineRule="auto"/>
        <w:jc w:val="both"/>
        <w:rPr>
          <w:rFonts w:ascii="Times New Roman" w:hAnsi="Times New Roman" w:cs="Times New Roman"/>
          <w:sz w:val="24"/>
          <w:szCs w:val="24"/>
        </w:rPr>
      </w:pPr>
      <w:r w:rsidRPr="00A92802">
        <w:rPr>
          <w:rFonts w:ascii="Times New Roman" w:hAnsi="Times New Roman" w:cs="Times New Roman"/>
          <w:sz w:val="24"/>
          <w:szCs w:val="24"/>
        </w:rPr>
        <w:t xml:space="preserve">Tel:  0212 692 92 </w:t>
      </w:r>
      <w:proofErr w:type="spellStart"/>
      <w:r w:rsidRPr="00A92802">
        <w:rPr>
          <w:rFonts w:ascii="Times New Roman" w:hAnsi="Times New Roman" w:cs="Times New Roman"/>
          <w:sz w:val="24"/>
          <w:szCs w:val="24"/>
        </w:rPr>
        <w:t>92</w:t>
      </w:r>
      <w:proofErr w:type="spellEnd"/>
    </w:p>
    <w:p w:rsidR="00A92802" w:rsidRDefault="00A92802" w:rsidP="00A92802">
      <w:pPr>
        <w:spacing w:after="0" w:line="360" w:lineRule="auto"/>
        <w:jc w:val="both"/>
        <w:rPr>
          <w:rFonts w:ascii="Times New Roman" w:hAnsi="Times New Roman" w:cs="Times New Roman"/>
          <w:sz w:val="24"/>
          <w:szCs w:val="24"/>
        </w:rPr>
      </w:pPr>
      <w:proofErr w:type="spellStart"/>
      <w:r w:rsidRPr="00A92802">
        <w:rPr>
          <w:rFonts w:ascii="Times New Roman" w:hAnsi="Times New Roman" w:cs="Times New Roman"/>
          <w:sz w:val="24"/>
          <w:szCs w:val="24"/>
        </w:rPr>
        <w:t>Fax</w:t>
      </w:r>
      <w:proofErr w:type="spellEnd"/>
      <w:r w:rsidRPr="00A92802">
        <w:rPr>
          <w:rFonts w:ascii="Times New Roman" w:hAnsi="Times New Roman" w:cs="Times New Roman"/>
          <w:sz w:val="24"/>
          <w:szCs w:val="24"/>
        </w:rPr>
        <w:t>: 0212 697 23 10</w:t>
      </w:r>
    </w:p>
    <w:p w:rsidR="00D5125F" w:rsidRPr="00616E59" w:rsidRDefault="00D5125F" w:rsidP="00A92802">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RUHSAT NUMARASI(LARI)</w:t>
      </w:r>
    </w:p>
    <w:p w:rsidR="00616E59" w:rsidRPr="00616E59" w:rsidRDefault="00A92802"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155/57</w:t>
      </w: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İLK RUHSAT TARİHİ/RUHSAT YENİLEME TARİHİ</w:t>
      </w:r>
    </w:p>
    <w:p w:rsidR="00D5125F" w:rsidRDefault="00D5125F" w:rsidP="00EB007B">
      <w:pPr>
        <w:pStyle w:val="ListeParagraf"/>
        <w:numPr>
          <w:ilvl w:val="0"/>
          <w:numId w:val="1"/>
        </w:numPr>
        <w:spacing w:after="0" w:line="360" w:lineRule="auto"/>
        <w:ind w:left="426" w:hanging="426"/>
        <w:jc w:val="both"/>
        <w:rPr>
          <w:rFonts w:ascii="Times New Roman" w:hAnsi="Times New Roman" w:cs="Times New Roman"/>
          <w:b/>
          <w:sz w:val="24"/>
          <w:szCs w:val="24"/>
        </w:rPr>
      </w:pPr>
    </w:p>
    <w:p w:rsidR="004F77B3" w:rsidRPr="004F77B3" w:rsidRDefault="004F77B3" w:rsidP="004F77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İlk ruhsat tarihi:</w:t>
      </w:r>
      <w:r w:rsidR="00A92802">
        <w:rPr>
          <w:rFonts w:ascii="Times New Roman" w:hAnsi="Times New Roman" w:cs="Times New Roman"/>
          <w:sz w:val="24"/>
          <w:szCs w:val="24"/>
        </w:rPr>
        <w:t xml:space="preserve"> 22.03.1991</w:t>
      </w:r>
    </w:p>
    <w:p w:rsidR="004F77B3" w:rsidRPr="004F77B3" w:rsidRDefault="004F77B3" w:rsidP="004F77B3">
      <w:pPr>
        <w:autoSpaceDE w:val="0"/>
        <w:autoSpaceDN w:val="0"/>
        <w:adjustRightInd w:val="0"/>
        <w:spacing w:after="0" w:line="360" w:lineRule="auto"/>
        <w:jc w:val="both"/>
        <w:rPr>
          <w:rFonts w:ascii="Times New Roman" w:hAnsi="Times New Roman" w:cs="Times New Roman"/>
          <w:sz w:val="24"/>
          <w:szCs w:val="24"/>
        </w:rPr>
      </w:pPr>
      <w:r w:rsidRPr="004F77B3">
        <w:rPr>
          <w:rFonts w:ascii="Times New Roman" w:hAnsi="Times New Roman" w:cs="Times New Roman"/>
          <w:sz w:val="24"/>
          <w:szCs w:val="24"/>
        </w:rPr>
        <w:t>Ruhsat yenileme tarihi:</w:t>
      </w:r>
      <w:r w:rsidR="00DB0F59">
        <w:rPr>
          <w:rFonts w:ascii="Times New Roman" w:hAnsi="Times New Roman" w:cs="Times New Roman"/>
          <w:sz w:val="24"/>
          <w:szCs w:val="24"/>
        </w:rPr>
        <w:t xml:space="preserve"> 20.03.2013</w:t>
      </w:r>
    </w:p>
    <w:p w:rsidR="00616E59" w:rsidRPr="00616E59" w:rsidRDefault="00616E59"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KÜB’ÜN YENİLENME TARİHİ</w:t>
      </w:r>
    </w:p>
    <w:p w:rsidR="00616E59" w:rsidRPr="00616E59" w:rsidRDefault="00616E59" w:rsidP="00616E59">
      <w:pPr>
        <w:spacing w:after="0" w:line="360" w:lineRule="auto"/>
        <w:rPr>
          <w:rFonts w:ascii="Times New Roman" w:hAnsi="Times New Roman" w:cs="Times New Roman"/>
          <w:sz w:val="24"/>
          <w:szCs w:val="24"/>
        </w:rPr>
      </w:pPr>
    </w:p>
    <w:sectPr w:rsidR="00616E59" w:rsidRPr="00616E59"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6F" w:rsidRDefault="005D176F" w:rsidP="00F33D2C">
      <w:pPr>
        <w:spacing w:after="0" w:line="240" w:lineRule="auto"/>
      </w:pPr>
      <w:r>
        <w:separator/>
      </w:r>
    </w:p>
  </w:endnote>
  <w:endnote w:type="continuationSeparator" w:id="0">
    <w:p w:rsidR="005D176F" w:rsidRDefault="005D176F"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A92802" w:rsidRPr="00F33D2C" w:rsidRDefault="00886EC5">
            <w:pPr>
              <w:pStyle w:val="Altbilgi"/>
              <w:jc w:val="right"/>
            </w:pPr>
            <w:fldSimple w:instr="PAGE">
              <w:r w:rsidR="00355B60">
                <w:rPr>
                  <w:noProof/>
                </w:rPr>
                <w:t>19</w:t>
              </w:r>
            </w:fldSimple>
            <w:r w:rsidR="00A92802" w:rsidRPr="00F33D2C">
              <w:t xml:space="preserve"> / </w:t>
            </w:r>
            <w:fldSimple w:instr="NUMPAGES">
              <w:r w:rsidR="00355B60">
                <w:rPr>
                  <w:noProof/>
                </w:rPr>
                <w:t>19</w:t>
              </w:r>
            </w:fldSimple>
          </w:p>
        </w:sdtContent>
      </w:sdt>
    </w:sdtContent>
  </w:sdt>
  <w:p w:rsidR="00A92802" w:rsidRDefault="00A9280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6F" w:rsidRDefault="005D176F" w:rsidP="00F33D2C">
      <w:pPr>
        <w:spacing w:after="0" w:line="240" w:lineRule="auto"/>
      </w:pPr>
      <w:r>
        <w:separator/>
      </w:r>
    </w:p>
  </w:footnote>
  <w:footnote w:type="continuationSeparator" w:id="0">
    <w:p w:rsidR="005D176F" w:rsidRDefault="005D176F"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10C"/>
    <w:multiLevelType w:val="hybridMultilevel"/>
    <w:tmpl w:val="BDCCE10E"/>
    <w:lvl w:ilvl="0" w:tplc="4CB8A0D0">
      <w:start w:val="1"/>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C74282"/>
    <w:multiLevelType w:val="hybridMultilevel"/>
    <w:tmpl w:val="741CE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0800C15"/>
    <w:multiLevelType w:val="hybridMultilevel"/>
    <w:tmpl w:val="4E7A0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E77BDD"/>
    <w:multiLevelType w:val="hybridMultilevel"/>
    <w:tmpl w:val="5A84C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43C1F"/>
    <w:rsid w:val="000A65A0"/>
    <w:rsid w:val="00114FF4"/>
    <w:rsid w:val="00125A11"/>
    <w:rsid w:val="00174535"/>
    <w:rsid w:val="001D71ED"/>
    <w:rsid w:val="001E33B5"/>
    <w:rsid w:val="001E48AF"/>
    <w:rsid w:val="00237546"/>
    <w:rsid w:val="002D3C87"/>
    <w:rsid w:val="002D6EE1"/>
    <w:rsid w:val="00321C1D"/>
    <w:rsid w:val="003364C4"/>
    <w:rsid w:val="00355B60"/>
    <w:rsid w:val="003B7462"/>
    <w:rsid w:val="003B7555"/>
    <w:rsid w:val="00407B68"/>
    <w:rsid w:val="004C5E10"/>
    <w:rsid w:val="004F77B3"/>
    <w:rsid w:val="005020A2"/>
    <w:rsid w:val="005104FD"/>
    <w:rsid w:val="00514E2E"/>
    <w:rsid w:val="005D176F"/>
    <w:rsid w:val="005D2FDC"/>
    <w:rsid w:val="00616E59"/>
    <w:rsid w:val="00681E05"/>
    <w:rsid w:val="00697814"/>
    <w:rsid w:val="006C6D93"/>
    <w:rsid w:val="006D4715"/>
    <w:rsid w:val="006F382A"/>
    <w:rsid w:val="00706266"/>
    <w:rsid w:val="00715A49"/>
    <w:rsid w:val="00784BF8"/>
    <w:rsid w:val="007F7907"/>
    <w:rsid w:val="00822066"/>
    <w:rsid w:val="00844E0F"/>
    <w:rsid w:val="008656F0"/>
    <w:rsid w:val="00886EC5"/>
    <w:rsid w:val="008B4477"/>
    <w:rsid w:val="009058FF"/>
    <w:rsid w:val="00910CFB"/>
    <w:rsid w:val="00912335"/>
    <w:rsid w:val="009320D9"/>
    <w:rsid w:val="009541EA"/>
    <w:rsid w:val="00960FD4"/>
    <w:rsid w:val="00972DEB"/>
    <w:rsid w:val="00977A35"/>
    <w:rsid w:val="009827E6"/>
    <w:rsid w:val="009C099C"/>
    <w:rsid w:val="009F04E3"/>
    <w:rsid w:val="00A268F3"/>
    <w:rsid w:val="00A324ED"/>
    <w:rsid w:val="00A5283B"/>
    <w:rsid w:val="00A703B2"/>
    <w:rsid w:val="00A8077F"/>
    <w:rsid w:val="00A92802"/>
    <w:rsid w:val="00AA34D5"/>
    <w:rsid w:val="00AB6C1D"/>
    <w:rsid w:val="00AE278C"/>
    <w:rsid w:val="00AF5708"/>
    <w:rsid w:val="00B439D0"/>
    <w:rsid w:val="00BC6FF8"/>
    <w:rsid w:val="00BE6FEB"/>
    <w:rsid w:val="00C71F3D"/>
    <w:rsid w:val="00C8108A"/>
    <w:rsid w:val="00C93104"/>
    <w:rsid w:val="00CD6FFA"/>
    <w:rsid w:val="00CE158F"/>
    <w:rsid w:val="00D0401B"/>
    <w:rsid w:val="00D17250"/>
    <w:rsid w:val="00D5125F"/>
    <w:rsid w:val="00D72BEF"/>
    <w:rsid w:val="00D923F8"/>
    <w:rsid w:val="00D94D11"/>
    <w:rsid w:val="00DB0F59"/>
    <w:rsid w:val="00DE7536"/>
    <w:rsid w:val="00E53756"/>
    <w:rsid w:val="00E63B35"/>
    <w:rsid w:val="00E860FE"/>
    <w:rsid w:val="00EA4F6F"/>
    <w:rsid w:val="00EB007B"/>
    <w:rsid w:val="00ED220F"/>
    <w:rsid w:val="00EF4C3F"/>
    <w:rsid w:val="00F30A5C"/>
    <w:rsid w:val="00F31888"/>
    <w:rsid w:val="00F31E08"/>
    <w:rsid w:val="00F33D2C"/>
    <w:rsid w:val="00F624D3"/>
    <w:rsid w:val="00F66A0E"/>
    <w:rsid w:val="00F71A71"/>
    <w:rsid w:val="00F756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table" w:styleId="TabloKlavuzu">
    <w:name w:val="Table Grid"/>
    <w:basedOn w:val="NormalTablo"/>
    <w:uiPriority w:val="59"/>
    <w:rsid w:val="00F624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51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5D091-CAFF-457C-9BE1-10CEE575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19</Pages>
  <Words>5141</Words>
  <Characters>29307</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34380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mozdogan</cp:lastModifiedBy>
  <cp:revision>54</cp:revision>
  <cp:lastPrinted>2014-11-14T07:55:00Z</cp:lastPrinted>
  <dcterms:created xsi:type="dcterms:W3CDTF">2012-11-28T12:12:00Z</dcterms:created>
  <dcterms:modified xsi:type="dcterms:W3CDTF">2014-11-14T07:55:00Z</dcterms:modified>
</cp:coreProperties>
</file>