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C72249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C72249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C72249" w:rsidRDefault="00C93104" w:rsidP="00C93104">
      <w:pPr>
        <w:pStyle w:val="Liste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4F53B0" w:rsidRPr="00C72249" w:rsidRDefault="004F53B0" w:rsidP="00BE6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DEPORES</w:t>
      </w:r>
      <w:r w:rsidR="00562657" w:rsidRPr="00C72249">
        <w:rPr>
          <w:rFonts w:ascii="Times New Roman" w:hAnsi="Times New Roman" w:cs="Times New Roman"/>
          <w:sz w:val="24"/>
          <w:szCs w:val="24"/>
        </w:rPr>
        <w:t xml:space="preserve"> %</w:t>
      </w:r>
      <w:r w:rsidR="009338A2" w:rsidRPr="00C72249">
        <w:rPr>
          <w:rFonts w:ascii="Times New Roman" w:hAnsi="Times New Roman" w:cs="Times New Roman"/>
          <w:sz w:val="24"/>
          <w:szCs w:val="24"/>
        </w:rPr>
        <w:t xml:space="preserve"> 0.</w:t>
      </w:r>
      <w:r w:rsidR="00562657" w:rsidRPr="00C72249">
        <w:rPr>
          <w:rFonts w:ascii="Times New Roman" w:hAnsi="Times New Roman" w:cs="Times New Roman"/>
          <w:sz w:val="24"/>
          <w:szCs w:val="24"/>
        </w:rPr>
        <w:t>0</w:t>
      </w:r>
      <w:r w:rsidRPr="00C7224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Emülsiyon</w:t>
      </w:r>
      <w:r w:rsidR="00562657" w:rsidRPr="00C72249">
        <w:rPr>
          <w:rFonts w:ascii="Times New Roman" w:hAnsi="Times New Roman" w:cs="Times New Roman"/>
          <w:sz w:val="24"/>
          <w:szCs w:val="24"/>
        </w:rPr>
        <w:t xml:space="preserve"> İçeren Tek Dozluk </w:t>
      </w:r>
      <w:proofErr w:type="spellStart"/>
      <w:r w:rsidR="00562657" w:rsidRPr="00C72249">
        <w:rPr>
          <w:rFonts w:ascii="Times New Roman" w:hAnsi="Times New Roman" w:cs="Times New Roman"/>
          <w:sz w:val="24"/>
          <w:szCs w:val="24"/>
        </w:rPr>
        <w:t>Flakon</w:t>
      </w:r>
      <w:proofErr w:type="spellEnd"/>
    </w:p>
    <w:p w:rsidR="004F53B0" w:rsidRPr="00C72249" w:rsidRDefault="004F53B0" w:rsidP="00BE6F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104" w:rsidRPr="00C72249" w:rsidRDefault="00C93104" w:rsidP="00C93104">
      <w:pPr>
        <w:pStyle w:val="Liste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Pr="00C72249" w:rsidRDefault="00043C1F" w:rsidP="0004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Etkin madde:</w:t>
      </w:r>
      <w:r w:rsidR="004F53B0" w:rsidRPr="00C7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B0" w:rsidRPr="00C72249">
        <w:rPr>
          <w:rFonts w:ascii="Times New Roman" w:hAnsi="Times New Roman" w:cs="Times New Roman"/>
          <w:sz w:val="24"/>
          <w:szCs w:val="24"/>
        </w:rPr>
        <w:t xml:space="preserve">Her </w:t>
      </w:r>
      <w:r w:rsidR="00655B19" w:rsidRPr="00C7224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F53B0" w:rsidRPr="00C72249">
        <w:rPr>
          <w:rFonts w:ascii="Times New Roman" w:hAnsi="Times New Roman" w:cs="Times New Roman"/>
          <w:sz w:val="24"/>
          <w:szCs w:val="24"/>
        </w:rPr>
        <w:t>ml’de</w:t>
      </w:r>
      <w:proofErr w:type="spellEnd"/>
      <w:r w:rsidR="004F53B0" w:rsidRPr="00C72249">
        <w:rPr>
          <w:rFonts w:ascii="Times New Roman" w:hAnsi="Times New Roman" w:cs="Times New Roman"/>
          <w:sz w:val="24"/>
          <w:szCs w:val="24"/>
        </w:rPr>
        <w:t xml:space="preserve"> etk</w:t>
      </w:r>
      <w:r w:rsidR="00F55294" w:rsidRPr="00C72249">
        <w:rPr>
          <w:rFonts w:ascii="Times New Roman" w:hAnsi="Times New Roman" w:cs="Times New Roman"/>
          <w:sz w:val="24"/>
          <w:szCs w:val="24"/>
        </w:rPr>
        <w:t xml:space="preserve">in madde olarak </w:t>
      </w:r>
      <w:proofErr w:type="gramStart"/>
      <w:r w:rsidR="00F55294" w:rsidRPr="00C72249">
        <w:rPr>
          <w:rFonts w:ascii="Times New Roman" w:hAnsi="Times New Roman" w:cs="Times New Roman"/>
          <w:sz w:val="24"/>
          <w:szCs w:val="24"/>
        </w:rPr>
        <w:t>0.5</w:t>
      </w:r>
      <w:proofErr w:type="gramEnd"/>
      <w:r w:rsidR="00F55294" w:rsidRPr="00C72249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4F53B0"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="004F53B0" w:rsidRPr="00C72249">
        <w:rPr>
          <w:rFonts w:ascii="Times New Roman" w:hAnsi="Times New Roman" w:cs="Times New Roman"/>
          <w:sz w:val="24"/>
          <w:szCs w:val="24"/>
        </w:rPr>
        <w:t xml:space="preserve"> içerir.</w:t>
      </w:r>
    </w:p>
    <w:p w:rsidR="00043C1F" w:rsidRPr="00C72249" w:rsidRDefault="00043C1F" w:rsidP="00043C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C72249">
        <w:rPr>
          <w:rFonts w:ascii="Times New Roman" w:hAnsi="Times New Roman" w:cs="Times New Roman"/>
          <w:b/>
          <w:sz w:val="24"/>
          <w:szCs w:val="24"/>
        </w:rPr>
        <w:t>):</w:t>
      </w:r>
      <w:r w:rsidR="004F53B0" w:rsidRPr="00C7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B0" w:rsidRPr="00C72249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="004F53B0" w:rsidRPr="00C72249">
        <w:rPr>
          <w:rFonts w:ascii="Times New Roman" w:hAnsi="Times New Roman" w:cs="Times New Roman"/>
          <w:sz w:val="24"/>
          <w:szCs w:val="24"/>
        </w:rPr>
        <w:t>6.1’e</w:t>
      </w:r>
      <w:proofErr w:type="gramEnd"/>
      <w:r w:rsidR="004F53B0" w:rsidRPr="00C72249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616E59" w:rsidRPr="00C72249" w:rsidRDefault="00616E59" w:rsidP="00616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573E97" w:rsidP="00C93104">
      <w:pPr>
        <w:pStyle w:val="Liste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FARMASÖ</w:t>
      </w:r>
      <w:r w:rsidR="00C93104" w:rsidRPr="00C72249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4F53B0" w:rsidRPr="00C72249" w:rsidRDefault="004F53B0" w:rsidP="00616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emülsiyon</w:t>
      </w:r>
    </w:p>
    <w:p w:rsidR="004F53B0" w:rsidRPr="00C72249" w:rsidRDefault="004F53B0" w:rsidP="00616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C93104" w:rsidP="004F53B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C722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4F53B0" w:rsidRPr="00C72249" w:rsidRDefault="004F53B0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Keratokonjunktivitis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sikka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ile ilişkili oküler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enflamasyona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bağlı olarak gözyaşı yapımının baskılandığı öngörülen hastalarda gözyaşı yapımının artırılmasında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. Başka bir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ilaç ya da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punktal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tıkaç kullanan hastalarda gözyaşı yapımında artış görülmemiştir.</w:t>
      </w:r>
    </w:p>
    <w:p w:rsidR="004F53B0" w:rsidRPr="00C72249" w:rsidRDefault="004F53B0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C72249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C72249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4F53B0" w:rsidRPr="00C72249" w:rsidRDefault="004F53B0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Önerilen dozaj, her bir göze yaklaşık 12 saat arayla günde 2 kez 1 damla DEPORES damlatılmasıdır.</w:t>
      </w:r>
    </w:p>
    <w:p w:rsidR="004F53B0" w:rsidRPr="00C72249" w:rsidRDefault="004F53B0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4F53B0" w:rsidRPr="00C72249" w:rsidRDefault="004F53B0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Göze damlatılarak uygulanır. Kullanmadan önce homojen, beyaz,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bir emülsiyon elde etmek için,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birkaç kez ters çevrilmelidir. </w:t>
      </w:r>
      <w:r w:rsidR="000209F6" w:rsidRPr="00C72249">
        <w:rPr>
          <w:rFonts w:ascii="Times New Roman" w:hAnsi="Times New Roman" w:cs="Times New Roman"/>
          <w:sz w:val="24"/>
          <w:szCs w:val="24"/>
        </w:rPr>
        <w:t>DEPORES</w:t>
      </w:r>
      <w:r w:rsidRPr="00C72249">
        <w:rPr>
          <w:rFonts w:ascii="Times New Roman" w:hAnsi="Times New Roman" w:cs="Times New Roman"/>
          <w:sz w:val="24"/>
          <w:szCs w:val="24"/>
        </w:rPr>
        <w:t xml:space="preserve"> suni gözya</w:t>
      </w:r>
      <w:r w:rsidR="000209F6" w:rsidRPr="00C72249">
        <w:rPr>
          <w:rFonts w:ascii="Times New Roman" w:hAnsi="Times New Roman" w:cs="Times New Roman"/>
          <w:sz w:val="24"/>
          <w:szCs w:val="24"/>
        </w:rPr>
        <w:t>ş</w:t>
      </w:r>
      <w:r w:rsidRPr="00C72249">
        <w:rPr>
          <w:rFonts w:ascii="Times New Roman" w:hAnsi="Times New Roman" w:cs="Times New Roman"/>
          <w:sz w:val="24"/>
          <w:szCs w:val="24"/>
        </w:rPr>
        <w:t xml:space="preserve">ları ile birlikte kullanılabilir; preparatların damlatılmaları arasında 15 dakikalık bir süre bulunmalıdır. Kullandıktan hemen sonra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atılmalıdır.</w:t>
      </w:r>
    </w:p>
    <w:p w:rsidR="004F53B0" w:rsidRPr="00C72249" w:rsidRDefault="004F53B0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C72249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C72249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616E59" w:rsidRPr="00C72249" w:rsidRDefault="000209F6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kullanım ile ilgili olarak bu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popülasyona</w:t>
      </w:r>
      <w:proofErr w:type="gramEnd"/>
      <w:r w:rsidRPr="00C72249">
        <w:rPr>
          <w:rFonts w:ascii="Times New Roman" w:hAnsi="Times New Roman" w:cs="Times New Roman"/>
          <w:sz w:val="24"/>
          <w:szCs w:val="24"/>
        </w:rPr>
        <w:t xml:space="preserve"> ait bir bildirim bulunmamaktadır.</w:t>
      </w:r>
    </w:p>
    <w:p w:rsidR="000209F6" w:rsidRPr="00C72249" w:rsidRDefault="000209F6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Pediyatrik </w:t>
      </w:r>
      <w:proofErr w:type="gramStart"/>
      <w:r w:rsidRPr="00C72249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C72249">
        <w:rPr>
          <w:rFonts w:ascii="Times New Roman" w:hAnsi="Times New Roman" w:cs="Times New Roman"/>
          <w:b/>
          <w:sz w:val="24"/>
          <w:szCs w:val="24"/>
        </w:rPr>
        <w:t>:</w:t>
      </w:r>
    </w:p>
    <w:p w:rsidR="000209F6" w:rsidRPr="00C72249" w:rsidRDefault="000209F6" w:rsidP="00020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DEPORES’in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etkinlik ve güvenirliği 16 ya</w:t>
      </w:r>
      <w:r w:rsidR="00353045" w:rsidRPr="00C72249">
        <w:rPr>
          <w:rFonts w:ascii="Times New Roman" w:hAnsi="Times New Roman" w:cs="Times New Roman"/>
          <w:sz w:val="24"/>
          <w:szCs w:val="24"/>
        </w:rPr>
        <w:t>ş</w:t>
      </w:r>
      <w:r w:rsidRPr="00C72249">
        <w:rPr>
          <w:rFonts w:ascii="Times New Roman" w:hAnsi="Times New Roman" w:cs="Times New Roman"/>
          <w:sz w:val="24"/>
          <w:szCs w:val="24"/>
        </w:rPr>
        <w:t>ın altındaki çocuklarda saptanmamıştır.</w:t>
      </w:r>
    </w:p>
    <w:p w:rsidR="000209F6" w:rsidRPr="00C72249" w:rsidRDefault="000209F6" w:rsidP="00020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C722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2249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C72249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C72249" w:rsidRDefault="00353045" w:rsidP="00353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DEPORES’in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etkinlik ve güvenirliği genç ve yaşlı hastalar arasında bir farklılık göstermemektedir.</w:t>
      </w:r>
    </w:p>
    <w:p w:rsidR="00353045" w:rsidRPr="00C72249" w:rsidRDefault="00353045" w:rsidP="00353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 aktif oküler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C72249">
        <w:rPr>
          <w:rFonts w:ascii="Times New Roman" w:hAnsi="Times New Roman" w:cs="Times New Roman"/>
          <w:sz w:val="24"/>
          <w:szCs w:val="24"/>
        </w:rPr>
        <w:t xml:space="preserve"> olan hastalarda ve bileşimindeki maddelerden herhangi birine karşı daha önceden aşırı duyarlılığı olduğu bilinen ya da şüphelenilen hastalarda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>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616E59" w:rsidRPr="00C72249" w:rsidRDefault="00616E59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 sadece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kullanım içindir. Tek kullanımlık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flakonlarda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bulunan emülsiyon, bir ya da iki göz için kullanılmak üzere açıldıktan hemen sonra kullanılmalıdır ve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flakonda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kalan kısım uygulamadan hemen sonra atılmalıdır.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Emülsiyonun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olmasını önlemek için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flakonun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ucu göze ya da herhangi bir yüzeye temas ettirilmemelidir.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emülsiyon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keratit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C72249">
        <w:rPr>
          <w:rFonts w:ascii="Times New Roman" w:hAnsi="Times New Roman" w:cs="Times New Roman"/>
          <w:sz w:val="24"/>
          <w:szCs w:val="24"/>
        </w:rPr>
        <w:t xml:space="preserve"> olan hastalarda incelenmemiştir.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DEPORES, gözde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lens varken uygulanmamalıdır. Tipik olarak gözyaşı yapımı azalmış olan hastalar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lens taşımamalıdır. Eğer gözde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lens var ise, emülsiyon uygulanmadan önce çıkarılmalıdır. DEPORES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emülsiyon uygulamasından 15 dakika sonra lensler tekrar takılabilir.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DEPORES’in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etkinlik ve güvenirliği 16 yaşın altındaki çocuklarda saptanmamıştır.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DEPORES’in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etkinlik ve güvenirliği genç ve ya</w:t>
      </w:r>
      <w:r w:rsidR="00F55294" w:rsidRPr="00C72249">
        <w:rPr>
          <w:rFonts w:ascii="Times New Roman" w:hAnsi="Times New Roman" w:cs="Times New Roman"/>
          <w:sz w:val="24"/>
          <w:szCs w:val="24"/>
        </w:rPr>
        <w:t>ş</w:t>
      </w:r>
      <w:r w:rsidRPr="00C72249">
        <w:rPr>
          <w:rFonts w:ascii="Times New Roman" w:hAnsi="Times New Roman" w:cs="Times New Roman"/>
          <w:sz w:val="24"/>
          <w:szCs w:val="24"/>
        </w:rPr>
        <w:t>lı hastalar arasında bir farklılık göstermemektedir.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 uygulamasını takiben oküler bakteriyel ya da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fungal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enfeksiyonlarda</w:t>
      </w:r>
      <w:proofErr w:type="gramEnd"/>
      <w:r w:rsidRPr="00C72249">
        <w:rPr>
          <w:rFonts w:ascii="Times New Roman" w:hAnsi="Times New Roman" w:cs="Times New Roman"/>
          <w:sz w:val="24"/>
          <w:szCs w:val="24"/>
        </w:rPr>
        <w:t xml:space="preserve"> bir artış bildirilmemiştir.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lastRenderedPageBreak/>
        <w:t>Diğer tıbbi ürünler ile etkileşimler ve diğer etkileşim şekilleri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 suni gözyaşları ile birlikte kullanılabilir; preparatların damlatılmaları arasında 15 dakikalık bir süre bulunmalıdır.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olarak uygulanan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DEPORES’in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sistemik ilaçlarla herhangi bir etkileşiminin ortaya çıkması beklenmemektedir.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siklosporinle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birlikte uygulanan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ilaçların etkileşimi açısından çok fazla bilgi mevcut değildir.</w:t>
      </w:r>
    </w:p>
    <w:p w:rsidR="00616E59" w:rsidRPr="00C72249" w:rsidRDefault="00616E59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Gebelik ve laktasyon</w:t>
      </w: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C72249" w:rsidRDefault="00D5591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Gebelik Kategorisi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C'dir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>.</w:t>
      </w:r>
    </w:p>
    <w:p w:rsidR="00D5591F" w:rsidRPr="00C72249" w:rsidRDefault="00D5591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C72249">
        <w:rPr>
          <w:rFonts w:ascii="Times New Roman" w:hAnsi="Times New Roman" w:cs="Times New Roman"/>
          <w:b/>
          <w:sz w:val="24"/>
          <w:szCs w:val="24"/>
        </w:rPr>
        <w:t>)</w:t>
      </w:r>
    </w:p>
    <w:p w:rsidR="00616E59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Hayvanlar üzerinde yapılan çalışmalar, gebelik ve/veya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gelişim ve/veya doğum ve/veya doğum sonrası gelişim üzerindeki etkiler bakımından yetersizdir. İnsanlara yönelik potansiyel risk bilinmemektedir.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 gebelerde açıkça gerekmedikçe kullanılmamalıdır. Kesinlikle kullanılması gerekli ise,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üzerindeki risk/yarar oranı değerlendirilerek, doktor gözetiminde kullanılmalıdır.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Laktasyon dönemi</w:t>
      </w:r>
    </w:p>
    <w:p w:rsidR="00616E59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İlacın anne sütüne geçip geçmediği bilinmemektedir. Bu nedenle, kesinlikle kullanılması gerekli ise, risk/yarar oranı değerlendirilerek, doktor gözetiminde kullanılmalıdır.</w:t>
      </w:r>
    </w:p>
    <w:p w:rsidR="00D5591F" w:rsidRPr="00C72249" w:rsidRDefault="00D5591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Üreme yeteneği/Fertilite</w:t>
      </w:r>
    </w:p>
    <w:p w:rsidR="00616E59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kullanım ile ilgili olarak insanda üreme yeteneği/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fertiliteye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etkisi bildirilmemiştir.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Bütün oküler ilaçlarda olduğu gibi, ilaç verildiğinde geçici bir görme bulanıklığı söz konusu olursa, hastanın araba sürmeye veya makine kullanmaya başlamadan önce görmesi tekrar netleşene kadar beklemesi gerekir.</w:t>
      </w:r>
    </w:p>
    <w:p w:rsidR="00D5591F" w:rsidRPr="00C72249" w:rsidRDefault="00D5591F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53" w:rsidRPr="00C72249" w:rsidRDefault="00CA3C53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53" w:rsidRPr="00C72249" w:rsidRDefault="00CA3C53" w:rsidP="00D5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lastRenderedPageBreak/>
        <w:t>İstenmeyen etkiler</w:t>
      </w:r>
    </w:p>
    <w:p w:rsidR="006D362F" w:rsidRPr="00C72249" w:rsidRDefault="006D362F" w:rsidP="006D3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Çok yaygın (≥1/10); yaygın (≥1/100 ila &lt;1/10); yaygın olmayan (≥1/1.000 ila &lt;1/100); seyrek</w:t>
      </w:r>
      <w:r w:rsidR="00CA3C53" w:rsidRPr="00C72249">
        <w:rPr>
          <w:rFonts w:ascii="Times New Roman" w:hAnsi="Times New Roman" w:cs="Times New Roman"/>
          <w:sz w:val="24"/>
          <w:szCs w:val="24"/>
        </w:rPr>
        <w:t xml:space="preserve"> </w:t>
      </w:r>
      <w:r w:rsidRPr="00C72249">
        <w:rPr>
          <w:rFonts w:ascii="Times New Roman" w:hAnsi="Times New Roman" w:cs="Times New Roman"/>
          <w:sz w:val="24"/>
          <w:szCs w:val="24"/>
        </w:rPr>
        <w:t>(≥1/10.000 ila &lt;</w:t>
      </w:r>
      <w:r w:rsidR="00CA3C53" w:rsidRPr="00C72249">
        <w:rPr>
          <w:rFonts w:ascii="Times New Roman" w:hAnsi="Times New Roman" w:cs="Times New Roman"/>
          <w:sz w:val="24"/>
          <w:szCs w:val="24"/>
        </w:rPr>
        <w:t>1/1.000); çok seyrek (&lt;</w:t>
      </w:r>
      <w:r w:rsidRPr="00C72249">
        <w:rPr>
          <w:rFonts w:ascii="Times New Roman" w:hAnsi="Times New Roman" w:cs="Times New Roman"/>
          <w:sz w:val="24"/>
          <w:szCs w:val="24"/>
        </w:rPr>
        <w:t>1/10.000), bilinmiy</w:t>
      </w:r>
      <w:r w:rsidR="00CA3C53" w:rsidRPr="00C72249">
        <w:rPr>
          <w:rFonts w:ascii="Times New Roman" w:hAnsi="Times New Roman" w:cs="Times New Roman"/>
          <w:sz w:val="24"/>
          <w:szCs w:val="24"/>
        </w:rPr>
        <w:t xml:space="preserve">or (eldeki verilerden hareketle </w:t>
      </w:r>
      <w:r w:rsidRPr="00C72249">
        <w:rPr>
          <w:rFonts w:ascii="Times New Roman" w:hAnsi="Times New Roman" w:cs="Times New Roman"/>
          <w:sz w:val="24"/>
          <w:szCs w:val="24"/>
        </w:rPr>
        <w:t>tahmin</w:t>
      </w:r>
      <w:r w:rsidR="00CA3C53" w:rsidRPr="00C72249">
        <w:rPr>
          <w:rFonts w:ascii="Times New Roman" w:hAnsi="Times New Roman" w:cs="Times New Roman"/>
          <w:sz w:val="24"/>
          <w:szCs w:val="24"/>
        </w:rPr>
        <w:t xml:space="preserve"> </w:t>
      </w:r>
      <w:r w:rsidRPr="00C72249">
        <w:rPr>
          <w:rFonts w:ascii="Times New Roman" w:hAnsi="Times New Roman" w:cs="Times New Roman"/>
          <w:sz w:val="24"/>
          <w:szCs w:val="24"/>
        </w:rPr>
        <w:t>edilemiyor).</w:t>
      </w:r>
    </w:p>
    <w:p w:rsidR="00CA3C53" w:rsidRPr="00C72249" w:rsidRDefault="00CA3C53" w:rsidP="006D3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2F" w:rsidRPr="00C72249" w:rsidRDefault="006D362F" w:rsidP="006D36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49">
        <w:rPr>
          <w:rFonts w:ascii="Times New Roman" w:hAnsi="Times New Roman" w:cs="Times New Roman"/>
          <w:b/>
          <w:bCs/>
          <w:sz w:val="24"/>
          <w:szCs w:val="24"/>
        </w:rPr>
        <w:t>Göz hastalıkları</w:t>
      </w:r>
    </w:p>
    <w:p w:rsidR="006D362F" w:rsidRPr="00C72249" w:rsidRDefault="00CA3C53" w:rsidP="00CA3C53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Çok yaygın:</w:t>
      </w:r>
      <w:r w:rsidRPr="00C72249">
        <w:rPr>
          <w:rFonts w:ascii="Times New Roman" w:hAnsi="Times New Roman" w:cs="Times New Roman"/>
          <w:sz w:val="24"/>
          <w:szCs w:val="24"/>
        </w:rPr>
        <w:tab/>
      </w:r>
      <w:r w:rsidR="006D362F" w:rsidRPr="00C72249">
        <w:rPr>
          <w:rFonts w:ascii="Times New Roman" w:hAnsi="Times New Roman" w:cs="Times New Roman"/>
          <w:sz w:val="24"/>
          <w:szCs w:val="24"/>
        </w:rPr>
        <w:t>Gözde yanma</w:t>
      </w:r>
    </w:p>
    <w:p w:rsidR="006D362F" w:rsidRPr="00C72249" w:rsidRDefault="006D362F" w:rsidP="00CA3C53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Yaygın: </w:t>
      </w:r>
      <w:r w:rsidR="00CA3C53" w:rsidRPr="00C72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Konjunktivada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hiperemi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, oküler akıntı,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epifora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(göz ya</w:t>
      </w:r>
      <w:r w:rsidR="00CA3C53" w:rsidRPr="00C72249">
        <w:rPr>
          <w:rFonts w:ascii="Times New Roman" w:hAnsi="Times New Roman" w:cs="Times New Roman"/>
          <w:sz w:val="24"/>
          <w:szCs w:val="24"/>
        </w:rPr>
        <w:t>ş</w:t>
      </w:r>
      <w:r w:rsidRPr="00C72249">
        <w:rPr>
          <w:rFonts w:ascii="Times New Roman" w:hAnsi="Times New Roman" w:cs="Times New Roman"/>
          <w:sz w:val="24"/>
          <w:szCs w:val="24"/>
        </w:rPr>
        <w:t>arması), gözde a</w:t>
      </w:r>
      <w:r w:rsidR="00CA3C53" w:rsidRPr="00C72249">
        <w:rPr>
          <w:rFonts w:ascii="Times New Roman" w:hAnsi="Times New Roman" w:cs="Times New Roman"/>
          <w:sz w:val="24"/>
          <w:szCs w:val="24"/>
        </w:rPr>
        <w:t>ğ</w:t>
      </w:r>
      <w:r w:rsidRPr="00C72249">
        <w:rPr>
          <w:rFonts w:ascii="Times New Roman" w:hAnsi="Times New Roman" w:cs="Times New Roman"/>
          <w:sz w:val="24"/>
          <w:szCs w:val="24"/>
        </w:rPr>
        <w:t>rı, yabancı</w:t>
      </w:r>
      <w:r w:rsidR="00CA3C53" w:rsidRPr="00C72249">
        <w:rPr>
          <w:rFonts w:ascii="Times New Roman" w:hAnsi="Times New Roman" w:cs="Times New Roman"/>
          <w:sz w:val="24"/>
          <w:szCs w:val="24"/>
        </w:rPr>
        <w:t xml:space="preserve"> </w:t>
      </w:r>
      <w:r w:rsidRPr="00C72249">
        <w:rPr>
          <w:rFonts w:ascii="Times New Roman" w:hAnsi="Times New Roman" w:cs="Times New Roman"/>
          <w:sz w:val="24"/>
          <w:szCs w:val="24"/>
        </w:rPr>
        <w:t>cisim hissi, ka</w:t>
      </w:r>
      <w:r w:rsidR="00CA3C53" w:rsidRPr="00C72249">
        <w:rPr>
          <w:rFonts w:ascii="Times New Roman" w:hAnsi="Times New Roman" w:cs="Times New Roman"/>
          <w:sz w:val="24"/>
          <w:szCs w:val="24"/>
        </w:rPr>
        <w:t>ş</w:t>
      </w:r>
      <w:r w:rsidRPr="00C72249">
        <w:rPr>
          <w:rFonts w:ascii="Times New Roman" w:hAnsi="Times New Roman" w:cs="Times New Roman"/>
          <w:sz w:val="24"/>
          <w:szCs w:val="24"/>
        </w:rPr>
        <w:t>ıntı, batma ve görme bozuklu</w:t>
      </w:r>
      <w:r w:rsidR="00CA3C53" w:rsidRPr="00C72249">
        <w:rPr>
          <w:rFonts w:ascii="Times New Roman" w:hAnsi="Times New Roman" w:cs="Times New Roman"/>
          <w:sz w:val="24"/>
          <w:szCs w:val="24"/>
        </w:rPr>
        <w:t>ğ</w:t>
      </w:r>
      <w:r w:rsidRPr="00C72249">
        <w:rPr>
          <w:rFonts w:ascii="Times New Roman" w:hAnsi="Times New Roman" w:cs="Times New Roman"/>
          <w:sz w:val="24"/>
          <w:szCs w:val="24"/>
        </w:rPr>
        <w:t>udur (sıklıkla bulanık görme)</w:t>
      </w:r>
    </w:p>
    <w:p w:rsidR="00616E59" w:rsidRPr="00C72249" w:rsidRDefault="00616E59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72249" w:rsidRDefault="00BE6FEB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DEPORES’in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kullanımı ile ilgili olarak insanlarda bir doz aşımı bildirilmemiştir. Doz aşımı olduğu düşünülen durumlarda genel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ve destekleyici tedavi uygulanabilir.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C93104" w:rsidP="004F53B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CA3C53" w:rsidRPr="00C72249" w:rsidRDefault="00CA3C53" w:rsidP="00CA3C53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Farmakoterapötik Grup:</w:t>
      </w:r>
      <w:r w:rsidRPr="00C72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5D18" w:rsidRPr="00C72249">
        <w:rPr>
          <w:rFonts w:ascii="Times New Roman" w:hAnsi="Times New Roman" w:cs="Times New Roman"/>
          <w:sz w:val="24"/>
          <w:szCs w:val="24"/>
        </w:rPr>
        <w:t>Antineoplastikler</w:t>
      </w:r>
      <w:proofErr w:type="spellEnd"/>
      <w:r w:rsidR="00D35D18" w:rsidRPr="00C7224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35D18" w:rsidRPr="00C72249">
        <w:rPr>
          <w:rFonts w:ascii="Times New Roman" w:hAnsi="Times New Roman" w:cs="Times New Roman"/>
          <w:sz w:val="24"/>
          <w:szCs w:val="24"/>
        </w:rPr>
        <w:t>immünomodülatör</w:t>
      </w:r>
      <w:proofErr w:type="spellEnd"/>
      <w:r w:rsidR="00D35D18" w:rsidRPr="00C72249">
        <w:rPr>
          <w:rFonts w:ascii="Times New Roman" w:hAnsi="Times New Roman" w:cs="Times New Roman"/>
          <w:sz w:val="24"/>
          <w:szCs w:val="24"/>
        </w:rPr>
        <w:t xml:space="preserve"> ajanlar</w:t>
      </w:r>
    </w:p>
    <w:p w:rsidR="00CA3C53" w:rsidRPr="00C72249" w:rsidRDefault="00CA3C53" w:rsidP="00CA3C53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ATC Kodu:</w:t>
      </w:r>
      <w:r w:rsidRPr="00C72249">
        <w:rPr>
          <w:rFonts w:ascii="Times New Roman" w:hAnsi="Times New Roman" w:cs="Times New Roman"/>
          <w:sz w:val="24"/>
          <w:szCs w:val="24"/>
        </w:rPr>
        <w:tab/>
      </w:r>
      <w:r w:rsidR="00D35D18" w:rsidRPr="00C72249">
        <w:rPr>
          <w:rFonts w:ascii="Times New Roman" w:hAnsi="Times New Roman" w:cs="Times New Roman"/>
          <w:sz w:val="24"/>
          <w:szCs w:val="24"/>
        </w:rPr>
        <w:t>L04AD01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DEPORES (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emülsiyon), anti-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etkilere sahip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immünomodülatör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içermektedir.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sistemik olarak uygulandığında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immünosupresif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bir ajandır.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Keratokonjunktivitis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sikka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ile ilişkili oküler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enflamasyona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bağlı olarak </w:t>
      </w:r>
      <w:r w:rsidR="00986305" w:rsidRPr="00C72249">
        <w:rPr>
          <w:rFonts w:ascii="Times New Roman" w:hAnsi="Times New Roman" w:cs="Times New Roman"/>
          <w:sz w:val="24"/>
          <w:szCs w:val="24"/>
        </w:rPr>
        <w:t>gözyaşı</w:t>
      </w:r>
      <w:r w:rsidRPr="00C72249">
        <w:rPr>
          <w:rFonts w:ascii="Times New Roman" w:hAnsi="Times New Roman" w:cs="Times New Roman"/>
          <w:sz w:val="24"/>
          <w:szCs w:val="24"/>
        </w:rPr>
        <w:t xml:space="preserve"> yapımının baskılandığı öngörülen hastalarda,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emülsiyonunun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parsiyel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immünomodülatör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olarak etkilediği düşünülmektedir. Kesin etki mekanizması bilinmemektedir.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C72249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Pr="00C72249" w:rsidRDefault="00616E59" w:rsidP="004F5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Göze uygulanan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sonrasında kandaki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A konsantrasyonları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C72249">
        <w:rPr>
          <w:rFonts w:ascii="Times New Roman" w:hAnsi="Times New Roman" w:cs="Times New Roman"/>
          <w:sz w:val="24"/>
          <w:szCs w:val="24"/>
        </w:rPr>
        <w:t xml:space="preserve"> yüksek basınçlı sıvı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kromatografisi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-kitle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spektrometri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deneyi ile ölçülmüştür. İnsanda,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günde iki kez 12 ay süreyle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olarak uygulanmasından sonra,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r w:rsidRPr="00C72249">
        <w:rPr>
          <w:rFonts w:ascii="Times New Roman" w:hAnsi="Times New Roman" w:cs="Times New Roman"/>
          <w:sz w:val="24"/>
          <w:szCs w:val="24"/>
        </w:rPr>
        <w:lastRenderedPageBreak/>
        <w:t xml:space="preserve">kan konsantrasyonlarının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="00891114"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saptama sınırının altında olduğu bulunmuştur.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emülsiyonun 12 aylık tedavisi sırasında kanda herhangi bir ilaç birikimi saptanmamıştır.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Oküler uygulama ile ilgili olarak emilim, dağılım,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biyotransformasyon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C72249">
        <w:rPr>
          <w:rFonts w:ascii="Times New Roman" w:hAnsi="Times New Roman" w:cs="Times New Roman"/>
          <w:sz w:val="24"/>
          <w:szCs w:val="24"/>
        </w:rPr>
        <w:t xml:space="preserve"> verileri bildirilmemiştir.</w:t>
      </w:r>
    </w:p>
    <w:p w:rsidR="00616E59" w:rsidRPr="00C72249" w:rsidRDefault="00616E59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etkiler, insanlardaki maksimum uygulamayı yeterince aştığı kabul edilen, klinik önemi az olan, sistemik uygulamada gözlenmiştir. Tedavi ile ilişkili sistemik ya da oküler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oluşmamıştır. Çoğul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dozlamada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ilacın biriktiği herhangi bir sistem saptanamamıştır.</w:t>
      </w:r>
    </w:p>
    <w:p w:rsidR="00CA3C53" w:rsidRPr="00C72249" w:rsidRDefault="00CA3C53" w:rsidP="00CA3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C93104" w:rsidP="004F53B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616E59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Kastor yağı (Hint yağı)</w:t>
      </w:r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Karbomer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934</w:t>
      </w:r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Gliserol</w:t>
      </w:r>
      <w:proofErr w:type="spellEnd"/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Sodyum hidroksit</w:t>
      </w:r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Enjeksiyonluk su</w:t>
      </w:r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C72249" w:rsidRDefault="006E7177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Bilinen herhangi bir geçimsizliği bulunmamaktadır</w:t>
      </w:r>
      <w:r w:rsidR="00DE57AF" w:rsidRPr="00C72249">
        <w:rPr>
          <w:rFonts w:ascii="Times New Roman" w:hAnsi="Times New Roman" w:cs="Times New Roman"/>
          <w:sz w:val="24"/>
          <w:szCs w:val="24"/>
        </w:rPr>
        <w:t>.</w:t>
      </w:r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C72249" w:rsidRDefault="00D35D18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18</w:t>
      </w:r>
      <w:r w:rsidR="00DE57AF" w:rsidRPr="00C72249">
        <w:rPr>
          <w:rFonts w:ascii="Times New Roman" w:hAnsi="Times New Roman" w:cs="Times New Roman"/>
          <w:sz w:val="24"/>
          <w:szCs w:val="24"/>
        </w:rPr>
        <w:t xml:space="preserve"> ay.</w:t>
      </w:r>
    </w:p>
    <w:p w:rsidR="004D1535" w:rsidRPr="00C72249" w:rsidRDefault="00986305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Saşeler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açıldıktan sonra içerisinde bulunan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flakonlar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28 gün içerisinde kullanılmalıdır.</w:t>
      </w:r>
    </w:p>
    <w:p w:rsidR="00487DDC" w:rsidRPr="00C72249" w:rsidRDefault="00487DDC" w:rsidP="00487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Flakonlar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tek kullanımlıktır, kullanılmayan kısmı atılmalıdır.</w:t>
      </w:r>
    </w:p>
    <w:p w:rsidR="00986305" w:rsidRPr="00C72249" w:rsidRDefault="00986305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DE57AF" w:rsidRPr="00C72249" w:rsidRDefault="00DE57AF" w:rsidP="00DE5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25°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C’nin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altındaki oda sıcaklığında saklayınız.</w:t>
      </w:r>
    </w:p>
    <w:p w:rsidR="00DE57AF" w:rsidRPr="00C72249" w:rsidRDefault="00DE57AF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26" w:rsidRPr="00C72249" w:rsidRDefault="00AF3426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26" w:rsidRPr="00C72249" w:rsidRDefault="00AF3426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26" w:rsidRPr="00C72249" w:rsidRDefault="00AF3426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AF3426" w:rsidRPr="00C72249" w:rsidRDefault="00AF3426" w:rsidP="00AF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DEPORES, tek kullanımlık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flakonlarda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49">
        <w:rPr>
          <w:rFonts w:ascii="Times New Roman" w:hAnsi="Times New Roman" w:cs="Times New Roman"/>
          <w:sz w:val="24"/>
          <w:szCs w:val="24"/>
        </w:rPr>
        <w:t>0.4</w:t>
      </w:r>
      <w:proofErr w:type="gramEnd"/>
      <w:r w:rsidR="00487DDC" w:rsidRPr="00C72249">
        <w:rPr>
          <w:rFonts w:ascii="Times New Roman" w:hAnsi="Times New Roman" w:cs="Times New Roman"/>
          <w:sz w:val="24"/>
          <w:szCs w:val="24"/>
        </w:rPr>
        <w:t xml:space="preserve"> </w:t>
      </w:r>
      <w:r w:rsidRPr="00C72249">
        <w:rPr>
          <w:rFonts w:ascii="Times New Roman" w:hAnsi="Times New Roman" w:cs="Times New Roman"/>
          <w:sz w:val="24"/>
          <w:szCs w:val="24"/>
        </w:rPr>
        <w:t xml:space="preserve">ml emülsiyon olarak bulunmaktadır. Her kutuda, </w:t>
      </w:r>
      <w:r w:rsidR="009338A2" w:rsidRPr="00C72249">
        <w:rPr>
          <w:rFonts w:ascii="Times New Roman" w:hAnsi="Times New Roman" w:cs="Times New Roman"/>
          <w:sz w:val="24"/>
          <w:szCs w:val="24"/>
        </w:rPr>
        <w:t>3</w:t>
      </w:r>
      <w:r w:rsidRPr="00C72249">
        <w:rPr>
          <w:rFonts w:ascii="Times New Roman" w:hAnsi="Times New Roman" w:cs="Times New Roman"/>
          <w:sz w:val="24"/>
          <w:szCs w:val="24"/>
        </w:rPr>
        <w:t xml:space="preserve"> adet soyulabilir </w:t>
      </w:r>
      <w:proofErr w:type="spellStart"/>
      <w:r w:rsidR="00CE1EF2">
        <w:rPr>
          <w:rFonts w:ascii="Times New Roman" w:hAnsi="Times New Roman" w:cs="Times New Roman"/>
          <w:sz w:val="24"/>
          <w:szCs w:val="24"/>
        </w:rPr>
        <w:t>saşe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9338A2" w:rsidRPr="00C72249">
        <w:rPr>
          <w:rFonts w:ascii="Times New Roman" w:hAnsi="Times New Roman" w:cs="Times New Roman"/>
          <w:sz w:val="24"/>
          <w:szCs w:val="24"/>
        </w:rPr>
        <w:t>10</w:t>
      </w:r>
      <w:r w:rsidRPr="00C72249">
        <w:rPr>
          <w:rFonts w:ascii="Times New Roman" w:hAnsi="Times New Roman" w:cs="Times New Roman"/>
          <w:sz w:val="24"/>
          <w:szCs w:val="24"/>
        </w:rPr>
        <w:t>’</w:t>
      </w:r>
      <w:r w:rsidR="009338A2" w:rsidRPr="00C72249">
        <w:rPr>
          <w:rFonts w:ascii="Times New Roman" w:hAnsi="Times New Roman" w:cs="Times New Roman"/>
          <w:sz w:val="24"/>
          <w:szCs w:val="24"/>
        </w:rPr>
        <w:t>a</w:t>
      </w:r>
      <w:r w:rsidRPr="00C72249">
        <w:rPr>
          <w:rFonts w:ascii="Times New Roman" w:hAnsi="Times New Roman" w:cs="Times New Roman"/>
          <w:sz w:val="24"/>
          <w:szCs w:val="24"/>
        </w:rPr>
        <w:t xml:space="preserve">r adet tek kullanımlık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olmak üzere toplam 30 adet tek kullanımlık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AF3426" w:rsidRPr="00C72249" w:rsidRDefault="00AF3426" w:rsidP="00AF34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C72249" w:rsidRDefault="00616E59" w:rsidP="004F53B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DE4D84" w:rsidRPr="00C72249" w:rsidRDefault="00DE4D84" w:rsidP="00DE4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Kullanılmamış olan ürünler ya da atık materyaller “Tıbbi Atıkların Kontrolü Yönetmeliği” ve “Ambalaj ve Ambalaj Atıkları Kontrolü Yönetmeliği”ne uygun olarak imha edilmelidir.</w:t>
      </w:r>
    </w:p>
    <w:p w:rsidR="00DE4D84" w:rsidRPr="00C72249" w:rsidRDefault="00DE4D84" w:rsidP="00DE4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C93104" w:rsidP="004F53B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1D64C6" w:rsidRPr="00C72249" w:rsidRDefault="001D64C6" w:rsidP="001D6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Deva Holding A.Ş. </w:t>
      </w:r>
    </w:p>
    <w:p w:rsidR="001D64C6" w:rsidRPr="00C72249" w:rsidRDefault="001D64C6" w:rsidP="001D6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 xml:space="preserve">Halkalı Merkez Mah. Basın Ekspres Cad. </w:t>
      </w:r>
    </w:p>
    <w:p w:rsidR="001D64C6" w:rsidRPr="00C72249" w:rsidRDefault="001D64C6" w:rsidP="001D6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49">
        <w:rPr>
          <w:rFonts w:ascii="Times New Roman" w:hAnsi="Times New Roman" w:cs="Times New Roman"/>
          <w:sz w:val="24"/>
          <w:szCs w:val="24"/>
        </w:rPr>
        <w:t>No:1 34303 Küçükçekmece/İSTANBUL</w:t>
      </w:r>
    </w:p>
    <w:p w:rsidR="001D64C6" w:rsidRPr="00C72249" w:rsidRDefault="001D64C6" w:rsidP="001D6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49">
        <w:rPr>
          <w:rFonts w:ascii="Times New Roman" w:hAnsi="Times New Roman" w:cs="Times New Roman"/>
          <w:sz w:val="24"/>
          <w:szCs w:val="24"/>
        </w:rPr>
        <w:t>Tel : 0212</w:t>
      </w:r>
      <w:proofErr w:type="gramEnd"/>
      <w:r w:rsidRPr="00C72249">
        <w:rPr>
          <w:rFonts w:ascii="Times New Roman" w:hAnsi="Times New Roman" w:cs="Times New Roman"/>
          <w:sz w:val="24"/>
          <w:szCs w:val="24"/>
        </w:rPr>
        <w:t xml:space="preserve"> 692 92 </w:t>
      </w:r>
      <w:proofErr w:type="spellStart"/>
      <w:r w:rsidRPr="00C72249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1D64C6" w:rsidRPr="00C72249" w:rsidRDefault="001D64C6" w:rsidP="001D6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4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72249">
        <w:rPr>
          <w:rFonts w:ascii="Times New Roman" w:hAnsi="Times New Roman" w:cs="Times New Roman"/>
          <w:sz w:val="24"/>
          <w:szCs w:val="24"/>
        </w:rPr>
        <w:t>: 0212 697 00 24</w:t>
      </w:r>
    </w:p>
    <w:p w:rsidR="001D64C6" w:rsidRPr="00C72249" w:rsidRDefault="001D64C6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C93104" w:rsidP="004F53B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RUHSAT NUMARASI</w:t>
      </w:r>
    </w:p>
    <w:p w:rsidR="00616E59" w:rsidRDefault="001F6EE7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2014/97</w:t>
      </w:r>
    </w:p>
    <w:p w:rsidR="001F6EE7" w:rsidRPr="00C72249" w:rsidRDefault="001F6EE7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C93104" w:rsidP="004F53B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5E2944" w:rsidRPr="0057646C" w:rsidRDefault="005E2944" w:rsidP="005E2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6C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Pr="005E2944">
        <w:rPr>
          <w:rFonts w:ascii="Times New Roman" w:hAnsi="Times New Roman" w:cs="Times New Roman"/>
          <w:sz w:val="24"/>
          <w:szCs w:val="24"/>
        </w:rPr>
        <w:t>13.02.2014</w:t>
      </w:r>
    </w:p>
    <w:p w:rsidR="005E2944" w:rsidRPr="0057646C" w:rsidRDefault="005E2944" w:rsidP="005E2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6C">
        <w:rPr>
          <w:rFonts w:ascii="Times New Roman" w:hAnsi="Times New Roman" w:cs="Times New Roman"/>
          <w:sz w:val="24"/>
          <w:szCs w:val="24"/>
        </w:rPr>
        <w:t xml:space="preserve">Ruhsat yenileme tarihi: </w:t>
      </w:r>
    </w:p>
    <w:p w:rsidR="001F6EE7" w:rsidRPr="00C72249" w:rsidRDefault="001F6EE7" w:rsidP="004F5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72249" w:rsidRDefault="00C93104" w:rsidP="004F53B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249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C72249" w:rsidRDefault="00616E59" w:rsidP="00616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6E59" w:rsidRPr="00C72249" w:rsidSect="0048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8B" w:rsidRDefault="0084598B" w:rsidP="00487DDC">
      <w:pPr>
        <w:spacing w:after="0" w:line="240" w:lineRule="auto"/>
      </w:pPr>
      <w:r>
        <w:separator/>
      </w:r>
    </w:p>
  </w:endnote>
  <w:endnote w:type="continuationSeparator" w:id="0">
    <w:p w:rsidR="0084598B" w:rsidRDefault="0084598B" w:rsidP="0048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C" w:rsidRDefault="00487DDC">
    <w:pPr>
      <w:pStyle w:val="Altbilgi"/>
      <w:jc w:val="right"/>
    </w:pPr>
    <w:r>
      <w:t xml:space="preserve">Sayfa </w:t>
    </w:r>
    <w:sdt>
      <w:sdtPr>
        <w:id w:val="5151766"/>
        <w:docPartObj>
          <w:docPartGallery w:val="Page Numbers (Bottom of Page)"/>
          <w:docPartUnique/>
        </w:docPartObj>
      </w:sdtPr>
      <w:sdtContent>
        <w:fldSimple w:instr=" PAGE   \* MERGEFORMAT ">
          <w:r w:rsidR="006E7177">
            <w:rPr>
              <w:noProof/>
            </w:rPr>
            <w:t>6</w:t>
          </w:r>
        </w:fldSimple>
      </w:sdtContent>
    </w:sdt>
  </w:p>
  <w:p w:rsidR="00487DDC" w:rsidRDefault="00487D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8B" w:rsidRDefault="0084598B" w:rsidP="00487DDC">
      <w:pPr>
        <w:spacing w:after="0" w:line="240" w:lineRule="auto"/>
      </w:pPr>
      <w:r>
        <w:separator/>
      </w:r>
    </w:p>
  </w:footnote>
  <w:footnote w:type="continuationSeparator" w:id="0">
    <w:p w:rsidR="0084598B" w:rsidRDefault="0084598B" w:rsidP="0048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209F6"/>
    <w:rsid w:val="00043C1F"/>
    <w:rsid w:val="001813A6"/>
    <w:rsid w:val="001A6122"/>
    <w:rsid w:val="001D64C6"/>
    <w:rsid w:val="001F6EE7"/>
    <w:rsid w:val="0026442C"/>
    <w:rsid w:val="002C7945"/>
    <w:rsid w:val="002D3C87"/>
    <w:rsid w:val="00353045"/>
    <w:rsid w:val="00397BEB"/>
    <w:rsid w:val="00403B5D"/>
    <w:rsid w:val="00445387"/>
    <w:rsid w:val="004722E0"/>
    <w:rsid w:val="00487DDC"/>
    <w:rsid w:val="004D1535"/>
    <w:rsid w:val="004E4004"/>
    <w:rsid w:val="004F53B0"/>
    <w:rsid w:val="00562657"/>
    <w:rsid w:val="00573E97"/>
    <w:rsid w:val="005B7F3A"/>
    <w:rsid w:val="005E2944"/>
    <w:rsid w:val="00600D61"/>
    <w:rsid w:val="00616E59"/>
    <w:rsid w:val="00655B19"/>
    <w:rsid w:val="00685376"/>
    <w:rsid w:val="006976DE"/>
    <w:rsid w:val="006D2EA5"/>
    <w:rsid w:val="006D362F"/>
    <w:rsid w:val="006E7177"/>
    <w:rsid w:val="006F73CC"/>
    <w:rsid w:val="007703FF"/>
    <w:rsid w:val="007A762F"/>
    <w:rsid w:val="007D35DC"/>
    <w:rsid w:val="0084598B"/>
    <w:rsid w:val="00852921"/>
    <w:rsid w:val="00891114"/>
    <w:rsid w:val="008B7EAA"/>
    <w:rsid w:val="008C3F5A"/>
    <w:rsid w:val="009338A2"/>
    <w:rsid w:val="00972524"/>
    <w:rsid w:val="00986305"/>
    <w:rsid w:val="009B0E56"/>
    <w:rsid w:val="00A40C75"/>
    <w:rsid w:val="00A45CD5"/>
    <w:rsid w:val="00A72CE9"/>
    <w:rsid w:val="00A835FF"/>
    <w:rsid w:val="00AF3426"/>
    <w:rsid w:val="00BB12AB"/>
    <w:rsid w:val="00BE6FEB"/>
    <w:rsid w:val="00C15D63"/>
    <w:rsid w:val="00C72249"/>
    <w:rsid w:val="00C8108A"/>
    <w:rsid w:val="00C93104"/>
    <w:rsid w:val="00CA3C53"/>
    <w:rsid w:val="00CE1EF2"/>
    <w:rsid w:val="00D35D18"/>
    <w:rsid w:val="00D5591F"/>
    <w:rsid w:val="00DD1AD3"/>
    <w:rsid w:val="00DE13DA"/>
    <w:rsid w:val="00DE4D84"/>
    <w:rsid w:val="00DE57AF"/>
    <w:rsid w:val="00EA12FF"/>
    <w:rsid w:val="00F55294"/>
    <w:rsid w:val="00F67286"/>
    <w:rsid w:val="00FC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8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7DDC"/>
  </w:style>
  <w:style w:type="paragraph" w:styleId="Altbilgi">
    <w:name w:val="footer"/>
    <w:basedOn w:val="Normal"/>
    <w:link w:val="AltbilgiChar"/>
    <w:uiPriority w:val="99"/>
    <w:unhideWhenUsed/>
    <w:rsid w:val="0048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omumcuoglu</cp:lastModifiedBy>
  <cp:revision>2</cp:revision>
  <cp:lastPrinted>2014-01-29T05:49:00Z</cp:lastPrinted>
  <dcterms:created xsi:type="dcterms:W3CDTF">2014-03-13T10:06:00Z</dcterms:created>
  <dcterms:modified xsi:type="dcterms:W3CDTF">2014-03-13T10:06:00Z</dcterms:modified>
</cp:coreProperties>
</file>