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B84BCD" w:rsidRPr="00AA2120" w:rsidRDefault="00B84BC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1. BE</w:t>
      </w:r>
      <w:r w:rsidR="005F1EEE" w:rsidRPr="00AA2120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TIBB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ÜRÜNÜN ADI</w:t>
      </w:r>
    </w:p>
    <w:p w:rsidR="00B84BCD" w:rsidRPr="00AA2120" w:rsidRDefault="008E5A53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HİTRİZİN 10 mg film tablet</w:t>
      </w:r>
    </w:p>
    <w:p w:rsidR="008E5A53" w:rsidRPr="00AA2120" w:rsidRDefault="008E5A53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2. KALİTATİF VE KANTİTATİF BİLEŞİM</w:t>
      </w:r>
    </w:p>
    <w:p w:rsidR="00B84BCD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Etkin madde: 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Her bir film tablet 10 mg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dihidroklorür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içermektedir.</w:t>
      </w:r>
    </w:p>
    <w:p w:rsidR="0002340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Yardımcı maddeler: </w:t>
      </w:r>
    </w:p>
    <w:p w:rsidR="00D96CAC" w:rsidRPr="00AA2120" w:rsidRDefault="0002340C" w:rsidP="00584A0B">
      <w:pPr>
        <w:tabs>
          <w:tab w:val="right" w:pos="38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L</w:t>
      </w:r>
      <w:r w:rsidR="00D96CAC" w:rsidRPr="00AA2120">
        <w:rPr>
          <w:rFonts w:ascii="Times New Roman" w:hAnsi="Times New Roman" w:cs="Times New Roman"/>
          <w:sz w:val="24"/>
          <w:szCs w:val="24"/>
        </w:rPr>
        <w:t xml:space="preserve">aktoz </w:t>
      </w:r>
      <w:proofErr w:type="spellStart"/>
      <w:r w:rsidR="00D96CAC" w:rsidRPr="00AA2120">
        <w:rPr>
          <w:rFonts w:ascii="Times New Roman" w:hAnsi="Times New Roman" w:cs="Times New Roman"/>
          <w:sz w:val="24"/>
          <w:szCs w:val="24"/>
        </w:rPr>
        <w:t>monohidrat</w:t>
      </w:r>
      <w:proofErr w:type="spellEnd"/>
      <w:r w:rsidR="003D11B0" w:rsidRPr="00AA212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2120">
        <w:rPr>
          <w:rFonts w:ascii="Times New Roman" w:hAnsi="Times New Roman" w:cs="Times New Roman"/>
          <w:sz w:val="24"/>
          <w:szCs w:val="24"/>
        </w:rPr>
        <w:t>79.00 mg</w:t>
      </w:r>
    </w:p>
    <w:p w:rsidR="003D11B0" w:rsidRPr="00AA2120" w:rsidRDefault="003D11B0" w:rsidP="00584A0B">
      <w:pPr>
        <w:tabs>
          <w:tab w:val="right" w:pos="38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Sodyum nişasta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glikolat</w:t>
      </w:r>
      <w:proofErr w:type="spellEnd"/>
      <w:r w:rsidRPr="00AA212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2120">
        <w:rPr>
          <w:rFonts w:ascii="Times New Roman" w:hAnsi="Times New Roman" w:cs="Times New Roman"/>
          <w:sz w:val="24"/>
          <w:szCs w:val="24"/>
        </w:rPr>
        <w:t>5.00 mg</w:t>
      </w:r>
    </w:p>
    <w:p w:rsidR="00B84BCD" w:rsidRPr="00AA2120" w:rsidRDefault="00B84BC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120">
        <w:rPr>
          <w:rFonts w:ascii="Times New Roman" w:hAnsi="Times New Roman" w:cs="Times New Roman"/>
          <w:iCs/>
          <w:sz w:val="24"/>
          <w:szCs w:val="24"/>
        </w:rPr>
        <w:t xml:space="preserve">Yardımcı maddeler için bölüm </w:t>
      </w:r>
      <w:proofErr w:type="gramStart"/>
      <w:r w:rsidRPr="00AA2120">
        <w:rPr>
          <w:rFonts w:ascii="Times New Roman" w:hAnsi="Times New Roman" w:cs="Times New Roman"/>
          <w:iCs/>
          <w:sz w:val="24"/>
          <w:szCs w:val="24"/>
        </w:rPr>
        <w:t>6.1</w:t>
      </w:r>
      <w:r w:rsidR="00C14E0E" w:rsidRPr="00AA2120">
        <w:rPr>
          <w:rFonts w:ascii="Times New Roman" w:hAnsi="Times New Roman" w:cs="Times New Roman"/>
          <w:iCs/>
          <w:sz w:val="24"/>
          <w:szCs w:val="24"/>
        </w:rPr>
        <w:t>’</w:t>
      </w:r>
      <w:r w:rsidRPr="00AA2120"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 w:rsidRPr="00AA2120">
        <w:rPr>
          <w:rFonts w:ascii="Times New Roman" w:hAnsi="Times New Roman" w:cs="Times New Roman"/>
          <w:iCs/>
          <w:sz w:val="24"/>
          <w:szCs w:val="24"/>
        </w:rPr>
        <w:t xml:space="preserve"> bakınız.</w:t>
      </w:r>
    </w:p>
    <w:p w:rsidR="00B84BCD" w:rsidRPr="00AA2120" w:rsidRDefault="00B84BC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3. FARMASÖTİK FORM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Film kaplı tablet</w:t>
      </w:r>
    </w:p>
    <w:p w:rsidR="00B84BCD" w:rsidRPr="00AA2120" w:rsidRDefault="00B84BCD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Beyaz film kaplı, bir yüzü “HTZ” yazılı, diğer yüzü ortadan çentikli, hafif bombeli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oblong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tabletler.</w:t>
      </w:r>
    </w:p>
    <w:p w:rsidR="00B84BCD" w:rsidRPr="00AA2120" w:rsidRDefault="00B84BCD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4. KL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proofErr w:type="spellStart"/>
      <w:r w:rsidRPr="00AA2120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; </w:t>
      </w:r>
      <w:r w:rsidR="00676BA5" w:rsidRPr="00AA2120">
        <w:rPr>
          <w:rFonts w:ascii="Times New Roman" w:hAnsi="Times New Roman" w:cs="Times New Roman"/>
          <w:sz w:val="24"/>
          <w:szCs w:val="24"/>
        </w:rPr>
        <w:t>erişkin</w:t>
      </w:r>
      <w:r w:rsidRPr="00AA2120">
        <w:rPr>
          <w:rFonts w:ascii="Times New Roman" w:hAnsi="Times New Roman" w:cs="Times New Roman"/>
          <w:sz w:val="24"/>
          <w:szCs w:val="24"/>
        </w:rPr>
        <w:t xml:space="preserve">lerde ve 6 </w:t>
      </w:r>
      <w:r w:rsidR="00676BA5" w:rsidRPr="00AA2120">
        <w:rPr>
          <w:rFonts w:ascii="Times New Roman" w:hAnsi="Times New Roman" w:cs="Times New Roman"/>
          <w:sz w:val="24"/>
          <w:szCs w:val="24"/>
        </w:rPr>
        <w:t>yaş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 üzeri çocuklarda:</w:t>
      </w:r>
    </w:p>
    <w:p w:rsidR="00F663B1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Alerjik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rinitin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nazal ve oküler semptomlarının tedavisinde, kronik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idiopatik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ürtikerin</w:t>
      </w:r>
      <w:r w:rsidR="00B84BCD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semptomla</w:t>
      </w:r>
      <w:r w:rsidR="0040456F" w:rsidRPr="00AA2120">
        <w:rPr>
          <w:rFonts w:ascii="Times New Roman" w:hAnsi="Times New Roman" w:cs="Times New Roman"/>
          <w:sz w:val="24"/>
          <w:szCs w:val="24"/>
        </w:rPr>
        <w:t>rı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nın tedavisinde ve </w:t>
      </w:r>
      <w:r w:rsidR="00AB0E14" w:rsidRPr="00AA2120">
        <w:rPr>
          <w:rFonts w:ascii="Times New Roman" w:hAnsi="Times New Roman" w:cs="Times New Roman"/>
          <w:sz w:val="24"/>
          <w:szCs w:val="24"/>
        </w:rPr>
        <w:t>kaşıntı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nın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.</w:t>
      </w:r>
      <w:r w:rsidR="00F663B1" w:rsidRPr="00AA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CD" w:rsidRPr="00AA2120" w:rsidRDefault="00B84BCD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proofErr w:type="spellStart"/>
      <w:r w:rsidRPr="00AA2120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ve uygulama </w:t>
      </w:r>
      <w:r w:rsidR="00B84BCD" w:rsidRPr="00AA2120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ekli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Pozoloji</w:t>
      </w:r>
      <w:proofErr w:type="spellEnd"/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/uygulama s</w:t>
      </w:r>
      <w:r w:rsidRPr="00AA2120">
        <w:rPr>
          <w:rFonts w:ascii="Times New Roman" w:eastAsiaTheme="minorEastAsia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kl</w:t>
      </w:r>
      <w:r w:rsidRPr="00AA2120">
        <w:rPr>
          <w:rFonts w:ascii="Times New Roman" w:eastAsiaTheme="minorEastAsia" w:hAnsi="Times New Roman" w:cs="Times New Roman" w:hint="eastAsia"/>
          <w:b/>
          <w:sz w:val="24"/>
          <w:szCs w:val="24"/>
        </w:rPr>
        <w:t>ığı</w:t>
      </w: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 xml:space="preserve"> ve süresi: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sz w:val="24"/>
          <w:szCs w:val="24"/>
          <w:u w:val="single"/>
        </w:rPr>
        <w:t>6 ya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ve üstü çocuklar ile eri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  <w:u w:val="single"/>
        </w:rPr>
        <w:t>kinlerde: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Semptomlar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iddetine göre günde bir kez 5 mg (1/2 tablet) veya 10 mg (1 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tb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>) uygulan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 xml:space="preserve">Uygulama </w:t>
      </w:r>
      <w:r w:rsidRPr="00AA2120">
        <w:rPr>
          <w:rFonts w:ascii="Times New Roman" w:eastAsiaTheme="minorEastAsia" w:hAnsi="Times New Roman" w:cs="Times New Roman" w:hint="eastAsia"/>
          <w:b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ekli: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sz w:val="24"/>
          <w:szCs w:val="24"/>
        </w:rPr>
        <w:t>HİTRİZİN a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zdan kullan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m içindir, bir bardak su ile birlikte yutulmalıd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2A" w:rsidRPr="00AA2120" w:rsidRDefault="00D37F2A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Özel </w:t>
      </w:r>
      <w:proofErr w:type="gramStart"/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popülasyonlara</w:t>
      </w:r>
      <w:proofErr w:type="gramEnd"/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 xml:space="preserve"> ili</w:t>
      </w:r>
      <w:r w:rsidRPr="00AA2120">
        <w:rPr>
          <w:rFonts w:ascii="Times New Roman" w:eastAsiaTheme="minorEastAsia" w:hAnsi="Times New Roman" w:cs="Times New Roman" w:hint="eastAsia"/>
          <w:b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kin ek bilgiler: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Böbrek Yetmezli</w:t>
      </w:r>
      <w:r w:rsidRPr="00AA2120">
        <w:rPr>
          <w:rFonts w:ascii="Times New Roman" w:eastAsiaTheme="minorEastAsia" w:hAnsi="Times New Roman" w:cs="Times New Roman" w:hint="eastAsia"/>
          <w:b/>
          <w:sz w:val="24"/>
          <w:szCs w:val="24"/>
        </w:rPr>
        <w:t>ğ</w:t>
      </w:r>
      <w:r w:rsidRPr="00AA2120">
        <w:rPr>
          <w:rFonts w:ascii="Times New Roman" w:eastAsiaTheme="minorEastAsia" w:hAnsi="Times New Roman" w:cs="Times New Roman"/>
          <w:b/>
          <w:sz w:val="24"/>
          <w:szCs w:val="24"/>
        </w:rPr>
        <w:t>i: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sz w:val="24"/>
          <w:szCs w:val="24"/>
        </w:rPr>
        <w:t>Doz aralıklar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ki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inin böbrek fonksiyonlar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na göre ayarlan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r. A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daki tabloyu kullanarak g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sterildi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ekilde dozu ayarlan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r. Bu tabloyu kullanabilmek için hastan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kreatinin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klerensi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[(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CLcr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>), ml/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dak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>] hesaplanmalıd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658C" w:rsidRPr="00AA2120" w:rsidRDefault="00E4658C" w:rsidP="00E4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CLcr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(ml/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dak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>) de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eri; serum 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kreatinin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de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eri (mg/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>) üzerinden a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daki formüle göre hesaplan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B84BCD" w:rsidRPr="00AA2120" w:rsidRDefault="00B84BC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6CB" w:rsidRPr="00AA2120" w:rsidRDefault="00B216CB" w:rsidP="00976E8F">
      <w:pPr>
        <w:tabs>
          <w:tab w:val="center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sz w:val="24"/>
          <w:szCs w:val="24"/>
        </w:rPr>
        <w:tab/>
        <w:t>[140-yaş (yıl)</w:t>
      </w:r>
      <w:r w:rsidR="00D37F2A" w:rsidRPr="00AA2120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x ağırlık (kg)</w:t>
      </w:r>
    </w:p>
    <w:p w:rsidR="00B216CB" w:rsidRPr="00AA2120" w:rsidRDefault="00C55B42" w:rsidP="00976E8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45pt;margin-top:7.75pt;width:161.65pt;height:0;z-index:251658240" o:connectortype="straight" strokeweight="1pt"/>
        </w:pict>
      </w:r>
      <w:proofErr w:type="spellStart"/>
      <w:r w:rsidR="00B216CB" w:rsidRPr="00AA2120">
        <w:rPr>
          <w:rFonts w:ascii="Times New Roman" w:eastAsiaTheme="minorEastAsia" w:hAnsi="Times New Roman" w:cs="Times New Roman"/>
          <w:sz w:val="24"/>
          <w:szCs w:val="24"/>
        </w:rPr>
        <w:t>CLcr</w:t>
      </w:r>
      <w:proofErr w:type="spellEnd"/>
      <w:r w:rsidR="00B216CB"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(ml/</w:t>
      </w:r>
      <w:proofErr w:type="spellStart"/>
      <w:r w:rsidR="00B216CB" w:rsidRPr="00AA2120">
        <w:rPr>
          <w:rFonts w:ascii="Times New Roman" w:eastAsiaTheme="minorEastAsia" w:hAnsi="Times New Roman" w:cs="Times New Roman"/>
          <w:sz w:val="24"/>
          <w:szCs w:val="24"/>
        </w:rPr>
        <w:t>dak</w:t>
      </w:r>
      <w:proofErr w:type="spellEnd"/>
      <w:r w:rsidR="00B216CB" w:rsidRPr="00AA2120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B216CB" w:rsidRPr="00AA2120">
        <w:rPr>
          <w:rFonts w:ascii="Times New Roman" w:eastAsiaTheme="minorEastAsia" w:hAnsi="Times New Roman" w:cs="Times New Roman"/>
          <w:sz w:val="24"/>
          <w:szCs w:val="24"/>
        </w:rPr>
        <w:tab/>
        <w:t>(x 0.85 - kadınlarda)</w:t>
      </w:r>
    </w:p>
    <w:p w:rsidR="00B216CB" w:rsidRPr="00AA2120" w:rsidRDefault="00B216CB" w:rsidP="00976E8F">
      <w:pPr>
        <w:tabs>
          <w:tab w:val="center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sz w:val="24"/>
          <w:szCs w:val="24"/>
        </w:rPr>
        <w:tab/>
        <w:t xml:space="preserve">72 x serum 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kreatinin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 xml:space="preserve"> (mg/</w:t>
      </w:r>
      <w:proofErr w:type="spellStart"/>
      <w:r w:rsidRPr="00AA2120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Pr="00AA212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216CB" w:rsidRPr="00AA2120" w:rsidRDefault="00B216CB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378B" w:rsidRPr="00AA2120" w:rsidRDefault="00E9378B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120">
        <w:rPr>
          <w:rFonts w:ascii="Times New Roman" w:eastAsiaTheme="minorEastAsia" w:hAnsi="Times New Roman" w:cs="Times New Roman"/>
          <w:sz w:val="24"/>
          <w:szCs w:val="24"/>
        </w:rPr>
        <w:t>Böbrek Fonksiyon Bozuklu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u olan Eri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kin Hastalarda Doz Ayarlamas</w:t>
      </w:r>
      <w:r w:rsidRPr="00AA2120">
        <w:rPr>
          <w:rFonts w:ascii="Times New Roman" w:eastAsiaTheme="minorEastAsia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9378B" w:rsidRPr="00AA2120" w:rsidRDefault="00E9378B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oKlavuzu"/>
        <w:tblW w:w="9652" w:type="dxa"/>
        <w:tblLook w:val="04A0"/>
      </w:tblPr>
      <w:tblGrid>
        <w:gridCol w:w="3510"/>
        <w:gridCol w:w="3071"/>
        <w:gridCol w:w="3071"/>
      </w:tblGrid>
      <w:tr w:rsidR="00B27535" w:rsidRPr="00AA2120" w:rsidTr="00B27535">
        <w:tc>
          <w:tcPr>
            <w:tcW w:w="3510" w:type="dxa"/>
          </w:tcPr>
          <w:p w:rsidR="00B27535" w:rsidRPr="00AA2120" w:rsidRDefault="00E9378B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</w:t>
            </w:r>
          </w:p>
        </w:tc>
        <w:tc>
          <w:tcPr>
            <w:tcW w:w="3071" w:type="dxa"/>
          </w:tcPr>
          <w:p w:rsidR="00E9378B" w:rsidRPr="00AA2120" w:rsidRDefault="00E9378B" w:rsidP="00E93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Kreatinin</w:t>
            </w:r>
            <w:proofErr w:type="spellEnd"/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klerensi</w:t>
            </w:r>
            <w:proofErr w:type="spellEnd"/>
          </w:p>
          <w:p w:rsidR="00B27535" w:rsidRPr="00AA2120" w:rsidRDefault="00B27535" w:rsidP="00E93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(ml/</w:t>
            </w:r>
            <w:proofErr w:type="spellStart"/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dak</w:t>
            </w:r>
            <w:proofErr w:type="spellEnd"/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B27535" w:rsidRPr="00AA2120" w:rsidRDefault="00E9378B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Doz ve doz sıklığı</w:t>
            </w:r>
          </w:p>
        </w:tc>
      </w:tr>
      <w:tr w:rsidR="00B27535" w:rsidRPr="00AA2120" w:rsidTr="00B27535">
        <w:tc>
          <w:tcPr>
            <w:tcW w:w="3510" w:type="dxa"/>
          </w:tcPr>
          <w:p w:rsidR="00B27535" w:rsidRPr="00AA2120" w:rsidRDefault="00B27535" w:rsidP="00584A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071" w:type="dxa"/>
          </w:tcPr>
          <w:p w:rsidR="00B27535" w:rsidRPr="00AA2120" w:rsidRDefault="00B27535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-Roman" w:hAnsi="Times-Roman" w:cs="Times-Roman"/>
                <w:sz w:val="23"/>
                <w:szCs w:val="23"/>
              </w:rPr>
              <w:t>Günde bir kez 10 mg</w:t>
            </w:r>
          </w:p>
        </w:tc>
      </w:tr>
      <w:tr w:rsidR="00B27535" w:rsidRPr="00AA2120" w:rsidTr="00B27535">
        <w:tc>
          <w:tcPr>
            <w:tcW w:w="3510" w:type="dxa"/>
          </w:tcPr>
          <w:p w:rsidR="00B27535" w:rsidRPr="00AA2120" w:rsidRDefault="00B27535" w:rsidP="00584A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Hafif </w:t>
            </w:r>
          </w:p>
        </w:tc>
        <w:tc>
          <w:tcPr>
            <w:tcW w:w="3071" w:type="dxa"/>
          </w:tcPr>
          <w:p w:rsidR="00B27535" w:rsidRPr="00AA2120" w:rsidRDefault="00B27535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-Roman" w:hAnsi="Times-Roman" w:cs="Times-Roman"/>
                <w:sz w:val="23"/>
                <w:szCs w:val="23"/>
              </w:rPr>
              <w:t>Günde bir kez 10 mg</w:t>
            </w:r>
          </w:p>
        </w:tc>
      </w:tr>
      <w:tr w:rsidR="00B27535" w:rsidRPr="00AA2120" w:rsidTr="00B27535">
        <w:tc>
          <w:tcPr>
            <w:tcW w:w="3510" w:type="dxa"/>
          </w:tcPr>
          <w:p w:rsidR="00B27535" w:rsidRPr="00AA2120" w:rsidRDefault="00B27535" w:rsidP="00584A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-Roman" w:hAnsi="Times-Roman" w:cs="Times-Roman"/>
                <w:sz w:val="23"/>
                <w:szCs w:val="23"/>
              </w:rPr>
              <w:t>Günde bir kez 5 mg</w:t>
            </w:r>
          </w:p>
        </w:tc>
      </w:tr>
      <w:tr w:rsidR="00B27535" w:rsidRPr="00AA2120" w:rsidTr="00B27535">
        <w:tc>
          <w:tcPr>
            <w:tcW w:w="3510" w:type="dxa"/>
          </w:tcPr>
          <w:p w:rsidR="00B27535" w:rsidRPr="00AA2120" w:rsidRDefault="00B27535" w:rsidP="00584A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Ağır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TE2t00" w:hAnsi="TTE2t00" w:cs="TTE2t00"/>
                <w:sz w:val="23"/>
                <w:szCs w:val="23"/>
              </w:rPr>
              <w:t>İ</w:t>
            </w:r>
            <w:r w:rsidRPr="00AA2120">
              <w:rPr>
                <w:rFonts w:ascii="Times-Roman" w:hAnsi="Times-Roman" w:cs="Times-Roman"/>
                <w:sz w:val="23"/>
                <w:szCs w:val="23"/>
              </w:rPr>
              <w:t>ki günde bir, bir kez 5 mg</w:t>
            </w:r>
          </w:p>
        </w:tc>
      </w:tr>
      <w:tr w:rsidR="00B27535" w:rsidRPr="00AA2120" w:rsidTr="00B27535">
        <w:tc>
          <w:tcPr>
            <w:tcW w:w="3510" w:type="dxa"/>
          </w:tcPr>
          <w:p w:rsidR="00B27535" w:rsidRPr="00AA2120" w:rsidRDefault="00B27535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Son dönem böbrek yetmezliğinde ve diyalizdeki hastalarda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9378B" w:rsidRPr="00A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B27535" w:rsidRPr="00AA2120" w:rsidRDefault="00ED5540" w:rsidP="00584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20">
              <w:rPr>
                <w:rFonts w:ascii="Times-Roman" w:hAnsi="Times-Roman" w:cs="Times-Roman"/>
                <w:sz w:val="23"/>
                <w:szCs w:val="23"/>
              </w:rPr>
              <w:t>Kontrendike</w:t>
            </w:r>
            <w:proofErr w:type="spellEnd"/>
          </w:p>
        </w:tc>
      </w:tr>
    </w:tbl>
    <w:p w:rsidR="00B27535" w:rsidRPr="00AA2120" w:rsidRDefault="00B27535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Böbrek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 olan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hastalarda doz, hastan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 vücut 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rl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göz önüne 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narak bireyselle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tirilmelidir.</w:t>
      </w: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Karaci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AA2120">
        <w:rPr>
          <w:rFonts w:ascii="Times New Roman" w:hAnsi="Times New Roman" w:cs="Times New Roman"/>
          <w:b/>
          <w:sz w:val="24"/>
          <w:szCs w:val="24"/>
        </w:rPr>
        <w:t>er Yetmezli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AA2120">
        <w:rPr>
          <w:rFonts w:ascii="Times New Roman" w:hAnsi="Times New Roman" w:cs="Times New Roman"/>
          <w:b/>
          <w:sz w:val="24"/>
          <w:szCs w:val="24"/>
        </w:rPr>
        <w:t>i:</w:t>
      </w: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Sadece karaci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er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olan hastalarda herhangi bir doz ayarlanmas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na gerek yoktur.</w:t>
      </w: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Karaci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er ve böbrek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bir arada görülen hastalarda ise doz ayarlamas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önerilir (bkz "Böbrek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i" bölümü).</w:t>
      </w:r>
    </w:p>
    <w:p w:rsidR="0046533D" w:rsidRPr="00AA2120" w:rsidRDefault="0046533D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2120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46533D" w:rsidRPr="00AA212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="00794837" w:rsidRPr="00AA2120">
        <w:rPr>
          <w:rFonts w:ascii="Times New Roman" w:hAnsi="Times New Roman" w:cs="Times New Roman"/>
          <w:sz w:val="24"/>
          <w:szCs w:val="24"/>
        </w:rPr>
        <w:t>/</w:t>
      </w:r>
      <w:r w:rsidRPr="00AA2120">
        <w:rPr>
          <w:rFonts w:ascii="Times New Roman" w:hAnsi="Times New Roman" w:cs="Times New Roman"/>
          <w:sz w:val="24"/>
          <w:szCs w:val="24"/>
        </w:rPr>
        <w:t>uygulama 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 süresi</w:t>
      </w:r>
      <w:r w:rsidR="0046533D" w:rsidRPr="00AA2120">
        <w:rPr>
          <w:rFonts w:ascii="Times New Roman" w:hAnsi="Times New Roman" w:cs="Times New Roman"/>
          <w:sz w:val="24"/>
          <w:szCs w:val="24"/>
        </w:rPr>
        <w:t>”</w:t>
      </w:r>
      <w:r w:rsidRPr="00AA2120">
        <w:rPr>
          <w:rFonts w:ascii="Times New Roman" w:hAnsi="Times New Roman" w:cs="Times New Roman"/>
          <w:sz w:val="24"/>
          <w:szCs w:val="24"/>
        </w:rPr>
        <w:t xml:space="preserve"> bölümüne bak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z.</w:t>
      </w: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Geriyatrik </w:t>
      </w:r>
      <w:proofErr w:type="gramStart"/>
      <w:r w:rsidRPr="00AA2120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B84BCD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Veriler, böbrek fonksiyonu normal</w:t>
      </w:r>
      <w:r w:rsidR="0046533D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olan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larda, doz azalt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gerekmedi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ini ortaya</w:t>
      </w:r>
      <w:r w:rsidR="0046533D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koymu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tur.</w:t>
      </w:r>
    </w:p>
    <w:p w:rsidR="00E9378B" w:rsidRPr="00AA2120" w:rsidRDefault="00E9378B" w:rsidP="00E93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proofErr w:type="spellStart"/>
      <w:r w:rsidRPr="00AA2120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B84BCD" w:rsidRPr="00AA2120" w:rsidRDefault="00746AC2" w:rsidP="0046533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HİTRİZİN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="00695932" w:rsidRPr="00AA2120">
        <w:rPr>
          <w:rFonts w:ascii="Times New Roman" w:hAnsi="Times New Roman" w:cs="Times New Roman"/>
          <w:sz w:val="24"/>
          <w:szCs w:val="24"/>
        </w:rPr>
        <w:t>i</w:t>
      </w:r>
      <w:r w:rsidR="00D96CAC" w:rsidRPr="00AA212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96CAC" w:rsidRPr="00AA2120">
        <w:rPr>
          <w:rFonts w:ascii="Times New Roman" w:hAnsi="Times New Roman" w:cs="Times New Roman"/>
          <w:sz w:val="24"/>
          <w:szCs w:val="24"/>
        </w:rPr>
        <w:t xml:space="preserve"> etkin maddesine veya yardımcı maddelerden herhangi birine, </w:t>
      </w:r>
      <w:proofErr w:type="spellStart"/>
      <w:r w:rsidR="00D96CAC" w:rsidRPr="00AA2120">
        <w:rPr>
          <w:rFonts w:ascii="Times New Roman" w:hAnsi="Times New Roman" w:cs="Times New Roman"/>
          <w:sz w:val="24"/>
          <w:szCs w:val="24"/>
        </w:rPr>
        <w:t>hidroksizine</w:t>
      </w:r>
      <w:proofErr w:type="spellEnd"/>
      <w:r w:rsidR="00D96CAC" w:rsidRPr="00AA2120">
        <w:rPr>
          <w:rFonts w:ascii="Times New Roman" w:hAnsi="Times New Roman" w:cs="Times New Roman"/>
          <w:sz w:val="24"/>
          <w:szCs w:val="24"/>
        </w:rPr>
        <w:t xml:space="preserve"> veya</w:t>
      </w:r>
      <w:r w:rsidR="00AB7895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AC" w:rsidRPr="00AA2120">
        <w:rPr>
          <w:rFonts w:ascii="Times New Roman" w:hAnsi="Times New Roman" w:cs="Times New Roman"/>
          <w:sz w:val="24"/>
          <w:szCs w:val="24"/>
        </w:rPr>
        <w:t>piperazin</w:t>
      </w:r>
      <w:proofErr w:type="spellEnd"/>
      <w:r w:rsidR="00D96CAC" w:rsidRPr="00AA2120">
        <w:rPr>
          <w:rFonts w:ascii="Times New Roman" w:hAnsi="Times New Roman" w:cs="Times New Roman"/>
          <w:sz w:val="24"/>
          <w:szCs w:val="24"/>
        </w:rPr>
        <w:t xml:space="preserve"> türevlerinden herhangi birine kar</w:t>
      </w:r>
      <w:r w:rsidR="0046533D" w:rsidRPr="00AA2120">
        <w:rPr>
          <w:rFonts w:ascii="Times New Roman" w:hAnsi="Times New Roman" w:cs="Times New Roman"/>
          <w:sz w:val="24"/>
          <w:szCs w:val="24"/>
        </w:rPr>
        <w:t>ş</w:t>
      </w:r>
      <w:r w:rsidR="00D96CAC" w:rsidRPr="00AA2120">
        <w:rPr>
          <w:rFonts w:ascii="Times New Roman" w:hAnsi="Times New Roman" w:cs="Times New Roman"/>
          <w:sz w:val="24"/>
          <w:szCs w:val="24"/>
        </w:rPr>
        <w:t xml:space="preserve">ı </w:t>
      </w:r>
      <w:r w:rsidR="00695932" w:rsidRPr="00AA2120">
        <w:rPr>
          <w:rFonts w:ascii="Times New Roman" w:hAnsi="Times New Roman" w:cs="Times New Roman"/>
          <w:sz w:val="24"/>
          <w:szCs w:val="24"/>
        </w:rPr>
        <w:t>aşırı</w:t>
      </w:r>
      <w:r w:rsidR="00D96CAC" w:rsidRPr="00AA2120">
        <w:rPr>
          <w:rFonts w:ascii="Times New Roman" w:hAnsi="Times New Roman" w:cs="Times New Roman"/>
          <w:sz w:val="24"/>
          <w:szCs w:val="24"/>
        </w:rPr>
        <w:t xml:space="preserve"> du</w:t>
      </w:r>
      <w:r w:rsidR="00B84BCD" w:rsidRPr="00AA2120">
        <w:rPr>
          <w:rFonts w:ascii="Times New Roman" w:hAnsi="Times New Roman" w:cs="Times New Roman"/>
          <w:sz w:val="24"/>
          <w:szCs w:val="24"/>
        </w:rPr>
        <w:t>yarlılık öyküsü olan hastalarda</w:t>
      </w:r>
      <w:r w:rsidRPr="00AA2120">
        <w:rPr>
          <w:rFonts w:ascii="Times New Roman" w:hAnsi="Times New Roman" w:cs="Times New Roman"/>
          <w:sz w:val="24"/>
          <w:szCs w:val="24"/>
        </w:rPr>
        <w:t>,</w:t>
      </w:r>
    </w:p>
    <w:p w:rsidR="00ED5540" w:rsidRPr="00AA2120" w:rsidRDefault="00D96CAC" w:rsidP="0046533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10 ml/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dk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altında </w:t>
      </w:r>
      <w:r w:rsidR="00695932" w:rsidRPr="00AA2120">
        <w:rPr>
          <w:rFonts w:ascii="Times New Roman" w:hAnsi="Times New Roman" w:cs="Times New Roman"/>
          <w:sz w:val="24"/>
          <w:szCs w:val="24"/>
        </w:rPr>
        <w:t>olduğu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695932" w:rsidRPr="00AA2120">
        <w:rPr>
          <w:rFonts w:ascii="Times New Roman" w:hAnsi="Times New Roman" w:cs="Times New Roman"/>
          <w:sz w:val="24"/>
          <w:szCs w:val="24"/>
        </w:rPr>
        <w:t>ağır</w:t>
      </w:r>
      <w:r w:rsidRPr="00AA2120">
        <w:rPr>
          <w:rFonts w:ascii="Times New Roman" w:hAnsi="Times New Roman" w:cs="Times New Roman"/>
          <w:sz w:val="24"/>
          <w:szCs w:val="24"/>
        </w:rPr>
        <w:t xml:space="preserve"> böbrek yetmezliğindeki hastala</w:t>
      </w:r>
      <w:r w:rsidR="00B84BCD" w:rsidRPr="00AA2120">
        <w:rPr>
          <w:rFonts w:ascii="Times New Roman" w:hAnsi="Times New Roman" w:cs="Times New Roman"/>
          <w:sz w:val="24"/>
          <w:szCs w:val="24"/>
        </w:rPr>
        <w:t>rda</w:t>
      </w:r>
      <w:r w:rsidR="00746AC2" w:rsidRPr="00AA2120">
        <w:rPr>
          <w:rFonts w:ascii="Times New Roman" w:hAnsi="Times New Roman" w:cs="Times New Roman"/>
          <w:sz w:val="24"/>
          <w:szCs w:val="24"/>
        </w:rPr>
        <w:t>,</w:t>
      </w:r>
    </w:p>
    <w:p w:rsidR="00D96CAC" w:rsidRPr="00AA2120" w:rsidRDefault="00D96CAC" w:rsidP="0046533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Lapp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laktaz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eksikl</w:t>
      </w:r>
      <w:r w:rsidR="00695932" w:rsidRPr="00AA2120">
        <w:rPr>
          <w:rFonts w:ascii="Times New Roman" w:hAnsi="Times New Roman" w:cs="Times New Roman"/>
          <w:sz w:val="24"/>
          <w:szCs w:val="24"/>
        </w:rPr>
        <w:t>iği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malabsorpsiyonu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gibi nadir</w:t>
      </w:r>
      <w:r w:rsidR="00AB7895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kalıtımsal </w:t>
      </w:r>
      <w:r w:rsidR="00695932" w:rsidRPr="00AA2120">
        <w:rPr>
          <w:rFonts w:ascii="Times New Roman" w:hAnsi="Times New Roman" w:cs="Times New Roman"/>
          <w:sz w:val="24"/>
          <w:szCs w:val="24"/>
        </w:rPr>
        <w:t>rahatsızlığı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olan hastalarda kontrendikedir.</w:t>
      </w:r>
    </w:p>
    <w:p w:rsidR="00B84BCD" w:rsidRPr="00AA2120" w:rsidRDefault="00B84BC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4.4 Özel kullanım uyarıları ve önlemleri</w:t>
      </w:r>
    </w:p>
    <w:p w:rsidR="0046533D" w:rsidRPr="00AA2120" w:rsidRDefault="0046533D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dozlarda, alkol (kandaki 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g</w:t>
      </w:r>
      <w:r w:rsidR="00F868CC" w:rsidRPr="00AA2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l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bir alkol düzeyi için) ile klinik olarak</w:t>
      </w:r>
      <w:r w:rsidR="00F868C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anlaml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bir etkile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im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tir, ancak alko</w:t>
      </w:r>
      <w:r w:rsidR="006124CC"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/>
          <w:sz w:val="24"/>
          <w:szCs w:val="24"/>
        </w:rPr>
        <w:t>le birlikte 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nda dikkatli olunmas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F868C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önerilir.</w:t>
      </w:r>
    </w:p>
    <w:p w:rsidR="00F868CC" w:rsidRPr="00AA2120" w:rsidRDefault="00F868CC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3D" w:rsidRPr="00AA2120" w:rsidRDefault="0046533D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retansiyon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riskini art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rabilece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inden,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retansiyona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ilim faktörleri (örn.</w:t>
      </w:r>
      <w:r w:rsidR="00F868C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omurilik lezyonu,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prostatik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hiperplazi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) olan hastalarda dikkatli olunmal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F868CC" w:rsidRPr="00AA2120" w:rsidRDefault="00F868CC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3D" w:rsidRPr="00AA2120" w:rsidRDefault="0046533D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Epileptik hastalarda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riski olan hastalarda dikkat edilmesi önerilir.</w:t>
      </w:r>
    </w:p>
    <w:p w:rsidR="00F868CC" w:rsidRPr="00AA2120" w:rsidRDefault="00F868CC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3D" w:rsidRPr="00AA2120" w:rsidRDefault="0046533D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6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alt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çocuklarda </w:t>
      </w:r>
      <w:r w:rsidR="00F868CC" w:rsidRPr="00AA2120">
        <w:rPr>
          <w:rFonts w:ascii="Times New Roman" w:hAnsi="Times New Roman" w:cs="Times New Roman"/>
          <w:sz w:val="24"/>
          <w:szCs w:val="24"/>
        </w:rPr>
        <w:t>HİTRİZİN</w:t>
      </w:r>
      <w:r w:rsidR="00BE15A8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="00F868CC" w:rsidRPr="00AA2120">
        <w:rPr>
          <w:rFonts w:ascii="Times New Roman" w:hAnsi="Times New Roman" w:cs="Times New Roman"/>
          <w:sz w:val="24"/>
          <w:szCs w:val="24"/>
        </w:rPr>
        <w:t>in</w:t>
      </w:r>
      <w:r w:rsidRPr="00AA2120">
        <w:rPr>
          <w:rFonts w:ascii="Times New Roman" w:hAnsi="Times New Roman" w:cs="Times New Roman"/>
          <w:sz w:val="24"/>
          <w:szCs w:val="24"/>
        </w:rPr>
        <w:t xml:space="preserve"> ku</w:t>
      </w:r>
      <w:r w:rsidR="00F868CC" w:rsidRPr="00AA2120">
        <w:rPr>
          <w:rFonts w:ascii="Times New Roman" w:hAnsi="Times New Roman" w:cs="Times New Roman"/>
          <w:sz w:val="24"/>
          <w:szCs w:val="24"/>
        </w:rPr>
        <w:t>ll</w:t>
      </w:r>
      <w:r w:rsidRPr="00AA2120">
        <w:rPr>
          <w:rFonts w:ascii="Times New Roman" w:hAnsi="Times New Roman" w:cs="Times New Roman"/>
          <w:sz w:val="24"/>
          <w:szCs w:val="24"/>
        </w:rPr>
        <w:t>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="00F868CC" w:rsidRPr="00AA2120">
        <w:rPr>
          <w:rFonts w:ascii="Times New Roman" w:hAnsi="Times New Roman" w:cs="Times New Roman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önerilmez çünkü bu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="00F868C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do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ru doz adaptasyonuna izin vermemektedir.</w:t>
      </w:r>
    </w:p>
    <w:p w:rsidR="0046533D" w:rsidRPr="00AA2120" w:rsidRDefault="0046533D" w:rsidP="0046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CD" w:rsidRPr="00AA2120" w:rsidRDefault="005E3082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HİTRİZİN,</w:t>
      </w:r>
      <w:r w:rsidR="003D11B0" w:rsidRPr="00AA2120">
        <w:rPr>
          <w:rFonts w:ascii="Times New Roman" w:hAnsi="Times New Roman" w:cs="Times New Roman"/>
          <w:sz w:val="24"/>
          <w:szCs w:val="24"/>
        </w:rPr>
        <w:t xml:space="preserve"> her tabletinde 1 </w:t>
      </w:r>
      <w:proofErr w:type="spellStart"/>
      <w:r w:rsidR="003D11B0" w:rsidRPr="00AA2120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3D11B0" w:rsidRPr="00AA2120">
        <w:rPr>
          <w:rFonts w:ascii="Times New Roman" w:hAnsi="Times New Roman" w:cs="Times New Roman"/>
          <w:sz w:val="24"/>
          <w:szCs w:val="24"/>
        </w:rPr>
        <w:t xml:space="preserve"> (23 mg)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="003D11B0" w:rsidRPr="00AA2120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3D11B0" w:rsidRPr="00AA2120">
        <w:rPr>
          <w:rFonts w:ascii="Times New Roman" w:hAnsi="Times New Roman" w:cs="Times New Roman"/>
          <w:sz w:val="24"/>
          <w:szCs w:val="24"/>
        </w:rPr>
        <w:t xml:space="preserve"> daha az sodyum ihtiva eder; </w:t>
      </w:r>
      <w:r w:rsidR="004647D2" w:rsidRPr="00AA2120">
        <w:rPr>
          <w:rFonts w:ascii="Times New Roman" w:hAnsi="Times New Roman" w:cs="Times New Roman"/>
          <w:sz w:val="24"/>
          <w:szCs w:val="24"/>
        </w:rPr>
        <w:t>bu dozda sodyuma bağlı herhangi bir yan etki beklenmemektedir</w:t>
      </w:r>
      <w:r w:rsidR="003D11B0" w:rsidRPr="00AA2120">
        <w:rPr>
          <w:rFonts w:ascii="Times New Roman" w:hAnsi="Times New Roman" w:cs="Times New Roman"/>
          <w:sz w:val="24"/>
          <w:szCs w:val="24"/>
        </w:rPr>
        <w:t>.</w:t>
      </w:r>
    </w:p>
    <w:p w:rsidR="003D11B0" w:rsidRPr="00AA2120" w:rsidRDefault="003D11B0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A8" w:rsidRPr="00AA2120" w:rsidRDefault="00BE15A8" w:rsidP="00BE1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HİTRİZİN laktoz içerir. Nadir kalıtımsal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Lapp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laktoz yetmezliği ya da glikoz-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malabsorpsiyon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problemi olan hastaların bu ilacı kullanmamaları gerekir.</w:t>
      </w:r>
    </w:p>
    <w:p w:rsidR="00BE15A8" w:rsidRPr="00AA2120" w:rsidRDefault="00BE15A8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4.5 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695932" w:rsidRPr="00AA2120">
        <w:rPr>
          <w:rFonts w:ascii="Times New Roman" w:hAnsi="Times New Roman" w:cs="Times New Roman"/>
          <w:b/>
          <w:sz w:val="24"/>
          <w:szCs w:val="24"/>
        </w:rPr>
        <w:t>ğ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tıbbi ürünler ile 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etkile</w:t>
      </w:r>
      <w:r w:rsidR="00695932" w:rsidRPr="00AA2120">
        <w:rPr>
          <w:rFonts w:ascii="Times New Roman" w:hAnsi="Times New Roman" w:cs="Times New Roman"/>
          <w:b/>
          <w:sz w:val="24"/>
          <w:szCs w:val="24"/>
        </w:rPr>
        <w:t>ş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imler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695932" w:rsidRPr="00AA2120">
        <w:rPr>
          <w:rFonts w:ascii="Times New Roman" w:hAnsi="Times New Roman" w:cs="Times New Roman"/>
          <w:b/>
          <w:sz w:val="24"/>
          <w:szCs w:val="24"/>
        </w:rPr>
        <w:t>ğ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etkile</w:t>
      </w:r>
      <w:r w:rsidR="00695932" w:rsidRPr="00AA2120">
        <w:rPr>
          <w:rFonts w:ascii="Times New Roman" w:hAnsi="Times New Roman" w:cs="Times New Roman"/>
          <w:b/>
          <w:sz w:val="24"/>
          <w:szCs w:val="24"/>
        </w:rPr>
        <w:t>ş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932" w:rsidRPr="00AA2120">
        <w:rPr>
          <w:rFonts w:ascii="Times New Roman" w:hAnsi="Times New Roman" w:cs="Times New Roman"/>
          <w:b/>
          <w:sz w:val="24"/>
          <w:szCs w:val="24"/>
        </w:rPr>
        <w:t>şekil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leri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psödoefedrin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antipirin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azi</w:t>
      </w:r>
      <w:r w:rsidR="0061286E"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/>
          <w:sz w:val="24"/>
          <w:szCs w:val="24"/>
        </w:rPr>
        <w:t>romisin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farmakokinetik etkile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im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malar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 hiçbir farmakokinetik etkile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im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zlenmemi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tir.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(günde bir kez 400 mg)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bir çoklu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doz </w:t>
      </w:r>
      <w:r w:rsidRPr="00AA2120">
        <w:rPr>
          <w:rFonts w:ascii="Times New Roman" w:hAnsi="Times New Roman" w:cs="Times New Roman" w:hint="eastAsia"/>
          <w:sz w:val="24"/>
          <w:szCs w:val="24"/>
        </w:rPr>
        <w:lastRenderedPageBreak/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küçük bir d</w:t>
      </w:r>
      <w:r w:rsidRPr="00AA2120">
        <w:rPr>
          <w:rFonts w:ascii="Times New Roman" w:hAnsi="Times New Roman" w:cs="Times New Roman" w:hint="eastAsia"/>
          <w:sz w:val="24"/>
          <w:szCs w:val="24"/>
        </w:rPr>
        <w:t>üşüş</w:t>
      </w:r>
      <w:r w:rsidR="00A84A76" w:rsidRPr="00AA2120">
        <w:rPr>
          <w:rFonts w:ascii="Times New Roman" w:hAnsi="Times New Roman" w:cs="Times New Roman"/>
          <w:sz w:val="24"/>
          <w:szCs w:val="24"/>
        </w:rPr>
        <w:t xml:space="preserve"> (%</w:t>
      </w:r>
      <w:r w:rsidRPr="00AA2120">
        <w:rPr>
          <w:rFonts w:ascii="Times New Roman" w:hAnsi="Times New Roman" w:cs="Times New Roman"/>
          <w:sz w:val="24"/>
          <w:szCs w:val="24"/>
        </w:rPr>
        <w:t>16)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zlenmi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ancak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birlikte uygulanan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teofilininin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da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zamanl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uygulanan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glipizid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antipirin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psödoefedrin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farmakodinamik etkile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imlere dair bir kan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t saptanmam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zamanl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uygulanan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psödoefedrin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malarda herhangi bir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klinik etkile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ime rastlanmam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r. Özellikle,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makrolidler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birlikte 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sonucunda klinik olarak anlaml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hiçbir EKG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ikli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hiçbir zaman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zlenmemi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Ritonavir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(günde iki kez 600 mg)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(günde </w:t>
      </w:r>
      <w:r w:rsidR="00A84A76" w:rsidRPr="00AA2120">
        <w:rPr>
          <w:rFonts w:ascii="Times New Roman" w:hAnsi="Times New Roman" w:cs="Times New Roman"/>
          <w:sz w:val="24"/>
          <w:szCs w:val="24"/>
        </w:rPr>
        <w:t>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mg) ile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bir çoklu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doz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yakla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k %40 artm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birlikte uyguland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ritonavirin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da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hafifçe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 (-%</w:t>
      </w:r>
      <w:r w:rsidR="00A84A76" w:rsidRPr="00AA2120">
        <w:rPr>
          <w:rFonts w:ascii="Times New Roman" w:hAnsi="Times New Roman" w:cs="Times New Roman"/>
          <w:sz w:val="24"/>
          <w:szCs w:val="24"/>
        </w:rPr>
        <w:t>11</w:t>
      </w:r>
      <w:r w:rsidRPr="00AA2120">
        <w:rPr>
          <w:rFonts w:ascii="Times New Roman" w:hAnsi="Times New Roman" w:cs="Times New Roman"/>
          <w:sz w:val="24"/>
          <w:szCs w:val="24"/>
        </w:rPr>
        <w:t>).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dalarla 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nda emilim miktar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azalmam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ancak emilim h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 bir azalma olmu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tur.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Antihistaminikler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alerji deri testlerini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etmektedir, bu nedenle bu testlerin 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ndan önce 3 günlük bir temizlenme periyodu önerilmektedir.</w:t>
      </w:r>
    </w:p>
    <w:p w:rsidR="00EC20BA" w:rsidRPr="00AA2120" w:rsidRDefault="00EC20BA" w:rsidP="00EC2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4.6 Gebelik ve </w:t>
      </w:r>
      <w:proofErr w:type="spellStart"/>
      <w:r w:rsidRPr="00AA2120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Genel tavsiye: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Gebelik kategorisi: </w:t>
      </w:r>
      <w:r w:rsidR="00A84A76" w:rsidRPr="00AA2120">
        <w:rPr>
          <w:rFonts w:ascii="Times New Roman" w:hAnsi="Times New Roman" w:cs="Times New Roman"/>
          <w:sz w:val="24"/>
          <w:szCs w:val="24"/>
        </w:rPr>
        <w:t>“</w:t>
      </w:r>
      <w:r w:rsidRPr="00AA2120">
        <w:rPr>
          <w:rFonts w:ascii="Times New Roman" w:hAnsi="Times New Roman" w:cs="Times New Roman"/>
          <w:sz w:val="24"/>
          <w:szCs w:val="24"/>
        </w:rPr>
        <w:t>B</w:t>
      </w:r>
      <w:r w:rsidR="00A84A76" w:rsidRPr="00AA2120">
        <w:rPr>
          <w:rFonts w:ascii="Times New Roman" w:hAnsi="Times New Roman" w:cs="Times New Roman"/>
          <w:sz w:val="24"/>
          <w:szCs w:val="24"/>
        </w:rPr>
        <w:t>”</w:t>
      </w:r>
    </w:p>
    <w:p w:rsidR="00B84BCD" w:rsidRPr="00AA2120" w:rsidRDefault="00B84BC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Çocuk do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AA2120">
        <w:rPr>
          <w:rFonts w:ascii="Times New Roman" w:hAnsi="Times New Roman" w:cs="Times New Roman"/>
          <w:b/>
          <w:sz w:val="24"/>
          <w:szCs w:val="24"/>
        </w:rPr>
        <w:t>urma pota</w:t>
      </w:r>
      <w:r w:rsidR="00303713" w:rsidRPr="00AA2120">
        <w:rPr>
          <w:rFonts w:ascii="Times New Roman" w:hAnsi="Times New Roman" w:cs="Times New Roman"/>
          <w:b/>
          <w:sz w:val="24"/>
          <w:szCs w:val="24"/>
        </w:rPr>
        <w:t>n</w:t>
      </w:r>
      <w:r w:rsidRPr="00AA2120">
        <w:rPr>
          <w:rFonts w:ascii="Times New Roman" w:hAnsi="Times New Roman" w:cs="Times New Roman"/>
          <w:b/>
          <w:sz w:val="24"/>
          <w:szCs w:val="24"/>
        </w:rPr>
        <w:t>siyeli bulu</w:t>
      </w:r>
      <w:r w:rsidR="00303713" w:rsidRPr="00AA2120">
        <w:rPr>
          <w:rFonts w:ascii="Times New Roman" w:hAnsi="Times New Roman" w:cs="Times New Roman"/>
          <w:b/>
          <w:sz w:val="24"/>
          <w:szCs w:val="24"/>
        </w:rPr>
        <w:t>n</w:t>
      </w:r>
      <w:r w:rsidRPr="00AA2120">
        <w:rPr>
          <w:rFonts w:ascii="Times New Roman" w:hAnsi="Times New Roman" w:cs="Times New Roman"/>
          <w:b/>
          <w:sz w:val="24"/>
          <w:szCs w:val="24"/>
        </w:rPr>
        <w:t>an kad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nlar </w:t>
      </w:r>
      <w:r w:rsidRPr="00AA2120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Pr="00AA21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b/>
          <w:sz w:val="24"/>
          <w:szCs w:val="24"/>
        </w:rPr>
        <w:t>Do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AA2120">
        <w:rPr>
          <w:rFonts w:ascii="Times New Roman" w:hAnsi="Times New Roman" w:cs="Times New Roman"/>
          <w:b/>
          <w:sz w:val="24"/>
          <w:szCs w:val="24"/>
        </w:rPr>
        <w:t>um ko</w:t>
      </w:r>
      <w:r w:rsidR="00303713" w:rsidRPr="00AA2120">
        <w:rPr>
          <w:rFonts w:ascii="Times New Roman" w:hAnsi="Times New Roman" w:cs="Times New Roman"/>
          <w:b/>
          <w:sz w:val="24"/>
          <w:szCs w:val="24"/>
        </w:rPr>
        <w:t>n</w:t>
      </w:r>
      <w:r w:rsidRPr="00AA2120">
        <w:rPr>
          <w:rFonts w:ascii="Times New Roman" w:hAnsi="Times New Roman" w:cs="Times New Roman"/>
          <w:b/>
          <w:sz w:val="24"/>
          <w:szCs w:val="24"/>
        </w:rPr>
        <w:t>trolü (</w:t>
      </w: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Ko</w:t>
      </w:r>
      <w:r w:rsidR="00303713" w:rsidRPr="00AA2120">
        <w:rPr>
          <w:rFonts w:ascii="Times New Roman" w:hAnsi="Times New Roman" w:cs="Times New Roman"/>
          <w:b/>
          <w:sz w:val="24"/>
          <w:szCs w:val="24"/>
        </w:rPr>
        <w:t>n</w:t>
      </w:r>
      <w:r w:rsidRPr="00AA2120">
        <w:rPr>
          <w:rFonts w:ascii="Times New Roman" w:hAnsi="Times New Roman" w:cs="Times New Roman"/>
          <w:b/>
          <w:sz w:val="24"/>
          <w:szCs w:val="24"/>
        </w:rPr>
        <w:t>trasepsiyon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>):</w:t>
      </w: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Çocuk do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urma potansiyeli olan kad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nlar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tedavi edilebilir.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 oral</w:t>
      </w:r>
      <w:r w:rsidR="00303713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kontraseptiflerin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zamanl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kullan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etkinli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ini azaltmas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beklenmez.</w:t>
      </w:r>
    </w:p>
    <w:p w:rsidR="00303713" w:rsidRPr="00AA2120" w:rsidRDefault="00303713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Gebelik dönemi:</w:t>
      </w: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için gebeliklerde maruz kalmaya ili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kin mevcut klinik veri çok azd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303713" w:rsidRPr="00AA2120" w:rsidRDefault="00303713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13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Hayvanlar üzerinde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malar, gebelik,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f</w:t>
      </w:r>
      <w:r w:rsidR="00303713" w:rsidRPr="00AA2120">
        <w:rPr>
          <w:rFonts w:ascii="Times New Roman" w:hAnsi="Times New Roman" w:cs="Times New Roman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geli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im, do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um ya da</w:t>
      </w:r>
      <w:r w:rsidR="00303713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do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um</w:t>
      </w:r>
      <w:r w:rsidR="00303713" w:rsidRPr="00AA2120">
        <w:rPr>
          <w:rFonts w:ascii="Times New Roman" w:hAnsi="Times New Roman" w:cs="Times New Roman"/>
          <w:sz w:val="24"/>
          <w:szCs w:val="24"/>
        </w:rPr>
        <w:noBreakHyphen/>
      </w:r>
      <w:r w:rsidRPr="00AA2120">
        <w:rPr>
          <w:rFonts w:ascii="Times New Roman" w:hAnsi="Times New Roman" w:cs="Times New Roman"/>
          <w:sz w:val="24"/>
          <w:szCs w:val="24"/>
        </w:rPr>
        <w:t>sonras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303713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geli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im ile ilgili olarak do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rudan ya da dolayl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zararl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etkiler oldu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unu</w:t>
      </w:r>
      <w:r w:rsidR="00303713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göstermemektedir.</w:t>
      </w: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lastRenderedPageBreak/>
        <w:t>Gebe kad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nlara ancak mutlak gerekli oldu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unda uygulamal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 verilirken tedbirli olunmal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303713" w:rsidRPr="00AA2120" w:rsidRDefault="00303713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 xml:space="preserve"> dönemi:</w:t>
      </w: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ndan sonra örneklem zaman noktalar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na ba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olarak plazmada ölçülene</w:t>
      </w:r>
      <w:r w:rsidR="00303713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göre %25-%90 konsantrasyonlar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 anne sütüne geçer; bu nedenle, emziren kad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nlarda</w:t>
      </w:r>
      <w:r w:rsidR="00303713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kullan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önerilmez.</w:t>
      </w:r>
    </w:p>
    <w:p w:rsidR="00303713" w:rsidRPr="00AA2120" w:rsidRDefault="00303713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Üreme yetene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ğ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03713" w:rsidRPr="00AA2120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Pr="00AA21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Hayvanlardaki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fertiliteye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etkisinin olmad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A84A76" w:rsidRPr="00AA2120" w:rsidRDefault="00A84A76" w:rsidP="00A84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4.7 Araç ve makine kullanımı üzerindeki etkiler</w:t>
      </w:r>
    </w:p>
    <w:p w:rsidR="00303713" w:rsidRPr="00AA2120" w:rsidRDefault="00303713" w:rsidP="0030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>Önerilen 10 mg dozda, ar</w:t>
      </w:r>
      <w:r w:rsidR="00C972F5" w:rsidRPr="00AA2120">
        <w:rPr>
          <w:rFonts w:ascii="Times New Roman" w:hAnsi="Times New Roman" w:cs="Times New Roman"/>
          <w:bCs/>
          <w:sz w:val="24"/>
          <w:szCs w:val="24"/>
        </w:rPr>
        <w:t>aç kullanma becerisi, uykuya dal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ma ve </w:t>
      </w:r>
      <w:proofErr w:type="spellStart"/>
      <w:r w:rsidRPr="00AA2120">
        <w:rPr>
          <w:rFonts w:ascii="Times New Roman" w:hAnsi="Times New Roman" w:cs="Times New Roman"/>
          <w:bCs/>
          <w:sz w:val="24"/>
          <w:szCs w:val="24"/>
        </w:rPr>
        <w:t>simule</w:t>
      </w:r>
      <w:proofErr w:type="spellEnd"/>
      <w:r w:rsidRPr="00AA2120">
        <w:rPr>
          <w:rFonts w:ascii="Times New Roman" w:hAnsi="Times New Roman" w:cs="Times New Roman"/>
          <w:bCs/>
          <w:sz w:val="24"/>
          <w:szCs w:val="24"/>
        </w:rPr>
        <w:t xml:space="preserve"> montaj hatt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performans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na (ilac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AA2120">
        <w:rPr>
          <w:rFonts w:ascii="Times New Roman" w:hAnsi="Times New Roman" w:cs="Times New Roman"/>
          <w:bCs/>
          <w:sz w:val="24"/>
          <w:szCs w:val="24"/>
        </w:rPr>
        <w:t>sedatif</w:t>
      </w:r>
      <w:proofErr w:type="spellEnd"/>
      <w:r w:rsidRPr="00AA2120">
        <w:rPr>
          <w:rFonts w:ascii="Times New Roman" w:hAnsi="Times New Roman" w:cs="Times New Roman"/>
          <w:bCs/>
          <w:sz w:val="24"/>
          <w:szCs w:val="24"/>
        </w:rPr>
        <w:t xml:space="preserve"> etkisini ölçmede kullan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lan, gerçek i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ortam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ndaki performans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temsil eden, bilgisayarla yap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lan ve uyku halindeki tüm de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AA2120">
        <w:rPr>
          <w:rFonts w:ascii="Times New Roman" w:hAnsi="Times New Roman" w:cs="Times New Roman"/>
          <w:bCs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AA2120">
        <w:rPr>
          <w:rFonts w:ascii="Times New Roman" w:hAnsi="Times New Roman" w:cs="Times New Roman"/>
          <w:bCs/>
          <w:sz w:val="24"/>
          <w:szCs w:val="24"/>
        </w:rPr>
        <w:t>kenlere hassas ölçüm testi) ait objektif ölçümlerde, klinik olarak anlaml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bir etki saptanmam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AA2120">
        <w:rPr>
          <w:rFonts w:ascii="Times New Roman" w:hAnsi="Times New Roman" w:cs="Times New Roman"/>
          <w:bCs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r. Araç kullanmay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planlayan, potansiyel</w:t>
      </w:r>
      <w:r w:rsidR="00164CB3" w:rsidRPr="00AA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olarak tehlikeli aktivitelerde 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ç</w:t>
      </w:r>
      <w:r w:rsidRPr="00AA2120">
        <w:rPr>
          <w:rFonts w:ascii="Times New Roman" w:hAnsi="Times New Roman" w:cs="Times New Roman"/>
          <w:bCs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ış</w:t>
      </w:r>
      <w:r w:rsidRPr="00AA2120">
        <w:rPr>
          <w:rFonts w:ascii="Times New Roman" w:hAnsi="Times New Roman" w:cs="Times New Roman"/>
          <w:bCs/>
          <w:sz w:val="24"/>
          <w:szCs w:val="24"/>
        </w:rPr>
        <w:t>an ve makine kullanan hastalar, önerilen dozu a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AA2120">
        <w:rPr>
          <w:rFonts w:ascii="Times New Roman" w:hAnsi="Times New Roman" w:cs="Times New Roman"/>
          <w:bCs/>
          <w:sz w:val="24"/>
          <w:szCs w:val="24"/>
        </w:rPr>
        <w:t>mamal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ve t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bbi ürüne verdikleri yan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dikkate almal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d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rlar.</w:t>
      </w:r>
    </w:p>
    <w:p w:rsidR="00303713" w:rsidRPr="00AA2120" w:rsidRDefault="00303713" w:rsidP="0030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713" w:rsidRPr="00AA2120" w:rsidRDefault="00303713" w:rsidP="0030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>Bu tip duyarl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hastalarda, </w:t>
      </w:r>
      <w:proofErr w:type="spellStart"/>
      <w:r w:rsidRPr="00AA2120">
        <w:rPr>
          <w:rFonts w:ascii="Times New Roman" w:hAnsi="Times New Roman" w:cs="Times New Roman"/>
          <w:bCs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bCs/>
          <w:sz w:val="24"/>
          <w:szCs w:val="24"/>
        </w:rPr>
        <w:t xml:space="preserve"> alkol veya di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er santral sinir sistemi </w:t>
      </w:r>
      <w:proofErr w:type="spellStart"/>
      <w:r w:rsidRPr="00AA2120">
        <w:rPr>
          <w:rFonts w:ascii="Times New Roman" w:hAnsi="Times New Roman" w:cs="Times New Roman"/>
          <w:bCs/>
          <w:sz w:val="24"/>
          <w:szCs w:val="24"/>
        </w:rPr>
        <w:t>depresanlar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proofErr w:type="spellEnd"/>
      <w:r w:rsidRPr="00AA2120">
        <w:rPr>
          <w:rFonts w:ascii="Times New Roman" w:hAnsi="Times New Roman" w:cs="Times New Roman"/>
          <w:bCs/>
          <w:sz w:val="24"/>
          <w:szCs w:val="24"/>
        </w:rPr>
        <w:t xml:space="preserve"> ile e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ş</w:t>
      </w:r>
      <w:r w:rsidRPr="00AA2120">
        <w:rPr>
          <w:rFonts w:ascii="Times New Roman" w:hAnsi="Times New Roman" w:cs="Times New Roman"/>
          <w:bCs/>
          <w:sz w:val="24"/>
          <w:szCs w:val="24"/>
        </w:rPr>
        <w:t>zamanl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 kullan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, uyan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ı</w:t>
      </w:r>
      <w:r w:rsidRPr="00AA2120">
        <w:rPr>
          <w:rFonts w:ascii="Times New Roman" w:hAnsi="Times New Roman" w:cs="Times New Roman"/>
          <w:bCs/>
          <w:sz w:val="24"/>
          <w:szCs w:val="24"/>
        </w:rPr>
        <w:t>kta azalmaya ve performans bozuklu</w:t>
      </w:r>
      <w:r w:rsidRPr="00AA2120">
        <w:rPr>
          <w:rFonts w:ascii="Times New Roman" w:hAnsi="Times New Roman" w:cs="Times New Roman" w:hint="eastAsia"/>
          <w:bCs/>
          <w:sz w:val="24"/>
          <w:szCs w:val="24"/>
        </w:rPr>
        <w:t>ğ</w:t>
      </w:r>
      <w:r w:rsidRPr="00AA2120">
        <w:rPr>
          <w:rFonts w:ascii="Times New Roman" w:hAnsi="Times New Roman" w:cs="Times New Roman"/>
          <w:bCs/>
          <w:sz w:val="24"/>
          <w:szCs w:val="24"/>
        </w:rPr>
        <w:t>una yol açabilir.</w:t>
      </w:r>
    </w:p>
    <w:p w:rsidR="00303713" w:rsidRPr="00AA2120" w:rsidRDefault="00303713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4.8 İstenmeyen etkiler</w:t>
      </w:r>
    </w:p>
    <w:p w:rsidR="00615480" w:rsidRPr="00AA2120" w:rsidRDefault="00615480" w:rsidP="0061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Klinik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malar, önerilen dozda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santral sinir sistemi üzerinde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halsizlik, sersemlik hali ve ba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gibi minör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etkiler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ini ortaya koymu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tur. Baz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olgularda paradoksal santral sinir sistemi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bildirilmi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615480" w:rsidRPr="00AA2120" w:rsidRDefault="00615480" w:rsidP="0061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80" w:rsidRPr="00AA2120" w:rsidRDefault="00615480" w:rsidP="0061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</w:t>
      </w:r>
      <w:r w:rsidRPr="00AA21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2120">
        <w:rPr>
          <w:rFonts w:ascii="Times New Roman" w:hAnsi="Times New Roman" w:cs="Times New Roman"/>
          <w:sz w:val="24"/>
          <w:szCs w:val="24"/>
        </w:rPr>
        <w:t>-resept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r antagonisti olmas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na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aktiviteden göreli ba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ms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 olmas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na ra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men, bireysel</w:t>
      </w:r>
      <w:r w:rsidR="006D400A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olgularda idrar yapma zorlu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u, gözde uyum bozukluklar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 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z kurulu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 bildirilmi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615480" w:rsidRPr="00AA2120" w:rsidRDefault="00615480" w:rsidP="0061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yükselmesinin 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lik etti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karaci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er enzimlerinde yükselme ile birlikte karaci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er fonksiyon anormalli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örnekleri bildirilmi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 Bu durum genellikle, ilaç kesildi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inde sona ermektedir.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lastRenderedPageBreak/>
        <w:t xml:space="preserve">Klinik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göre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istatiksel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olarak daha 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k görülen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olgular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unlu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unda hafif ila orta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iddettedir. 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er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malarda kullan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lan objektif testler, sa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genç gönüllülerde, önerilen günlük dozda, günlük aktivitelerin etkilenmedi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ini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 w:hint="eastAsia"/>
          <w:sz w:val="24"/>
          <w:szCs w:val="24"/>
        </w:rPr>
        <w:t>İ</w:t>
      </w:r>
      <w:r w:rsidRPr="00AA2120">
        <w:rPr>
          <w:rFonts w:ascii="Times New Roman" w:hAnsi="Times New Roman" w:cs="Times New Roman"/>
          <w:sz w:val="24"/>
          <w:szCs w:val="24"/>
        </w:rPr>
        <w:t xml:space="preserve">stenmeyen etkiler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MedDRA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Sistem Organ 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f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na göre ve 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 grupland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da belirtildi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ekilde tan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mlanm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r (Bu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etkilerden 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aretli olanlar sadece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kontrollü klinik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malarda bildirilmi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tir, 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aret ta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mayanlar ise pazarlama sonras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deneyime aittir);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Çok 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(</w:t>
      </w:r>
      <w:r w:rsidR="00141465" w:rsidRPr="00AA2120">
        <w:rPr>
          <w:rFonts w:ascii="Times New Roman" w:hAnsi="Times New Roman" w:cs="Times New Roman"/>
          <w:sz w:val="24"/>
          <w:szCs w:val="24"/>
        </w:rPr>
        <w:t>≥</w:t>
      </w:r>
      <w:r w:rsidRPr="00AA2120">
        <w:rPr>
          <w:rFonts w:ascii="Times New Roman" w:hAnsi="Times New Roman" w:cs="Times New Roman"/>
          <w:sz w:val="24"/>
          <w:szCs w:val="24"/>
        </w:rPr>
        <w:t xml:space="preserve"> 1</w:t>
      </w:r>
      <w:r w:rsidR="00141465" w:rsidRPr="00AA2120">
        <w:rPr>
          <w:rFonts w:ascii="Times New Roman" w:hAnsi="Times New Roman" w:cs="Times New Roman"/>
          <w:sz w:val="24"/>
          <w:szCs w:val="24"/>
        </w:rPr>
        <w:t>/</w:t>
      </w:r>
      <w:r w:rsidRPr="00AA2120">
        <w:rPr>
          <w:rFonts w:ascii="Times New Roman" w:hAnsi="Times New Roman" w:cs="Times New Roman"/>
          <w:sz w:val="24"/>
          <w:szCs w:val="24"/>
        </w:rPr>
        <w:t>10); 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(</w:t>
      </w:r>
      <w:r w:rsidR="00141465" w:rsidRPr="00AA2120">
        <w:rPr>
          <w:rFonts w:ascii="Times New Roman" w:hAnsi="Times New Roman" w:cs="Times New Roman"/>
          <w:sz w:val="24"/>
          <w:szCs w:val="24"/>
        </w:rPr>
        <w:t>≥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141465" w:rsidRPr="00AA2120">
        <w:rPr>
          <w:rFonts w:ascii="Times New Roman" w:hAnsi="Times New Roman" w:cs="Times New Roman"/>
          <w:iCs/>
          <w:sz w:val="24"/>
          <w:szCs w:val="24"/>
        </w:rPr>
        <w:t>1/100</w:t>
      </w:r>
      <w:r w:rsidRPr="00AA2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ila &lt; 1</w:t>
      </w:r>
      <w:r w:rsidR="00141465" w:rsidRPr="00AA2120">
        <w:rPr>
          <w:rFonts w:ascii="Times New Roman" w:hAnsi="Times New Roman" w:cs="Times New Roman"/>
          <w:sz w:val="24"/>
          <w:szCs w:val="24"/>
        </w:rPr>
        <w:t>/</w:t>
      </w:r>
      <w:r w:rsidRPr="00AA2120">
        <w:rPr>
          <w:rFonts w:ascii="Times New Roman" w:hAnsi="Times New Roman" w:cs="Times New Roman"/>
          <w:sz w:val="24"/>
          <w:szCs w:val="24"/>
        </w:rPr>
        <w:t>10); 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olmayan (</w:t>
      </w:r>
      <w:r w:rsidR="00141465" w:rsidRPr="00AA2120">
        <w:rPr>
          <w:rFonts w:ascii="Times New Roman" w:hAnsi="Times New Roman" w:cs="Times New Roman"/>
          <w:sz w:val="24"/>
          <w:szCs w:val="24"/>
        </w:rPr>
        <w:t>≥</w:t>
      </w:r>
      <w:r w:rsidRPr="00AA2120">
        <w:rPr>
          <w:rFonts w:ascii="Times New Roman" w:hAnsi="Times New Roman" w:cs="Times New Roman"/>
          <w:sz w:val="24"/>
          <w:szCs w:val="24"/>
        </w:rPr>
        <w:t xml:space="preserve"> 1</w:t>
      </w:r>
      <w:r w:rsidR="00141465" w:rsidRPr="00AA2120">
        <w:rPr>
          <w:rFonts w:ascii="Times New Roman" w:hAnsi="Times New Roman" w:cs="Times New Roman"/>
          <w:sz w:val="24"/>
          <w:szCs w:val="24"/>
        </w:rPr>
        <w:t>/</w:t>
      </w:r>
      <w:r w:rsidRPr="00AA2120">
        <w:rPr>
          <w:rFonts w:ascii="Times New Roman" w:hAnsi="Times New Roman" w:cs="Times New Roman"/>
          <w:sz w:val="24"/>
          <w:szCs w:val="24"/>
        </w:rPr>
        <w:t xml:space="preserve">1000 ila &lt; </w:t>
      </w:r>
      <w:r w:rsidRPr="00AA2120">
        <w:rPr>
          <w:rFonts w:ascii="Times New Roman" w:hAnsi="Times New Roman" w:cs="Times New Roman"/>
          <w:iCs/>
          <w:sz w:val="24"/>
          <w:szCs w:val="24"/>
        </w:rPr>
        <w:t>1</w:t>
      </w:r>
      <w:r w:rsidR="00141465" w:rsidRPr="00AA2120">
        <w:rPr>
          <w:rFonts w:ascii="Times New Roman" w:hAnsi="Times New Roman" w:cs="Times New Roman"/>
          <w:iCs/>
          <w:sz w:val="24"/>
          <w:szCs w:val="24"/>
        </w:rPr>
        <w:t>/</w:t>
      </w:r>
      <w:r w:rsidRPr="00AA2120">
        <w:rPr>
          <w:rFonts w:ascii="Times New Roman" w:hAnsi="Times New Roman" w:cs="Times New Roman"/>
          <w:iCs/>
          <w:sz w:val="24"/>
          <w:szCs w:val="24"/>
        </w:rPr>
        <w:t>100</w:t>
      </w:r>
      <w:r w:rsidRPr="00AA212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A2120">
        <w:rPr>
          <w:rFonts w:ascii="Times New Roman" w:hAnsi="Times New Roman" w:cs="Times New Roman"/>
          <w:iCs/>
          <w:sz w:val="24"/>
          <w:szCs w:val="24"/>
        </w:rPr>
        <w:t>;</w:t>
      </w:r>
      <w:r w:rsidRPr="00AA2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seyrek (</w:t>
      </w:r>
      <w:r w:rsidR="00141465" w:rsidRPr="00AA2120">
        <w:rPr>
          <w:rFonts w:ascii="Times New Roman" w:hAnsi="Times New Roman" w:cs="Times New Roman"/>
          <w:sz w:val="24"/>
          <w:szCs w:val="24"/>
        </w:rPr>
        <w:t>≥</w:t>
      </w:r>
      <w:r w:rsidRPr="00AA2120">
        <w:rPr>
          <w:rFonts w:ascii="Times New Roman" w:hAnsi="Times New Roman" w:cs="Times New Roman"/>
          <w:sz w:val="24"/>
          <w:szCs w:val="24"/>
        </w:rPr>
        <w:t xml:space="preserve"> 1</w:t>
      </w:r>
      <w:r w:rsidR="00141465" w:rsidRPr="00AA2120">
        <w:rPr>
          <w:rFonts w:ascii="Times New Roman" w:hAnsi="Times New Roman" w:cs="Times New Roman"/>
          <w:sz w:val="24"/>
          <w:szCs w:val="24"/>
        </w:rPr>
        <w:t>/</w:t>
      </w:r>
      <w:r w:rsidRPr="00AA2120">
        <w:rPr>
          <w:rFonts w:ascii="Times New Roman" w:hAnsi="Times New Roman" w:cs="Times New Roman"/>
          <w:sz w:val="24"/>
          <w:szCs w:val="24"/>
        </w:rPr>
        <w:t xml:space="preserve">10000 ila </w:t>
      </w:r>
      <w:r w:rsidRPr="00AA2120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="00141465" w:rsidRPr="00AA2120">
        <w:rPr>
          <w:rFonts w:ascii="Times New Roman" w:hAnsi="Times New Roman" w:cs="Times New Roman"/>
          <w:iCs/>
          <w:sz w:val="24"/>
          <w:szCs w:val="24"/>
        </w:rPr>
        <w:t>1/</w:t>
      </w:r>
      <w:r w:rsidRPr="00AA2120">
        <w:rPr>
          <w:rFonts w:ascii="Times New Roman" w:hAnsi="Times New Roman" w:cs="Times New Roman"/>
          <w:iCs/>
          <w:sz w:val="24"/>
          <w:szCs w:val="24"/>
        </w:rPr>
        <w:t xml:space="preserve">1000); </w:t>
      </w:r>
      <w:r w:rsidRPr="00AA2120">
        <w:rPr>
          <w:rFonts w:ascii="Times New Roman" w:hAnsi="Times New Roman" w:cs="Times New Roman"/>
          <w:sz w:val="24"/>
          <w:szCs w:val="24"/>
        </w:rPr>
        <w:t xml:space="preserve">çok seyrek </w:t>
      </w:r>
      <w:r w:rsidR="00837072" w:rsidRPr="00AA2120">
        <w:rPr>
          <w:rFonts w:ascii="Times New Roman" w:hAnsi="Times New Roman" w:cs="Times New Roman"/>
          <w:sz w:val="24"/>
          <w:szCs w:val="24"/>
        </w:rPr>
        <w:t xml:space="preserve">(&lt; </w:t>
      </w:r>
      <w:r w:rsidRPr="00AA2120">
        <w:rPr>
          <w:rFonts w:ascii="Times New Roman" w:hAnsi="Times New Roman" w:cs="Times New Roman"/>
          <w:sz w:val="24"/>
          <w:szCs w:val="24"/>
        </w:rPr>
        <w:t>1</w:t>
      </w:r>
      <w:r w:rsidR="00837072" w:rsidRPr="00AA2120">
        <w:rPr>
          <w:rFonts w:ascii="Times New Roman" w:hAnsi="Times New Roman" w:cs="Times New Roman"/>
          <w:sz w:val="24"/>
          <w:szCs w:val="24"/>
        </w:rPr>
        <w:t>/</w:t>
      </w:r>
      <w:r w:rsidRPr="00AA2120">
        <w:rPr>
          <w:rFonts w:ascii="Times New Roman" w:hAnsi="Times New Roman" w:cs="Times New Roman"/>
          <w:sz w:val="24"/>
          <w:szCs w:val="24"/>
        </w:rPr>
        <w:t>10000), bilin</w:t>
      </w:r>
      <w:r w:rsidR="00837072"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/>
          <w:sz w:val="24"/>
          <w:szCs w:val="24"/>
        </w:rPr>
        <w:t>iyor (eldeki verilerden hareketle tahmin edilemiyor)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 xml:space="preserve">Kan ve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lenf sistemi hastalıkları: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</w:p>
    <w:p w:rsidR="00837072" w:rsidRPr="00AA2120" w:rsidRDefault="00837072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Ba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ğışı</w:t>
      </w:r>
      <w:r w:rsidRPr="00AA2120">
        <w:rPr>
          <w:rFonts w:ascii="Times New Roman" w:hAnsi="Times New Roman" w:cs="Times New Roman"/>
          <w:b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 sistemi hastal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duyarl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anaf</w:t>
      </w:r>
      <w:r w:rsidR="00837072"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/>
          <w:sz w:val="24"/>
          <w:szCs w:val="24"/>
        </w:rPr>
        <w:t>laktik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ok</w:t>
      </w:r>
    </w:p>
    <w:p w:rsidR="00837072" w:rsidRPr="00AA2120" w:rsidRDefault="00837072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Metabolizma ve beslenme hastal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Bilinmiyor: 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tah art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837072" w:rsidRPr="00AA2120">
        <w:rPr>
          <w:rFonts w:ascii="Times New Roman" w:hAnsi="Times New Roman" w:cs="Times New Roman"/>
          <w:sz w:val="24"/>
          <w:szCs w:val="24"/>
        </w:rPr>
        <w:t>ş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</w:p>
    <w:p w:rsidR="00837072" w:rsidRPr="00AA2120" w:rsidRDefault="00837072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 xml:space="preserve">Psikiyatrik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proofErr w:type="gramStart"/>
      <w:r w:rsidRPr="00AA2120">
        <w:rPr>
          <w:rFonts w:ascii="Times New Roman" w:hAnsi="Times New Roman" w:cs="Times New Roman"/>
          <w:sz w:val="24"/>
          <w:szCs w:val="24"/>
        </w:rPr>
        <w:t>Somnolans</w:t>
      </w:r>
      <w:r w:rsidR="00837072"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837072" w:rsidRPr="00AA2120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gramEnd"/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olmayan: ajitasyon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sald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rganl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konf</w:t>
      </w:r>
      <w:r w:rsidR="00837072" w:rsidRPr="00AA2120">
        <w:rPr>
          <w:rFonts w:ascii="Times New Roman" w:hAnsi="Times New Roman" w:cs="Times New Roman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zyon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depresyon, halüsinasyon, uykusuzluk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Çok seyrek: tik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Bilinmiyor: intihar d</w:t>
      </w:r>
      <w:r w:rsidRPr="00AA2120">
        <w:rPr>
          <w:rFonts w:ascii="Times New Roman" w:hAnsi="Times New Roman" w:cs="Times New Roman" w:hint="eastAsia"/>
          <w:sz w:val="24"/>
          <w:szCs w:val="24"/>
        </w:rPr>
        <w:t>üşü</w:t>
      </w:r>
      <w:r w:rsidRPr="00AA2120">
        <w:rPr>
          <w:rFonts w:ascii="Times New Roman" w:hAnsi="Times New Roman" w:cs="Times New Roman"/>
          <w:sz w:val="24"/>
          <w:szCs w:val="24"/>
        </w:rPr>
        <w:t>ncesi</w:t>
      </w:r>
    </w:p>
    <w:p w:rsidR="00837072" w:rsidRPr="00AA2120" w:rsidRDefault="00837072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A8" w:rsidRPr="00AA2120" w:rsidRDefault="006D400A" w:rsidP="00BE1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 xml:space="preserve">Sinir sistemi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n: Sersemlik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hissi</w:t>
      </w:r>
      <w:r w:rsidR="00837072"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ba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837072"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olmayan: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parestezi</w:t>
      </w:r>
      <w:proofErr w:type="spellEnd"/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hareket bozukluklar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Çok seyrek: tat alma bozuklu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distoni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senkop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tremor</w:t>
      </w:r>
    </w:p>
    <w:p w:rsidR="00837072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Bilinmiyor: amnezi, haf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za bozuklu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Göz </w:t>
      </w:r>
      <w:r w:rsidR="00837072" w:rsidRPr="00AA2120">
        <w:rPr>
          <w:rFonts w:ascii="Times New Roman" w:hAnsi="Times New Roman" w:cs="Times New Roman"/>
          <w:b/>
          <w:sz w:val="24"/>
          <w:szCs w:val="24"/>
        </w:rPr>
        <w:t>h</w:t>
      </w:r>
      <w:r w:rsidRPr="00AA2120">
        <w:rPr>
          <w:rFonts w:ascii="Times New Roman" w:hAnsi="Times New Roman" w:cs="Times New Roman"/>
          <w:b/>
          <w:sz w:val="24"/>
          <w:szCs w:val="24"/>
        </w:rPr>
        <w:t>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Çok seyrek: bulan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 görme, uyum bozuklu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okülojirasyon</w:t>
      </w:r>
      <w:proofErr w:type="spellEnd"/>
    </w:p>
    <w:p w:rsidR="00BE15A8" w:rsidRPr="00AA2120" w:rsidRDefault="00BE15A8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Kulak ve iç kulak hastal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vertigo</w:t>
      </w:r>
      <w:proofErr w:type="spellEnd"/>
    </w:p>
    <w:p w:rsidR="002761BC" w:rsidRPr="00AA2120" w:rsidRDefault="002761BC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 xml:space="preserve">Kardiyak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6D400A" w:rsidRPr="00AA2120" w:rsidRDefault="006D400A" w:rsidP="006D4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ta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ikardi</w:t>
      </w:r>
    </w:p>
    <w:p w:rsidR="006D400A" w:rsidRPr="00AA2120" w:rsidRDefault="006D400A" w:rsidP="0061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Solunum, g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öğü</w:t>
      </w:r>
      <w:r w:rsidRPr="00AA2120">
        <w:rPr>
          <w:rFonts w:ascii="Times New Roman" w:hAnsi="Times New Roman" w:cs="Times New Roman"/>
          <w:b/>
          <w:sz w:val="24"/>
          <w:szCs w:val="24"/>
        </w:rPr>
        <w:t>s bozukluklar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mediastinal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 xml:space="preserve"> hastal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farenjit</w:t>
      </w:r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rinit</w:t>
      </w:r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A8" w:rsidRPr="00AA2120" w:rsidRDefault="002761BC" w:rsidP="00BE1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n: kar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5B7C81"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kurulu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</w:t>
      </w:r>
      <w:r w:rsidR="005B7C81"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mide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bulant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5B7C81"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</w:t>
      </w:r>
      <w:r w:rsidR="005B7C81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diyare</w:t>
      </w:r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b/>
          <w:sz w:val="24"/>
          <w:szCs w:val="24"/>
        </w:rPr>
        <w:t>Hepatobiliyer</w:t>
      </w:r>
      <w:proofErr w:type="spellEnd"/>
      <w:r w:rsidRPr="00AA2120">
        <w:rPr>
          <w:rFonts w:ascii="Times New Roman" w:hAnsi="Times New Roman" w:cs="Times New Roman"/>
          <w:b/>
          <w:sz w:val="24"/>
          <w:szCs w:val="24"/>
        </w:rPr>
        <w:t xml:space="preserve"> hastal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karaci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er fonksiyon bozuklu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 (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transaminaz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fosfataz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γ-GT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art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ş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)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A8" w:rsidRPr="00AA2120" w:rsidRDefault="002761BC" w:rsidP="00BE1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Deri ve derialt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 doku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olmayan: ka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nt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, döküntü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ürtiker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ödem, sabit ilaç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erüpsiyonu</w:t>
      </w:r>
      <w:proofErr w:type="spellEnd"/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Böbrek ve idrar yolu hastal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klar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disüri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enürezis</w:t>
      </w:r>
      <w:proofErr w:type="spellEnd"/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retansiyon</w:t>
      </w:r>
      <w:proofErr w:type="spellEnd"/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A8" w:rsidRPr="00AA2120" w:rsidRDefault="002761BC" w:rsidP="00BE1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5B7C81" w:rsidRPr="00AA2120">
        <w:rPr>
          <w:rFonts w:ascii="Times New Roman" w:hAnsi="Times New Roman" w:cs="Times New Roman"/>
          <w:b/>
          <w:sz w:val="24"/>
          <w:szCs w:val="24"/>
        </w:rPr>
        <w:t>b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ozukluklar ve </w:t>
      </w:r>
      <w:r w:rsidR="005B7C81" w:rsidRPr="00AA2120">
        <w:rPr>
          <w:rFonts w:ascii="Times New Roman" w:hAnsi="Times New Roman" w:cs="Times New Roman"/>
          <w:b/>
          <w:sz w:val="24"/>
          <w:szCs w:val="24"/>
        </w:rPr>
        <w:t>u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ygulama </w:t>
      </w:r>
      <w:r w:rsidR="005B7C81" w:rsidRPr="00AA2120">
        <w:rPr>
          <w:rFonts w:ascii="Times New Roman" w:hAnsi="Times New Roman" w:cs="Times New Roman"/>
          <w:b/>
          <w:sz w:val="24"/>
          <w:szCs w:val="24"/>
        </w:rPr>
        <w:t>b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ölgesine </w:t>
      </w:r>
      <w:r w:rsidR="005B7C81" w:rsidRPr="00AA2120">
        <w:rPr>
          <w:rFonts w:ascii="Times New Roman" w:hAnsi="Times New Roman" w:cs="Times New Roman"/>
          <w:b/>
          <w:sz w:val="24"/>
          <w:szCs w:val="24"/>
        </w:rPr>
        <w:t>i</w:t>
      </w:r>
      <w:r w:rsidRPr="00AA2120">
        <w:rPr>
          <w:rFonts w:ascii="Times New Roman" w:hAnsi="Times New Roman" w:cs="Times New Roman"/>
          <w:b/>
          <w:sz w:val="24"/>
          <w:szCs w:val="24"/>
        </w:rPr>
        <w:t>li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ş</w:t>
      </w:r>
      <w:r w:rsidRPr="00AA2120">
        <w:rPr>
          <w:rFonts w:ascii="Times New Roman" w:hAnsi="Times New Roman" w:cs="Times New Roman"/>
          <w:b/>
          <w:sz w:val="24"/>
          <w:szCs w:val="24"/>
        </w:rPr>
        <w:t xml:space="preserve">kin </w:t>
      </w:r>
      <w:r w:rsidR="00BE15A8" w:rsidRPr="00AA2120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proofErr w:type="gramStart"/>
      <w:r w:rsidRPr="00AA2120">
        <w:rPr>
          <w:rFonts w:ascii="Times New Roman" w:hAnsi="Times New Roman" w:cs="Times New Roman"/>
          <w:sz w:val="24"/>
          <w:szCs w:val="24"/>
        </w:rPr>
        <w:t>halsizlik</w:t>
      </w:r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gramEnd"/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Yayg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olmayan: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asteni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18368A" w:rsidRPr="00AA2120">
        <w:rPr>
          <w:rFonts w:ascii="Times New Roman" w:hAnsi="Times New Roman" w:cs="Times New Roman"/>
          <w:sz w:val="24"/>
          <w:szCs w:val="24"/>
        </w:rPr>
        <w:t>klık</w:t>
      </w:r>
    </w:p>
    <w:p w:rsidR="00BE15A8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ödem</w:t>
      </w:r>
    </w:p>
    <w:p w:rsidR="00BE15A8" w:rsidRPr="00AA2120" w:rsidRDefault="00BE15A8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Ara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ş</w:t>
      </w:r>
      <w:r w:rsidRPr="00AA2120">
        <w:rPr>
          <w:rFonts w:ascii="Times New Roman" w:hAnsi="Times New Roman" w:cs="Times New Roman"/>
          <w:b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AA2120">
        <w:rPr>
          <w:rFonts w:ascii="Times New Roman" w:hAnsi="Times New Roman" w:cs="Times New Roman"/>
          <w:b/>
          <w:sz w:val="24"/>
          <w:szCs w:val="24"/>
        </w:rPr>
        <w:t>rmalar: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Seyrek: kilo art</w:t>
      </w:r>
      <w:r w:rsidRPr="00AA2120">
        <w:rPr>
          <w:rFonts w:ascii="Times New Roman" w:hAnsi="Times New Roman" w:cs="Times New Roman" w:hint="eastAsia"/>
          <w:sz w:val="24"/>
          <w:szCs w:val="24"/>
        </w:rPr>
        <w:t>ışı</w:t>
      </w:r>
    </w:p>
    <w:p w:rsidR="002761BC" w:rsidRPr="00AA2120" w:rsidRDefault="00FD6734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, önerilen (günde </w:t>
      </w:r>
      <w:r w:rsidRPr="00AA2120">
        <w:rPr>
          <w:rFonts w:ascii="Times New Roman" w:hAnsi="Times New Roman" w:cs="Times New Roman"/>
          <w:sz w:val="24"/>
          <w:szCs w:val="24"/>
        </w:rPr>
        <w:t xml:space="preserve">10 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mg) dozda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veya di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antihistaminiklerle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2761BC" w:rsidRPr="00AA2120">
        <w:rPr>
          <w:rFonts w:ascii="Times New Roman" w:hAnsi="Times New Roman" w:cs="Times New Roman"/>
          <w:sz w:val="24"/>
          <w:szCs w:val="24"/>
        </w:rPr>
        <w:t>kar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="002761BC" w:rsidRPr="00AA2120">
        <w:rPr>
          <w:rFonts w:ascii="Times New Roman" w:hAnsi="Times New Roman" w:cs="Times New Roman"/>
          <w:sz w:val="24"/>
          <w:szCs w:val="24"/>
        </w:rPr>
        <w:t>la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="002761BC" w:rsidRPr="00AA2120">
        <w:rPr>
          <w:rFonts w:ascii="Times New Roman" w:hAnsi="Times New Roman" w:cs="Times New Roman"/>
          <w:sz w:val="24"/>
          <w:szCs w:val="24"/>
        </w:rPr>
        <w:t>t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rı</w:t>
      </w:r>
      <w:r w:rsidR="002761BC" w:rsidRPr="00AA2120">
        <w:rPr>
          <w:rFonts w:ascii="Times New Roman" w:hAnsi="Times New Roman" w:cs="Times New Roman"/>
          <w:sz w:val="24"/>
          <w:szCs w:val="24"/>
        </w:rPr>
        <w:t>ld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="002761BC" w:rsidRPr="00AA2120">
        <w:rPr>
          <w:rFonts w:ascii="Times New Roman" w:hAnsi="Times New Roman" w:cs="Times New Roman"/>
          <w:sz w:val="24"/>
          <w:szCs w:val="24"/>
        </w:rPr>
        <w:t>, kontrollü, çift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kör, nicelikli güvenlilik verileri olan klinik veya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farmakoklinik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="002761BC" w:rsidRPr="00AA2120">
        <w:rPr>
          <w:rFonts w:ascii="Times New Roman" w:hAnsi="Times New Roman" w:cs="Times New Roman"/>
          <w:sz w:val="24"/>
          <w:szCs w:val="24"/>
        </w:rPr>
        <w:t>al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="002761BC" w:rsidRPr="00AA2120">
        <w:rPr>
          <w:rFonts w:ascii="Times New Roman" w:hAnsi="Times New Roman" w:cs="Times New Roman"/>
          <w:sz w:val="24"/>
          <w:szCs w:val="24"/>
        </w:rPr>
        <w:t>malar ile 3200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den fazla hasta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setirizine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2761BC" w:rsidRPr="00AA2120">
        <w:rPr>
          <w:rFonts w:ascii="Times New Roman" w:hAnsi="Times New Roman" w:cs="Times New Roman"/>
          <w:sz w:val="24"/>
          <w:szCs w:val="24"/>
        </w:rPr>
        <w:t>maruz kalm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="002761BC" w:rsidRPr="00AA2120">
        <w:rPr>
          <w:rFonts w:ascii="Times New Roman" w:hAnsi="Times New Roman" w:cs="Times New Roman"/>
          <w:sz w:val="24"/>
          <w:szCs w:val="24"/>
        </w:rPr>
        <w:t>t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r. Bu toplu verilerden,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kontrollü 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="002761BC" w:rsidRPr="00AA2120">
        <w:rPr>
          <w:rFonts w:ascii="Times New Roman" w:hAnsi="Times New Roman" w:cs="Times New Roman"/>
          <w:sz w:val="24"/>
          <w:szCs w:val="24"/>
        </w:rPr>
        <w:t>al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malarda, </w:t>
      </w:r>
      <w:r w:rsidRPr="00AA2120">
        <w:rPr>
          <w:rFonts w:ascii="Times New Roman" w:hAnsi="Times New Roman" w:cs="Times New Roman"/>
          <w:sz w:val="24"/>
          <w:szCs w:val="24"/>
        </w:rPr>
        <w:t>10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ile yayg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2761BC" w:rsidRPr="00AA2120">
        <w:rPr>
          <w:rFonts w:ascii="Times New Roman" w:hAnsi="Times New Roman" w:cs="Times New Roman"/>
          <w:sz w:val="24"/>
          <w:szCs w:val="24"/>
        </w:rPr>
        <w:t>n olarak görülen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olaylardand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2761BC" w:rsidRPr="00AA2120">
        <w:rPr>
          <w:rFonts w:ascii="Times New Roman" w:hAnsi="Times New Roman" w:cs="Times New Roman"/>
          <w:sz w:val="24"/>
          <w:szCs w:val="24"/>
        </w:rPr>
        <w:t>r.</w:t>
      </w:r>
    </w:p>
    <w:p w:rsidR="002761BC" w:rsidRPr="00AA2120" w:rsidRDefault="00FD6734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12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kontrollü 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="002761BC" w:rsidRPr="00AA2120">
        <w:rPr>
          <w:rFonts w:ascii="Times New Roman" w:hAnsi="Times New Roman" w:cs="Times New Roman"/>
          <w:sz w:val="24"/>
          <w:szCs w:val="24"/>
        </w:rPr>
        <w:t>al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="002761BC" w:rsidRPr="00AA2120">
        <w:rPr>
          <w:rFonts w:ascii="Times New Roman" w:hAnsi="Times New Roman" w:cs="Times New Roman"/>
          <w:sz w:val="24"/>
          <w:szCs w:val="24"/>
        </w:rPr>
        <w:t>malarda, çocuklarda (6 ay-12 ya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="002761BC" w:rsidRPr="00AA21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2761BC" w:rsidRPr="00AA2120">
        <w:rPr>
          <w:rFonts w:ascii="Times New Roman" w:hAnsi="Times New Roman" w:cs="Times New Roman"/>
          <w:sz w:val="24"/>
          <w:szCs w:val="24"/>
        </w:rPr>
        <w:t xml:space="preserve"> için yayg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2761BC" w:rsidRPr="00AA2120">
        <w:rPr>
          <w:rFonts w:ascii="Times New Roman" w:hAnsi="Times New Roman" w:cs="Times New Roman"/>
          <w:sz w:val="24"/>
          <w:szCs w:val="24"/>
        </w:rPr>
        <w:t>n olarak bildirilen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BC"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="002761BC" w:rsidRPr="00AA2120">
        <w:rPr>
          <w:rFonts w:ascii="Times New Roman" w:hAnsi="Times New Roman" w:cs="Times New Roman"/>
          <w:sz w:val="24"/>
          <w:szCs w:val="24"/>
        </w:rPr>
        <w:t>olaylardand</w:t>
      </w:r>
      <w:r w:rsidR="002761B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2761BC" w:rsidRPr="00AA2120">
        <w:rPr>
          <w:rFonts w:ascii="Times New Roman" w:hAnsi="Times New Roman" w:cs="Times New Roman"/>
          <w:sz w:val="24"/>
          <w:szCs w:val="24"/>
        </w:rPr>
        <w:t>r.</w:t>
      </w:r>
    </w:p>
    <w:p w:rsidR="002761BC" w:rsidRPr="00AA2120" w:rsidRDefault="002761BC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26" w:rsidRPr="00AA2120" w:rsidRDefault="00A11B26" w:rsidP="00A11B26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AA2120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AA2120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AA2120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A11B26" w:rsidRPr="00AA2120" w:rsidRDefault="00A11B26" w:rsidP="00A11B26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AA2120">
        <w:rPr>
          <w:rFonts w:ascii="Times New Roman" w:hAnsi="Times New Roman"/>
          <w:sz w:val="24"/>
          <w:szCs w:val="24"/>
          <w:lang w:eastAsia="nl-NL"/>
        </w:rPr>
        <w:t>Ruhsatland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rma sonras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AA2120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AA2120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AA2120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n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n raporlanmas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AA2120">
        <w:rPr>
          <w:rFonts w:ascii="Times New Roman" w:hAnsi="Times New Roman"/>
          <w:sz w:val="24"/>
          <w:szCs w:val="24"/>
          <w:lang w:eastAsia="nl-NL"/>
        </w:rPr>
        <w:t>maktad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lmas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, ilac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A2120">
        <w:rPr>
          <w:rFonts w:ascii="Times New Roman" w:hAnsi="Times New Roman"/>
          <w:sz w:val="24"/>
          <w:szCs w:val="24"/>
          <w:lang w:eastAsia="nl-NL"/>
        </w:rPr>
        <w:t>lar. Sa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A2120">
        <w:rPr>
          <w:rFonts w:ascii="Times New Roman" w:hAnsi="Times New Roman"/>
          <w:sz w:val="24"/>
          <w:szCs w:val="24"/>
          <w:lang w:eastAsia="nl-NL"/>
        </w:rPr>
        <w:t>l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k mesle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A2120">
        <w:rPr>
          <w:rFonts w:ascii="Times New Roman" w:hAnsi="Times New Roman"/>
          <w:sz w:val="24"/>
          <w:szCs w:val="24"/>
          <w:lang w:eastAsia="nl-NL"/>
        </w:rPr>
        <w:t>i mensuplar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>n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2120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AA2120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AA2120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AA2120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AA2120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AA2120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AA2120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AA2120">
        <w:rPr>
          <w:rFonts w:ascii="Times New Roman" w:hAnsi="Times New Roman"/>
          <w:sz w:val="24"/>
          <w:szCs w:val="24"/>
          <w:lang w:eastAsia="nl-NL"/>
        </w:rPr>
        <w:t xml:space="preserve">; e-posta: </w:t>
      </w:r>
      <w:proofErr w:type="spellStart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AA2120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AA2120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A11B26" w:rsidRPr="00AA2120" w:rsidRDefault="00A11B26" w:rsidP="00276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4.9 Doz a</w:t>
      </w:r>
      <w:r w:rsidR="00ED5540" w:rsidRPr="00AA2120">
        <w:rPr>
          <w:rFonts w:ascii="Times New Roman" w:hAnsi="Times New Roman" w:cs="Times New Roman"/>
          <w:b/>
          <w:sz w:val="24"/>
          <w:szCs w:val="24"/>
        </w:rPr>
        <w:t>ş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ımı ve tedavisi</w:t>
      </w:r>
    </w:p>
    <w:p w:rsidR="00FD6734" w:rsidRPr="00AA2120" w:rsidRDefault="00FD6734" w:rsidP="00FD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dozda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</w:t>
      </w:r>
      <w:r w:rsidR="00D95C8F" w:rsidRPr="00AA2120">
        <w:rPr>
          <w:rFonts w:ascii="Times New Roman" w:hAnsi="Times New Roman" w:cs="Times New Roman"/>
          <w:sz w:val="24"/>
          <w:szCs w:val="24"/>
        </w:rPr>
        <w:t>lı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takiben gözlenen belirtilere, esas olarak santral sinir sistemi</w:t>
      </w:r>
      <w:r w:rsidR="00D95C8F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etkileri veya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antikoline</w:t>
      </w:r>
      <w:r w:rsidR="00D95C8F"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/>
          <w:sz w:val="24"/>
          <w:szCs w:val="24"/>
        </w:rPr>
        <w:t>jik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etki izlenimi veren etkiler 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lik eder.</w:t>
      </w:r>
    </w:p>
    <w:p w:rsidR="00D95C8F" w:rsidRPr="00AA2120" w:rsidRDefault="00D95C8F" w:rsidP="00FD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34" w:rsidRPr="00AA2120" w:rsidRDefault="00FD6734" w:rsidP="00FD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Önerilen g</w:t>
      </w:r>
      <w:r w:rsidR="00D95C8F" w:rsidRPr="00AA2120">
        <w:rPr>
          <w:rFonts w:ascii="Times New Roman" w:hAnsi="Times New Roman" w:cs="Times New Roman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nl</w:t>
      </w:r>
      <w:r w:rsidR="00D95C8F" w:rsidRPr="00AA2120">
        <w:rPr>
          <w:rFonts w:ascii="Times New Roman" w:hAnsi="Times New Roman" w:cs="Times New Roman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k dozun en az 5 kat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dozun a</w:t>
      </w:r>
      <w:r w:rsidR="00D95C8F" w:rsidRPr="00AA2120">
        <w:rPr>
          <w:rFonts w:ascii="Times New Roman" w:hAnsi="Times New Roman" w:cs="Times New Roman"/>
          <w:sz w:val="24"/>
          <w:szCs w:val="24"/>
        </w:rPr>
        <w:t>lı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yla,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konf</w:t>
      </w:r>
      <w:r w:rsidR="00D95C8F" w:rsidRPr="00AA2120">
        <w:rPr>
          <w:rFonts w:ascii="Times New Roman" w:hAnsi="Times New Roman" w:cs="Times New Roman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zyon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sersemlik hissi,</w:t>
      </w:r>
      <w:r w:rsidR="00D95C8F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halsizlik, ba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, 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</w:t>
      </w:r>
      <w:r w:rsidR="00D95C8F" w:rsidRPr="00AA2120">
        <w:rPr>
          <w:rFonts w:ascii="Times New Roman" w:hAnsi="Times New Roman" w:cs="Times New Roman"/>
          <w:sz w:val="24"/>
          <w:szCs w:val="24"/>
        </w:rPr>
        <w:t>lı</w:t>
      </w:r>
      <w:r w:rsidRPr="00AA2120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midriyazis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ka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nt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, du</w:t>
      </w:r>
      <w:r w:rsidR="00D95C8F" w:rsidRPr="00AA2120">
        <w:rPr>
          <w:rFonts w:ascii="Times New Roman" w:hAnsi="Times New Roman" w:cs="Times New Roman"/>
          <w:sz w:val="24"/>
          <w:szCs w:val="24"/>
        </w:rPr>
        <w:t>rm</w:t>
      </w:r>
      <w:r w:rsidRPr="00AA2120">
        <w:rPr>
          <w:rFonts w:ascii="Times New Roman" w:hAnsi="Times New Roman" w:cs="Times New Roman"/>
          <w:sz w:val="24"/>
          <w:szCs w:val="24"/>
        </w:rPr>
        <w:t>aks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hareketle belirgin 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D95C8F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huzursuzluk hali,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stupor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ta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ikardi, tremor ve idrar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gibi</w:t>
      </w:r>
      <w:r w:rsidR="00D95C8F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olaylar bildirilmi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D95C8F" w:rsidRPr="00AA2120" w:rsidRDefault="00D95C8F" w:rsidP="00FD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34" w:rsidRPr="00AA2120" w:rsidRDefault="00FD6734" w:rsidP="00FD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bilinen spesifik bir antidotu yoktur. Doz 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meydana geldi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inde,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="00D95C8F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veya destekleyici tedavi önerilir. </w:t>
      </w:r>
      <w:r w:rsidRPr="00AA2120">
        <w:rPr>
          <w:rFonts w:ascii="Times New Roman" w:hAnsi="Times New Roman" w:cs="Times New Roman" w:hint="eastAsia"/>
          <w:sz w:val="24"/>
          <w:szCs w:val="24"/>
        </w:rPr>
        <w:t>İ</w:t>
      </w:r>
      <w:r w:rsidRPr="00AA2120">
        <w:rPr>
          <w:rFonts w:ascii="Times New Roman" w:hAnsi="Times New Roman" w:cs="Times New Roman"/>
          <w:sz w:val="24"/>
          <w:szCs w:val="24"/>
        </w:rPr>
        <w:t>la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 xml:space="preserve"> 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sa süre önce 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ysa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lavaj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erlendirilmelidir.</w:t>
      </w:r>
      <w:r w:rsidR="00D95C8F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diyaliz ile etkin bir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ekilde uzakla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085D3C" w:rsidRPr="00AA2120">
        <w:rPr>
          <w:rFonts w:ascii="Times New Roman" w:hAnsi="Times New Roman" w:cs="Times New Roman"/>
          <w:sz w:val="24"/>
          <w:szCs w:val="24"/>
        </w:rPr>
        <w:t>rı</w:t>
      </w:r>
      <w:r w:rsidRPr="00AA2120">
        <w:rPr>
          <w:rFonts w:ascii="Times New Roman" w:hAnsi="Times New Roman" w:cs="Times New Roman"/>
          <w:sz w:val="24"/>
          <w:szCs w:val="24"/>
        </w:rPr>
        <w:t>lamaz.</w:t>
      </w:r>
    </w:p>
    <w:p w:rsidR="00FD6734" w:rsidRPr="00AA2120" w:rsidRDefault="00FD6734" w:rsidP="00FD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5. FARMAKOLOJ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5.1 Farmakodinamik özellikler</w:t>
      </w: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grup: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Pipe</w:t>
      </w:r>
      <w:r w:rsidR="00CA2C9A" w:rsidRPr="00AA2120">
        <w:rPr>
          <w:rFonts w:ascii="Times New Roman" w:hAnsi="Times New Roman" w:cs="Times New Roman"/>
          <w:sz w:val="24"/>
          <w:szCs w:val="24"/>
        </w:rPr>
        <w:t>razin</w:t>
      </w:r>
      <w:proofErr w:type="spellEnd"/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9A" w:rsidRPr="00AA2120">
        <w:rPr>
          <w:rFonts w:ascii="Times New Roman" w:hAnsi="Times New Roman" w:cs="Times New Roman"/>
          <w:sz w:val="24"/>
          <w:szCs w:val="24"/>
        </w:rPr>
        <w:t>türevieri</w:t>
      </w:r>
      <w:proofErr w:type="spellEnd"/>
      <w:r w:rsidR="00CA2C9A" w:rsidRPr="00AA2120">
        <w:rPr>
          <w:rFonts w:ascii="Times New Roman" w:hAnsi="Times New Roman" w:cs="Times New Roman"/>
          <w:sz w:val="24"/>
          <w:szCs w:val="24"/>
        </w:rPr>
        <w:t>, ATC kodu: R06A</w:t>
      </w:r>
      <w:r w:rsidRPr="00AA2120">
        <w:rPr>
          <w:rFonts w:ascii="Times New Roman" w:hAnsi="Times New Roman" w:cs="Times New Roman"/>
          <w:sz w:val="24"/>
          <w:szCs w:val="24"/>
        </w:rPr>
        <w:t>E07</w:t>
      </w: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Hidroksizinin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insandaki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güçlü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</w:t>
      </w:r>
      <w:r w:rsidR="00CA2C9A" w:rsidRPr="00AA21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2120">
        <w:rPr>
          <w:rFonts w:ascii="Times New Roman" w:hAnsi="Times New Roman" w:cs="Times New Roman"/>
          <w:sz w:val="24"/>
          <w:szCs w:val="24"/>
        </w:rPr>
        <w:t>-resept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="001724A5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antagonistidir.</w:t>
      </w:r>
    </w:p>
    <w:p w:rsidR="00CA2C9A" w:rsidRPr="00AA2120" w:rsidRDefault="00CA2C9A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lastRenderedPageBreak/>
        <w:t>Etki Mekanizmas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: </w:t>
      </w:r>
      <w:r w:rsidRPr="00AA2120">
        <w:rPr>
          <w:rFonts w:ascii="Times New Roman" w:hAnsi="Times New Roman" w:cs="Times New Roman" w:hint="eastAsia"/>
          <w:i/>
          <w:sz w:val="24"/>
          <w:szCs w:val="24"/>
        </w:rPr>
        <w:t>İ</w:t>
      </w:r>
      <w:r w:rsidRPr="00AA2120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AA2120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AA2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reseptör ba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lama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malar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</w:t>
      </w:r>
      <w:r w:rsidR="00CA2C9A" w:rsidRPr="00AA21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2120">
        <w:rPr>
          <w:rFonts w:ascii="Times New Roman" w:hAnsi="Times New Roman" w:cs="Times New Roman"/>
          <w:sz w:val="24"/>
          <w:szCs w:val="24"/>
        </w:rPr>
        <w:t xml:space="preserve"> reseptörlerinin</w:t>
      </w:r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d</w:t>
      </w:r>
      <w:r w:rsidRPr="00AA2120">
        <w:rPr>
          <w:rFonts w:ascii="Times New Roman" w:hAnsi="Times New Roman" w:cs="Times New Roman" w:hint="eastAsia"/>
          <w:sz w:val="24"/>
          <w:szCs w:val="24"/>
        </w:rPr>
        <w:t>ışı</w:t>
      </w:r>
      <w:r w:rsidRPr="00AA2120">
        <w:rPr>
          <w:rFonts w:ascii="Times New Roman" w:hAnsi="Times New Roman" w:cs="Times New Roman"/>
          <w:sz w:val="24"/>
          <w:szCs w:val="24"/>
        </w:rPr>
        <w:t>ndaki reseptörler için ölçülebilir bir</w:t>
      </w:r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afinitesi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olmad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tir. Farelerdeki </w:t>
      </w:r>
      <w:proofErr w:type="spellStart"/>
      <w:r w:rsidRPr="00AA212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AA2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="00CA2C9A" w:rsidRPr="00AA2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deneyler, sistemik olarak uygulanan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</w:t>
      </w:r>
      <w:r w:rsidR="00CA2C9A" w:rsidRPr="00AA21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2120">
        <w:rPr>
          <w:rFonts w:ascii="Times New Roman" w:hAnsi="Times New Roman" w:cs="Times New Roman"/>
          <w:sz w:val="24"/>
          <w:szCs w:val="24"/>
        </w:rPr>
        <w:t xml:space="preserve"> reseptörleri anlaml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düzeyde 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gal</w:t>
      </w:r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etmedi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ini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CA2C9A" w:rsidRPr="00AA2120" w:rsidRDefault="00CA2C9A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Farmakodinamik etkiler: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anti-H</w:t>
      </w:r>
      <w:r w:rsidR="00CA2C9A" w:rsidRPr="00AA21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2120">
        <w:rPr>
          <w:rFonts w:ascii="Times New Roman" w:hAnsi="Times New Roman" w:cs="Times New Roman"/>
          <w:sz w:val="24"/>
          <w:szCs w:val="24"/>
        </w:rPr>
        <w:t xml:space="preserve"> etkisinin yan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nda, antialerjik etkinlik de göstererek,</w:t>
      </w:r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günde bir veya iki kez 10 mg dozunda uyguland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nd</w:t>
      </w:r>
      <w:r w:rsidR="00907038" w:rsidRPr="00AA2120">
        <w:rPr>
          <w:rFonts w:ascii="Times New Roman" w:hAnsi="Times New Roman" w:cs="Times New Roman"/>
          <w:sz w:val="24"/>
          <w:szCs w:val="24"/>
        </w:rPr>
        <w:t>a</w:t>
      </w:r>
      <w:r w:rsidRPr="00AA2120">
        <w:rPr>
          <w:rFonts w:ascii="Times New Roman" w:hAnsi="Times New Roman" w:cs="Times New Roman"/>
          <w:sz w:val="24"/>
          <w:szCs w:val="24"/>
        </w:rPr>
        <w:t xml:space="preserve">, antijen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maruziyetindeki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atopik</w:t>
      </w:r>
      <w:proofErr w:type="spellEnd"/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hastalar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 cilt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konjuktivas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özellikle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eozinofiller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olmak üzere,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hücrelerinin</w:t>
      </w:r>
      <w:r w:rsidR="00CA2C9A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geç faz toplanmas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C56E41" w:rsidRPr="00AA2120" w:rsidRDefault="00C56E41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Günde 30 mg dozunda</w:t>
      </w:r>
      <w:r w:rsidR="001724A5" w:rsidRPr="00AA2120">
        <w:rPr>
          <w:rFonts w:ascii="Times New Roman" w:hAnsi="Times New Roman" w:cs="Times New Roman"/>
          <w:sz w:val="24"/>
          <w:szCs w:val="24"/>
        </w:rPr>
        <w:t xml:space="preserve">, spesifik alerjen </w:t>
      </w:r>
      <w:proofErr w:type="spellStart"/>
      <w:r w:rsidR="001724A5" w:rsidRPr="00AA2120">
        <w:rPr>
          <w:rFonts w:ascii="Times New Roman" w:hAnsi="Times New Roman" w:cs="Times New Roman"/>
          <w:sz w:val="24"/>
          <w:szCs w:val="24"/>
        </w:rPr>
        <w:t>inhalasyonuna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maruz kalan ast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 hastalar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nda, geç faz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bron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konstrüksiyonda,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eozinofillerin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bronko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alveolar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v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ya ak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eder. Ayr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ca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kronik ürtiker hastalar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kallikreinin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intradermal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ile uyar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lan geç faz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reaksiyonu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eder. Ek olarak, alerjik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inflamasyon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göstergeleri olan ICAM-1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ve VCAM-1 gibi 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adezyon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moleküllerinin ekspresyonunu da azalt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C56E41" w:rsidRPr="00AA2120" w:rsidRDefault="00C56E41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Sa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gönüllülerde 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malarda,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5 ve </w:t>
      </w:r>
      <w:r w:rsidR="00C56E41" w:rsidRPr="00AA2120">
        <w:rPr>
          <w:rFonts w:ascii="Times New Roman" w:hAnsi="Times New Roman" w:cs="Times New Roman"/>
          <w:sz w:val="24"/>
          <w:szCs w:val="24"/>
        </w:rPr>
        <w:t>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mg dozlarda, deri içine çok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 xml:space="preserve">yüksek konsantrasyonlarda uygulanan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indüklenen 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 ve kabar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reaksiyonlar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güçlü bir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ekilde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etti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saptanm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r. Tek doz 10 mg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takiben etki, deneklerin %50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sinde 20 dakika içinde ve %95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inde 1 saat içinde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ba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lar. Bu etki, tek doz uygulamay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takiben, en az 24 saat sürer. Çocuklarda (5 ila 12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)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yap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lan 35 günlük bir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mada,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antihistaminik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etkisine kar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(k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 ve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kabar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kl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 bask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) tolerans geli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medi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zlenmi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 Yinelenen uygulamalardan sonra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tedavi kesildi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inde, cildin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histamine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kar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reaktivitesi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3 gün içinde yeniden</w:t>
      </w:r>
      <w:r w:rsidR="00C56E41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ba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lamaktad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C56E41" w:rsidRPr="00AA2120" w:rsidRDefault="00C56E41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Hafif-orta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iddetli ast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A624F6"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lik etti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 alerjik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rinitli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186 hastan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kat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-kontrollü, 6</w:t>
      </w:r>
      <w:r w:rsidR="006F410D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haftal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k bir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mada, günde bir kez uygulanan </w:t>
      </w:r>
      <w:r w:rsidR="006F410D" w:rsidRPr="00AA2120">
        <w:rPr>
          <w:rFonts w:ascii="Times New Roman" w:hAnsi="Times New Roman" w:cs="Times New Roman"/>
          <w:sz w:val="24"/>
          <w:szCs w:val="24"/>
        </w:rPr>
        <w:t>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belirtilerini iyile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</w:t>
      </w:r>
      <w:r w:rsidR="006F410D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fonksiyonu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tir. Bu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ma, hafif-orta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iddetli ast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alerjik hastalarda</w:t>
      </w:r>
      <w:r w:rsidR="006F410D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g</w:t>
      </w:r>
      <w:r w:rsidRPr="00AA2120">
        <w:rPr>
          <w:rFonts w:ascii="Times New Roman" w:hAnsi="Times New Roman" w:cs="Times New Roman" w:hint="eastAsia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venlili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ini desteklemektedir.</w:t>
      </w:r>
    </w:p>
    <w:p w:rsidR="006F410D" w:rsidRPr="00AA2120" w:rsidRDefault="006F410D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-kontrollü bir 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al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mada, 7 gün boyunca günde 60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mg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yüksek dozda verilen</w:t>
      </w:r>
      <w:r w:rsidR="006F410D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A66DBB" w:rsidRPr="00AA2120">
        <w:rPr>
          <w:rFonts w:ascii="Times New Roman" w:hAnsi="Times New Roman" w:cs="Times New Roman"/>
          <w:sz w:val="24"/>
          <w:szCs w:val="24"/>
        </w:rPr>
        <w:t>,</w:t>
      </w:r>
      <w:r w:rsidRPr="00AA2120">
        <w:rPr>
          <w:rFonts w:ascii="Times New Roman" w:hAnsi="Times New Roman" w:cs="Times New Roman"/>
          <w:sz w:val="24"/>
          <w:szCs w:val="24"/>
        </w:rPr>
        <w:t xml:space="preserve"> QT aral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istatiksel</w:t>
      </w:r>
      <w:proofErr w:type="spellEnd"/>
      <w:r w:rsidR="006F410D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olarak anlaml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bir uzamaya neden olmam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6F410D" w:rsidRPr="00AA2120" w:rsidRDefault="006F410D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lastRenderedPageBreak/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önerilen dozda, mevsimsel ve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pereniyal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alerjik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rinitli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hastalarda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am kalitesini</w:t>
      </w:r>
      <w:r w:rsidR="006F410D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artt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sterilmi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085D3C" w:rsidRPr="00AA2120" w:rsidRDefault="00085D3C" w:rsidP="0008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5.2 Farmakokinetik özellikler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D00076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 w:hint="eastAsia"/>
          <w:sz w:val="24"/>
          <w:szCs w:val="24"/>
        </w:rPr>
        <w:t>İ</w:t>
      </w:r>
      <w:r w:rsidRPr="00AA2120">
        <w:rPr>
          <w:rFonts w:ascii="Times New Roman" w:hAnsi="Times New Roman" w:cs="Times New Roman"/>
          <w:sz w:val="24"/>
          <w:szCs w:val="24"/>
        </w:rPr>
        <w:t>nsanlarda, doruk konsantrasyon ve EAA gibi farmakokinetik parametrelerin da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benzerdir ve beyaz ve siyah 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rktan eri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kin erkeklerde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kineti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inde farkl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zlemlenmemi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Kararl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-durum maksimum plazma konsantrasyonu yakla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k 300ng/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ml’dir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ve bu konsantrasyona 1,0 ± 0,5 saat içinde ula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g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dalar ile birlikte al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nda, emilim h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z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 azalma olmas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na kar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n, emilim miktar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mez.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 solüsyon, kapsül veya tablet formunda verildi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inde,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biyoyararlan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benzerdir.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ğı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ı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m: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görünür da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m hacmi 0,5 l/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kg’d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plazma proteinlerine %93 ± %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 xml:space="preserve"> oran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 ba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lan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varfarinin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proteine ba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tirmez.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AA21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yo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un ilk ge</w:t>
      </w:r>
      <w:r w:rsidRPr="00AA2120">
        <w:rPr>
          <w:rFonts w:ascii="Times New Roman" w:hAnsi="Times New Roman" w:cs="Times New Roman" w:hint="eastAsia"/>
          <w:sz w:val="24"/>
          <w:szCs w:val="24"/>
        </w:rPr>
        <w:t>ç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metabolizmas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na u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ramaz.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plazma yar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lanma ömrü yakla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k </w:t>
      </w:r>
      <w:r w:rsidR="00471E5E" w:rsidRPr="00AA2120">
        <w:rPr>
          <w:rFonts w:ascii="Times New Roman" w:hAnsi="Times New Roman" w:cs="Times New Roman"/>
          <w:sz w:val="24"/>
          <w:szCs w:val="24"/>
        </w:rPr>
        <w:t>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saattir.</w:t>
      </w:r>
      <w:r w:rsidR="00471E5E" w:rsidRPr="00AA2120">
        <w:rPr>
          <w:rFonts w:ascii="Times New Roman" w:hAnsi="Times New Roman" w:cs="Times New Roman"/>
          <w:sz w:val="24"/>
          <w:szCs w:val="24"/>
        </w:rPr>
        <w:t xml:space="preserve"> 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gün, günde </w:t>
      </w:r>
      <w:r w:rsidR="00471E5E" w:rsidRPr="00AA2120">
        <w:rPr>
          <w:rFonts w:ascii="Times New Roman" w:hAnsi="Times New Roman" w:cs="Times New Roman"/>
          <w:sz w:val="24"/>
          <w:szCs w:val="24"/>
        </w:rPr>
        <w:t>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mg dozda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08013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ile</w:t>
      </w:r>
      <w:r w:rsidR="0008013C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birikim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zlenmemi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 Dozun 2/3’ü de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meden idrarla at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08013C" w:rsidRPr="00AA2120" w:rsidRDefault="0008013C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ğ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rusall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ı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k/do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ğ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rusal olmayan durum: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5 ila 60 mg doz aral</w:t>
      </w:r>
      <w:r w:rsidRPr="00AA2120">
        <w:rPr>
          <w:rFonts w:ascii="Times New Roman" w:hAnsi="Times New Roman" w:cs="Times New Roman" w:hint="eastAsia"/>
          <w:sz w:val="24"/>
          <w:szCs w:val="24"/>
        </w:rPr>
        <w:t>ığı</w:t>
      </w:r>
      <w:r w:rsidRPr="00AA2120">
        <w:rPr>
          <w:rFonts w:ascii="Times New Roman" w:hAnsi="Times New Roman" w:cs="Times New Roman"/>
          <w:sz w:val="24"/>
          <w:szCs w:val="24"/>
        </w:rPr>
        <w:t>nda do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rusal kinetik gösterir.</w:t>
      </w:r>
    </w:p>
    <w:p w:rsidR="00471E5E" w:rsidRPr="00AA2120" w:rsidRDefault="00471E5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0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 xml:space="preserve">Geriyatrik </w:t>
      </w:r>
      <w:proofErr w:type="gramStart"/>
      <w:r w:rsidRPr="00AA2120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  <w:r w:rsidRPr="00AA21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On alt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denekte, tek doz </w:t>
      </w:r>
      <w:r w:rsidR="00471E5E" w:rsidRPr="00AA2120">
        <w:rPr>
          <w:rFonts w:ascii="Times New Roman" w:hAnsi="Times New Roman" w:cs="Times New Roman"/>
          <w:sz w:val="24"/>
          <w:szCs w:val="24"/>
        </w:rPr>
        <w:t>10</w:t>
      </w:r>
      <w:r w:rsidRPr="00AA2120">
        <w:rPr>
          <w:rFonts w:ascii="Times New Roman" w:hAnsi="Times New Roman" w:cs="Times New Roman"/>
          <w:sz w:val="24"/>
          <w:szCs w:val="24"/>
        </w:rPr>
        <w:t xml:space="preserve"> mg oral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uygulanmas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takiben, normal deneklere</w:t>
      </w:r>
      <w:r w:rsidR="00471E5E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yasla, ya</w:t>
      </w:r>
      <w:r w:rsidR="00471E5E" w:rsidRPr="00AA2120">
        <w:rPr>
          <w:rFonts w:ascii="Times New Roman" w:hAnsi="Times New Roman" w:cs="Times New Roman"/>
          <w:sz w:val="24"/>
          <w:szCs w:val="24"/>
        </w:rPr>
        <w:t>rı</w:t>
      </w:r>
      <w:r w:rsidRPr="00AA2120">
        <w:rPr>
          <w:rFonts w:ascii="Times New Roman" w:hAnsi="Times New Roman" w:cs="Times New Roman"/>
          <w:sz w:val="24"/>
          <w:szCs w:val="24"/>
        </w:rPr>
        <w:t>lanma ömrü %50 artm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%40 azalm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gönüllülerde,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471E5E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klerensindeki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bu azalma, böbrek fonksiyonla</w:t>
      </w:r>
      <w:r w:rsidR="00471E5E" w:rsidRPr="00AA2120">
        <w:rPr>
          <w:rFonts w:ascii="Times New Roman" w:hAnsi="Times New Roman" w:cs="Times New Roman"/>
          <w:sz w:val="24"/>
          <w:szCs w:val="24"/>
        </w:rPr>
        <w:t>rı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azalmas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ile ili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kili görünmektedir.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  <w:u w:val="single"/>
        </w:rPr>
        <w:lastRenderedPageBreak/>
        <w:t>Pediyatrik</w:t>
      </w:r>
      <w:proofErr w:type="spellEnd"/>
      <w:r w:rsidRPr="00AA2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A2120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  <w:r w:rsidRPr="00AA21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E0E" w:rsidRPr="00AA2120" w:rsidRDefault="00C14E0E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ya</w:t>
      </w:r>
      <w:r w:rsidR="0095485F" w:rsidRPr="00AA2120">
        <w:rPr>
          <w:rFonts w:ascii="Times New Roman" w:hAnsi="Times New Roman" w:cs="Times New Roman"/>
          <w:sz w:val="24"/>
          <w:szCs w:val="24"/>
        </w:rPr>
        <w:t>rı</w:t>
      </w:r>
      <w:r w:rsidRPr="00AA2120">
        <w:rPr>
          <w:rFonts w:ascii="Times New Roman" w:hAnsi="Times New Roman" w:cs="Times New Roman"/>
          <w:sz w:val="24"/>
          <w:szCs w:val="24"/>
        </w:rPr>
        <w:t>lanma ömrü 6-12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aras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ndaki çocuklarda yakla</w:t>
      </w:r>
      <w:r w:rsidRPr="00AA2120">
        <w:rPr>
          <w:rFonts w:ascii="Times New Roman" w:hAnsi="Times New Roman" w:cs="Times New Roman" w:hint="eastAsia"/>
          <w:sz w:val="24"/>
          <w:szCs w:val="24"/>
        </w:rPr>
        <w:t>şı</w:t>
      </w:r>
      <w:r w:rsidRPr="00AA2120">
        <w:rPr>
          <w:rFonts w:ascii="Times New Roman" w:hAnsi="Times New Roman" w:cs="Times New Roman"/>
          <w:sz w:val="24"/>
          <w:szCs w:val="24"/>
        </w:rPr>
        <w:t>k 6 saat ve 2-6 ya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 aras</w:t>
      </w:r>
      <w:r w:rsidR="0095485F" w:rsidRPr="00AA2120">
        <w:rPr>
          <w:rFonts w:ascii="Times New Roman" w:hAnsi="Times New Roman" w:cs="Times New Roman"/>
          <w:sz w:val="24"/>
          <w:szCs w:val="24"/>
        </w:rPr>
        <w:t>ın</w:t>
      </w:r>
      <w:r w:rsidRPr="00AA2120">
        <w:rPr>
          <w:rFonts w:ascii="Times New Roman" w:hAnsi="Times New Roman" w:cs="Times New Roman"/>
          <w:sz w:val="24"/>
          <w:szCs w:val="24"/>
        </w:rPr>
        <w:t>daki</w:t>
      </w:r>
      <w:r w:rsidR="0095485F" w:rsidRPr="00AA2120">
        <w:rPr>
          <w:rFonts w:ascii="Times New Roman" w:hAnsi="Times New Roman" w:cs="Times New Roman"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sz w:val="24"/>
          <w:szCs w:val="24"/>
        </w:rPr>
        <w:t>çocuklarda ise 5 saattir. 6 - 24 ayl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k bebeklerde bu süre 3,</w:t>
      </w:r>
      <w:r w:rsidR="0095485F" w:rsidRPr="00AA2120">
        <w:rPr>
          <w:rFonts w:ascii="Times New Roman" w:hAnsi="Times New Roman" w:cs="Times New Roman"/>
          <w:sz w:val="24"/>
          <w:szCs w:val="24"/>
        </w:rPr>
        <w:t>1</w:t>
      </w:r>
      <w:r w:rsidRPr="00AA2120">
        <w:rPr>
          <w:rFonts w:ascii="Times New Roman" w:hAnsi="Times New Roman" w:cs="Times New Roman"/>
          <w:sz w:val="24"/>
          <w:szCs w:val="24"/>
        </w:rPr>
        <w:t xml:space="preserve"> saate inmi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tir.</w:t>
      </w:r>
    </w:p>
    <w:p w:rsidR="004F71C6" w:rsidRPr="00AA2120" w:rsidRDefault="004F71C6" w:rsidP="00C14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>Böbrek yetmezli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ğ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i:</w:t>
      </w: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Hafif böbrek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olan hastalar (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40 ml/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dk’dan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yüksek olanlar) ile normal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ll</w:t>
      </w:r>
      <w:r w:rsidRPr="00AA2120">
        <w:rPr>
          <w:rFonts w:ascii="Times New Roman" w:hAnsi="Times New Roman" w:cs="Times New Roman" w:hint="eastAsia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lerde, ilac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 farmakokineti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 xml:space="preserve">i benzerdir. Orta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iddette böbrek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olan hastalarda, yar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lanma ömrü, normal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llülere 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yasla, 3 kat artm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%70 azalm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r.</w:t>
      </w: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Tek, oral, 10 mg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dozu verilen hemodiyaliz hastalar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 (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7 ml/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dk’n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alt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nda olanlar), yar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lanma ömrü, normal g</w:t>
      </w:r>
      <w:r w:rsidRPr="00AA2120">
        <w:rPr>
          <w:rFonts w:ascii="Times New Roman" w:hAnsi="Times New Roman" w:cs="Times New Roman" w:hint="eastAsia"/>
          <w:sz w:val="24"/>
          <w:szCs w:val="24"/>
        </w:rPr>
        <w:t>ö</w:t>
      </w:r>
      <w:r w:rsidRPr="00AA2120">
        <w:rPr>
          <w:rFonts w:ascii="Times New Roman" w:hAnsi="Times New Roman" w:cs="Times New Roman"/>
          <w:sz w:val="24"/>
          <w:szCs w:val="24"/>
        </w:rPr>
        <w:t>n</w:t>
      </w:r>
      <w:r w:rsidRPr="00AA2120">
        <w:rPr>
          <w:rFonts w:ascii="Times New Roman" w:hAnsi="Times New Roman" w:cs="Times New Roman" w:hint="eastAsia"/>
          <w:sz w:val="24"/>
          <w:szCs w:val="24"/>
        </w:rPr>
        <w:t>ü</w:t>
      </w:r>
      <w:r w:rsidR="002322F5" w:rsidRPr="00AA2120">
        <w:rPr>
          <w:rFonts w:ascii="Times New Roman" w:hAnsi="Times New Roman" w:cs="Times New Roman"/>
          <w:sz w:val="24"/>
          <w:szCs w:val="24"/>
        </w:rPr>
        <w:t>ll</w:t>
      </w:r>
      <w:r w:rsidRPr="00AA2120">
        <w:rPr>
          <w:rFonts w:ascii="Times New Roman" w:hAnsi="Times New Roman" w:cs="Times New Roman" w:hint="eastAsia"/>
          <w:sz w:val="24"/>
          <w:szCs w:val="24"/>
        </w:rPr>
        <w:t>ü</w:t>
      </w:r>
      <w:r w:rsidRPr="00AA2120">
        <w:rPr>
          <w:rFonts w:ascii="Times New Roman" w:hAnsi="Times New Roman" w:cs="Times New Roman"/>
          <w:sz w:val="24"/>
          <w:szCs w:val="24"/>
        </w:rPr>
        <w:t>lere k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yasla, 3 kat artm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2322F5" w:rsidRPr="00AA2120">
        <w:rPr>
          <w:rFonts w:ascii="Times New Roman" w:hAnsi="Times New Roman" w:cs="Times New Roman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%70 azalm</w:t>
      </w:r>
      <w:r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hemodiyalizle çok az uzakla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t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r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>l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r. Orta </w:t>
      </w:r>
      <w:r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Pr="00AA2120">
        <w:rPr>
          <w:rFonts w:ascii="Times New Roman" w:hAnsi="Times New Roman" w:cs="Times New Roman"/>
          <w:sz w:val="24"/>
          <w:szCs w:val="24"/>
        </w:rPr>
        <w:t>iddette - a</w:t>
      </w:r>
      <w:r w:rsidRPr="00AA2120">
        <w:rPr>
          <w:rFonts w:ascii="Times New Roman" w:hAnsi="Times New Roman" w:cs="Times New Roman" w:hint="eastAsia"/>
          <w:sz w:val="24"/>
          <w:szCs w:val="24"/>
        </w:rPr>
        <w:t>ğı</w:t>
      </w:r>
      <w:r w:rsidRPr="00AA2120">
        <w:rPr>
          <w:rFonts w:ascii="Times New Roman" w:hAnsi="Times New Roman" w:cs="Times New Roman"/>
          <w:sz w:val="24"/>
          <w:szCs w:val="24"/>
        </w:rPr>
        <w:t>r böbrek yetmezli</w:t>
      </w:r>
      <w:r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Pr="00AA2120">
        <w:rPr>
          <w:rFonts w:ascii="Times New Roman" w:hAnsi="Times New Roman" w:cs="Times New Roman"/>
          <w:sz w:val="24"/>
          <w:szCs w:val="24"/>
        </w:rPr>
        <w:t>i olan hastalarda doz ayarlamas</w:t>
      </w:r>
      <w:r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gerekir (</w:t>
      </w:r>
      <w:r w:rsidR="002322F5" w:rsidRPr="00AA2120">
        <w:rPr>
          <w:rFonts w:ascii="Times New Roman" w:hAnsi="Times New Roman" w:cs="Times New Roman"/>
          <w:sz w:val="24"/>
          <w:szCs w:val="24"/>
        </w:rPr>
        <w:t>b</w:t>
      </w:r>
      <w:r w:rsidRPr="00AA2120">
        <w:rPr>
          <w:rFonts w:ascii="Times New Roman" w:hAnsi="Times New Roman" w:cs="Times New Roman"/>
          <w:sz w:val="24"/>
          <w:szCs w:val="24"/>
        </w:rPr>
        <w:t xml:space="preserve">kz. Bölüm </w:t>
      </w:r>
      <w:proofErr w:type="gramStart"/>
      <w:r w:rsidRPr="00AA2120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AA2120">
        <w:rPr>
          <w:rFonts w:ascii="Times New Roman" w:hAnsi="Times New Roman" w:cs="Times New Roman"/>
          <w:sz w:val="24"/>
          <w:szCs w:val="24"/>
        </w:rPr>
        <w:t>).</w:t>
      </w: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120">
        <w:rPr>
          <w:rFonts w:ascii="Times New Roman" w:hAnsi="Times New Roman" w:cs="Times New Roman"/>
          <w:sz w:val="24"/>
          <w:szCs w:val="24"/>
          <w:u w:val="single"/>
        </w:rPr>
        <w:t>Karaci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ğ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er yetmezli</w:t>
      </w:r>
      <w:r w:rsidRPr="00AA2120">
        <w:rPr>
          <w:rFonts w:ascii="Times New Roman" w:hAnsi="Times New Roman" w:cs="Times New Roman" w:hint="eastAsia"/>
          <w:sz w:val="24"/>
          <w:szCs w:val="24"/>
          <w:u w:val="single"/>
        </w:rPr>
        <w:t>ğ</w:t>
      </w:r>
      <w:r w:rsidRPr="00AA2120">
        <w:rPr>
          <w:rFonts w:ascii="Times New Roman" w:hAnsi="Times New Roman" w:cs="Times New Roman"/>
          <w:sz w:val="24"/>
          <w:szCs w:val="24"/>
          <w:u w:val="single"/>
        </w:rPr>
        <w:t>i:</w:t>
      </w:r>
    </w:p>
    <w:p w:rsidR="00C14E0E" w:rsidRPr="00AA2120" w:rsidRDefault="002322F5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10</w:t>
      </w:r>
      <w:r w:rsidR="0042620C" w:rsidRPr="00AA2120">
        <w:rPr>
          <w:rFonts w:ascii="Times New Roman" w:hAnsi="Times New Roman" w:cs="Times New Roman"/>
          <w:sz w:val="24"/>
          <w:szCs w:val="24"/>
        </w:rPr>
        <w:t xml:space="preserve"> veya 20 mg tek doz </w:t>
      </w:r>
      <w:proofErr w:type="spellStart"/>
      <w:r w:rsidR="0042620C" w:rsidRPr="00AA2120">
        <w:rPr>
          <w:rFonts w:ascii="Times New Roman" w:hAnsi="Times New Roman" w:cs="Times New Roman"/>
          <w:sz w:val="24"/>
          <w:szCs w:val="24"/>
        </w:rPr>
        <w:t>setirizin</w:t>
      </w:r>
      <w:proofErr w:type="spellEnd"/>
      <w:r w:rsidR="0042620C" w:rsidRPr="00AA2120">
        <w:rPr>
          <w:rFonts w:ascii="Times New Roman" w:hAnsi="Times New Roman" w:cs="Times New Roman"/>
          <w:sz w:val="24"/>
          <w:szCs w:val="24"/>
        </w:rPr>
        <w:t xml:space="preserve"> verilen kronik karaci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="0042620C" w:rsidRPr="00AA2120">
        <w:rPr>
          <w:rFonts w:ascii="Times New Roman" w:hAnsi="Times New Roman" w:cs="Times New Roman"/>
          <w:sz w:val="24"/>
          <w:szCs w:val="24"/>
        </w:rPr>
        <w:t>er hastalar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>nda (</w:t>
      </w:r>
      <w:proofErr w:type="spellStart"/>
      <w:r w:rsidR="0042620C" w:rsidRPr="00AA2120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="0042620C"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20C" w:rsidRPr="00AA2120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="0042620C" w:rsidRPr="00AA21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2620C" w:rsidRPr="00AA2120">
        <w:rPr>
          <w:rFonts w:ascii="Times New Roman" w:hAnsi="Times New Roman" w:cs="Times New Roman"/>
          <w:sz w:val="24"/>
          <w:szCs w:val="24"/>
        </w:rPr>
        <w:t>biliyer</w:t>
      </w:r>
      <w:proofErr w:type="spellEnd"/>
      <w:r w:rsidR="0042620C" w:rsidRPr="00AA2120">
        <w:rPr>
          <w:rFonts w:ascii="Times New Roman" w:hAnsi="Times New Roman" w:cs="Times New Roman"/>
          <w:sz w:val="24"/>
          <w:szCs w:val="24"/>
        </w:rPr>
        <w:t xml:space="preserve"> siroz), yar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>lanma ömrü, sa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="0042620C" w:rsidRPr="00AA2120">
        <w:rPr>
          <w:rFonts w:ascii="Times New Roman" w:hAnsi="Times New Roman" w:cs="Times New Roman"/>
          <w:sz w:val="24"/>
          <w:szCs w:val="24"/>
        </w:rPr>
        <w:t>l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>kl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 xml:space="preserve"> deneklere k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>yasla, % 50 artm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="0042620C" w:rsidRPr="00AA21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2620C" w:rsidRPr="00AA2120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="0042620C" w:rsidRPr="00AA2120">
        <w:rPr>
          <w:rFonts w:ascii="Times New Roman" w:hAnsi="Times New Roman" w:cs="Times New Roman"/>
          <w:sz w:val="24"/>
          <w:szCs w:val="24"/>
        </w:rPr>
        <w:t xml:space="preserve"> %40 azalm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ış</w:t>
      </w:r>
      <w:r w:rsidR="0042620C" w:rsidRPr="00AA2120">
        <w:rPr>
          <w:rFonts w:ascii="Times New Roman" w:hAnsi="Times New Roman" w:cs="Times New Roman"/>
          <w:sz w:val="24"/>
          <w:szCs w:val="24"/>
        </w:rPr>
        <w:t>t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>r. Doz ayarlamas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ı</w:t>
      </w:r>
      <w:r w:rsidR="0042620C" w:rsidRPr="00AA2120">
        <w:rPr>
          <w:rFonts w:ascii="Times New Roman" w:hAnsi="Times New Roman" w:cs="Times New Roman"/>
          <w:sz w:val="24"/>
          <w:szCs w:val="24"/>
        </w:rPr>
        <w:t>, sadece, karaci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="0042620C" w:rsidRPr="00AA2120">
        <w:rPr>
          <w:rFonts w:ascii="Times New Roman" w:hAnsi="Times New Roman" w:cs="Times New Roman"/>
          <w:sz w:val="24"/>
          <w:szCs w:val="24"/>
        </w:rPr>
        <w:t>er yetmezli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="0042620C" w:rsidRPr="00AA2120">
        <w:rPr>
          <w:rFonts w:ascii="Times New Roman" w:hAnsi="Times New Roman" w:cs="Times New Roman"/>
          <w:sz w:val="24"/>
          <w:szCs w:val="24"/>
        </w:rPr>
        <w:t>ine böbrek yetmezli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ğ</w:t>
      </w:r>
      <w:r w:rsidR="0042620C" w:rsidRPr="00AA2120">
        <w:rPr>
          <w:rFonts w:ascii="Times New Roman" w:hAnsi="Times New Roman" w:cs="Times New Roman"/>
          <w:sz w:val="24"/>
          <w:szCs w:val="24"/>
        </w:rPr>
        <w:t>i de e</w:t>
      </w:r>
      <w:r w:rsidR="0042620C" w:rsidRPr="00AA2120">
        <w:rPr>
          <w:rFonts w:ascii="Times New Roman" w:hAnsi="Times New Roman" w:cs="Times New Roman" w:hint="eastAsia"/>
          <w:sz w:val="24"/>
          <w:szCs w:val="24"/>
        </w:rPr>
        <w:t>ş</w:t>
      </w:r>
      <w:r w:rsidR="0042620C" w:rsidRPr="00AA2120">
        <w:rPr>
          <w:rFonts w:ascii="Times New Roman" w:hAnsi="Times New Roman" w:cs="Times New Roman"/>
          <w:sz w:val="24"/>
          <w:szCs w:val="24"/>
        </w:rPr>
        <w:t>lik ediyorsa gereklidir.</w:t>
      </w:r>
    </w:p>
    <w:p w:rsidR="0042620C" w:rsidRPr="00AA2120" w:rsidRDefault="0042620C" w:rsidP="00426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5.3 Klinik öncesi güvenlilik verileri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Klinik-</w:t>
      </w:r>
      <w:r w:rsidR="001352B6" w:rsidRPr="00AA2120">
        <w:rPr>
          <w:rFonts w:ascii="Times New Roman" w:hAnsi="Times New Roman" w:cs="Times New Roman"/>
          <w:sz w:val="24"/>
          <w:szCs w:val="24"/>
        </w:rPr>
        <w:t>dışı</w:t>
      </w:r>
      <w:r w:rsidRPr="00AA2120">
        <w:rPr>
          <w:rFonts w:ascii="Times New Roman" w:hAnsi="Times New Roman" w:cs="Times New Roman"/>
          <w:sz w:val="24"/>
          <w:szCs w:val="24"/>
        </w:rPr>
        <w:t xml:space="preserve"> veriler; güvenlilik farmakolojisi, yinelenen doz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>,</w:t>
      </w:r>
      <w:r w:rsidR="00AB7895" w:rsidRPr="00AA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potansiyel ve üreme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ile ilgili yapılan konvansiyonel </w:t>
      </w:r>
      <w:r w:rsidR="002322F5" w:rsidRPr="00AA2120">
        <w:rPr>
          <w:rFonts w:ascii="Times New Roman" w:hAnsi="Times New Roman" w:cs="Times New Roman"/>
          <w:sz w:val="24"/>
          <w:szCs w:val="24"/>
        </w:rPr>
        <w:t>çalışm</w:t>
      </w:r>
      <w:r w:rsidR="00AB7895" w:rsidRPr="00AA2120">
        <w:rPr>
          <w:rFonts w:ascii="Times New Roman" w:hAnsi="Times New Roman" w:cs="Times New Roman"/>
          <w:sz w:val="24"/>
          <w:szCs w:val="24"/>
        </w:rPr>
        <w:t xml:space="preserve">alar </w:t>
      </w:r>
      <w:r w:rsidRPr="00AA2120">
        <w:rPr>
          <w:rFonts w:ascii="Times New Roman" w:hAnsi="Times New Roman" w:cs="Times New Roman"/>
          <w:sz w:val="24"/>
          <w:szCs w:val="24"/>
        </w:rPr>
        <w:t>temelinde insanlar için herhangi bir özel tehlike göstermemektedir.</w:t>
      </w:r>
    </w:p>
    <w:p w:rsidR="00AB7895" w:rsidRPr="00AA2120" w:rsidRDefault="00AB7895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6. FARMASÖTİK ÖZELLİKLER</w:t>
      </w: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6.1 Yardımcı maddelerin listesi</w:t>
      </w:r>
    </w:p>
    <w:p w:rsidR="00884037" w:rsidRPr="00AA2120" w:rsidRDefault="00884037" w:rsidP="00584A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>Mısır nişastası</w:t>
      </w:r>
    </w:p>
    <w:p w:rsidR="00884037" w:rsidRPr="00AA2120" w:rsidRDefault="00884037" w:rsidP="00584A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 xml:space="preserve">Sodyum nişasta </w:t>
      </w:r>
      <w:proofErr w:type="spellStart"/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>glikolat</w:t>
      </w:r>
      <w:proofErr w:type="spellEnd"/>
    </w:p>
    <w:p w:rsidR="00A04E3E" w:rsidRPr="00AA2120" w:rsidRDefault="00A04E3E" w:rsidP="00584A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Laktoz 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monohidrat</w:t>
      </w:r>
      <w:proofErr w:type="spellEnd"/>
    </w:p>
    <w:p w:rsidR="00884037" w:rsidRPr="00AA2120" w:rsidRDefault="00884037" w:rsidP="00584A0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A2120">
        <w:rPr>
          <w:rFonts w:ascii="Times New Roman" w:hAnsi="Times New Roman"/>
          <w:sz w:val="24"/>
          <w:szCs w:val="24"/>
        </w:rPr>
        <w:t>Kolloidal</w:t>
      </w:r>
      <w:proofErr w:type="spellEnd"/>
      <w:r w:rsidRPr="00AA2120">
        <w:rPr>
          <w:rFonts w:ascii="Times New Roman" w:hAnsi="Times New Roman"/>
          <w:sz w:val="24"/>
          <w:szCs w:val="24"/>
        </w:rPr>
        <w:t xml:space="preserve"> silikon dioksit</w:t>
      </w:r>
    </w:p>
    <w:p w:rsidR="00884037" w:rsidRPr="00AA2120" w:rsidRDefault="00884037" w:rsidP="00584A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2120">
        <w:rPr>
          <w:rFonts w:ascii="Times New Roman" w:hAnsi="Times New Roman"/>
          <w:sz w:val="24"/>
          <w:szCs w:val="24"/>
        </w:rPr>
        <w:t xml:space="preserve">Magnezyum </w:t>
      </w:r>
      <w:proofErr w:type="spellStart"/>
      <w:r w:rsidRPr="00AA2120">
        <w:rPr>
          <w:rFonts w:ascii="Times New Roman" w:hAnsi="Times New Roman"/>
          <w:sz w:val="24"/>
          <w:szCs w:val="24"/>
        </w:rPr>
        <w:t>stearat</w:t>
      </w:r>
      <w:proofErr w:type="spellEnd"/>
    </w:p>
    <w:p w:rsidR="00884037" w:rsidRPr="00AA2120" w:rsidRDefault="003068F0" w:rsidP="00584A0B">
      <w:pPr>
        <w:spacing w:after="0" w:line="36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proofErr w:type="spellStart"/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>Hidroksipropil</w:t>
      </w:r>
      <w:proofErr w:type="spellEnd"/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 xml:space="preserve"> metil selü</w:t>
      </w:r>
      <w:r w:rsidR="00884037"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>loz</w:t>
      </w:r>
    </w:p>
    <w:p w:rsidR="00884037" w:rsidRPr="00AA2120" w:rsidRDefault="00884037" w:rsidP="00584A0B">
      <w:pPr>
        <w:spacing w:after="0" w:line="36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>Titanyum dioksit (E171)</w:t>
      </w:r>
    </w:p>
    <w:p w:rsidR="00884037" w:rsidRPr="00AA2120" w:rsidRDefault="00884037" w:rsidP="00584A0B">
      <w:pPr>
        <w:spacing w:after="0" w:line="36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lastRenderedPageBreak/>
        <w:t>Polietilen glikol</w:t>
      </w:r>
    </w:p>
    <w:p w:rsidR="00906F24" w:rsidRPr="00AA2120" w:rsidRDefault="00884037" w:rsidP="00584A0B">
      <w:pPr>
        <w:spacing w:after="0" w:line="36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</w:pPr>
      <w:r w:rsidRPr="00AA2120">
        <w:rPr>
          <w:rFonts w:ascii="Times New Roman" w:eastAsia="Times New Roman" w:hAnsi="Times New Roman" w:cs="Times New Roman"/>
          <w:kern w:val="32"/>
          <w:sz w:val="24"/>
          <w:szCs w:val="24"/>
          <w:lang w:eastAsia="tr-TR"/>
        </w:rPr>
        <w:t>Talk</w:t>
      </w:r>
    </w:p>
    <w:p w:rsidR="00BE15A8" w:rsidRPr="00AA2120" w:rsidRDefault="00BE15A8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6.2. Geçimsizlikler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Bulunmamaktadır.</w:t>
      </w:r>
    </w:p>
    <w:p w:rsidR="005262FD" w:rsidRPr="00AA2120" w:rsidRDefault="005262F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6.3. Raf ömrü</w:t>
      </w:r>
    </w:p>
    <w:p w:rsidR="00D96CAC" w:rsidRPr="00AA2120" w:rsidRDefault="005262F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36</w:t>
      </w:r>
      <w:r w:rsidR="00C07652" w:rsidRPr="00AA2120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5262FD" w:rsidRPr="00AA2120" w:rsidRDefault="005262F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6.4. Saklamaya yönelik özel tedbirler</w:t>
      </w:r>
    </w:p>
    <w:p w:rsidR="00D96CAC" w:rsidRPr="00AA2120" w:rsidRDefault="005262FD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25°</w:t>
      </w:r>
      <w:proofErr w:type="spellStart"/>
      <w:r w:rsidRPr="00AA2120">
        <w:rPr>
          <w:rFonts w:ascii="Times New Roman" w:hAnsi="Times New Roman" w:cs="Times New Roman"/>
          <w:sz w:val="24"/>
          <w:szCs w:val="24"/>
        </w:rPr>
        <w:t>C</w:t>
      </w:r>
      <w:r w:rsidR="00C14E0E" w:rsidRPr="00AA2120">
        <w:rPr>
          <w:rFonts w:ascii="Times New Roman" w:hAnsi="Times New Roman" w:cs="Times New Roman"/>
          <w:sz w:val="24"/>
          <w:szCs w:val="24"/>
        </w:rPr>
        <w:t>’</w:t>
      </w:r>
      <w:r w:rsidRPr="00AA212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A2120">
        <w:rPr>
          <w:rFonts w:ascii="Times New Roman" w:hAnsi="Times New Roman" w:cs="Times New Roman"/>
          <w:sz w:val="24"/>
          <w:szCs w:val="24"/>
        </w:rPr>
        <w:t xml:space="preserve"> altındaki </w:t>
      </w:r>
      <w:r w:rsidR="00D96CAC" w:rsidRPr="00AA2120">
        <w:rPr>
          <w:rFonts w:ascii="Times New Roman" w:hAnsi="Times New Roman" w:cs="Times New Roman"/>
          <w:sz w:val="24"/>
          <w:szCs w:val="24"/>
        </w:rPr>
        <w:t xml:space="preserve">oda </w:t>
      </w:r>
      <w:r w:rsidRPr="00AA2120">
        <w:rPr>
          <w:rFonts w:ascii="Times New Roman" w:hAnsi="Times New Roman" w:cs="Times New Roman"/>
          <w:sz w:val="24"/>
          <w:szCs w:val="24"/>
        </w:rPr>
        <w:t>sıcaklığında</w:t>
      </w:r>
      <w:r w:rsidR="00D96CAC" w:rsidRPr="00AA2120">
        <w:rPr>
          <w:rFonts w:ascii="Times New Roman" w:hAnsi="Times New Roman" w:cs="Times New Roman"/>
          <w:sz w:val="24"/>
          <w:szCs w:val="24"/>
        </w:rPr>
        <w:t xml:space="preserve"> saklayınız.</w:t>
      </w:r>
      <w:r w:rsidR="00D51482" w:rsidRPr="00AA2120">
        <w:rPr>
          <w:rFonts w:ascii="Times New Roman" w:hAnsi="Times New Roman" w:cs="Times New Roman"/>
          <w:sz w:val="24"/>
          <w:szCs w:val="24"/>
        </w:rPr>
        <w:t xml:space="preserve"> Işıktan koruyunuz.</w:t>
      </w:r>
    </w:p>
    <w:p w:rsidR="00A04E3E" w:rsidRPr="00AA2120" w:rsidRDefault="00A04E3E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6.5. Ambalajın nitel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iği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ve içer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iği</w:t>
      </w:r>
    </w:p>
    <w:p w:rsidR="009F1FC6" w:rsidRPr="00AA2120" w:rsidRDefault="00A04E3E" w:rsidP="00584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Bir yüzü şeffaf </w:t>
      </w:r>
      <w:r w:rsidR="009F1FC6" w:rsidRPr="00AA2120">
        <w:rPr>
          <w:rFonts w:ascii="Times New Roman" w:hAnsi="Times New Roman" w:cs="Times New Roman"/>
          <w:sz w:val="24"/>
          <w:szCs w:val="24"/>
        </w:rPr>
        <w:t xml:space="preserve">PVC/PVDC folyo, diğer yüzü üzeri baskılı alüminyum folyo kaplı 10 tabletlik </w:t>
      </w:r>
      <w:proofErr w:type="spellStart"/>
      <w:r w:rsidR="009F1FC6" w:rsidRPr="00AA2120">
        <w:rPr>
          <w:rFonts w:ascii="Times New Roman" w:hAnsi="Times New Roman" w:cs="Times New Roman"/>
          <w:sz w:val="24"/>
          <w:szCs w:val="24"/>
        </w:rPr>
        <w:t>blisterler</w:t>
      </w:r>
      <w:proofErr w:type="spellEnd"/>
      <w:r w:rsidR="009F1FC6" w:rsidRPr="00AA2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2FD" w:rsidRPr="00AA2120" w:rsidRDefault="009F1FC6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Her bir karton kutu 10 veya 20 tablet içermektedir.</w:t>
      </w:r>
    </w:p>
    <w:p w:rsidR="009F1FC6" w:rsidRPr="00AA2120" w:rsidRDefault="009F1FC6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6.6. </w:t>
      </w:r>
      <w:r w:rsidR="00676BA5" w:rsidRPr="00AA2120">
        <w:rPr>
          <w:rFonts w:ascii="Times New Roman" w:hAnsi="Times New Roman" w:cs="Times New Roman"/>
          <w:b/>
          <w:bCs/>
          <w:sz w:val="24"/>
          <w:szCs w:val="24"/>
        </w:rPr>
        <w:t>Beşeri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tıbbi üründen arta kalan maddelerin imhası ve </w:t>
      </w:r>
      <w:r w:rsidR="00695932" w:rsidRPr="00AA2120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 xml:space="preserve"> özel önlemler</w:t>
      </w:r>
    </w:p>
    <w:p w:rsidR="002322F5" w:rsidRPr="00AA2120" w:rsidRDefault="002322F5" w:rsidP="002322F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120">
        <w:rPr>
          <w:rFonts w:ascii="Times New Roman" w:hAnsi="Times New Roman"/>
          <w:sz w:val="24"/>
          <w:szCs w:val="24"/>
        </w:rPr>
        <w:t>Kullan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>lmam</w:t>
      </w:r>
      <w:r w:rsidRPr="00AA2120">
        <w:rPr>
          <w:rFonts w:ascii="Times New Roman" w:hAnsi="Times New Roman" w:hint="eastAsia"/>
          <w:sz w:val="24"/>
          <w:szCs w:val="24"/>
        </w:rPr>
        <w:t>ış</w:t>
      </w:r>
      <w:r w:rsidRPr="00AA2120">
        <w:rPr>
          <w:rFonts w:ascii="Times New Roman" w:hAnsi="Times New Roman"/>
          <w:sz w:val="24"/>
          <w:szCs w:val="24"/>
        </w:rPr>
        <w:t xml:space="preserve"> ürünler ya da at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>k materyaller “T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>bbi At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>klar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>n Kontrolü Y</w:t>
      </w:r>
      <w:r w:rsidRPr="00AA2120">
        <w:rPr>
          <w:rFonts w:ascii="Times New Roman" w:hAnsi="Times New Roman" w:hint="eastAsia"/>
          <w:sz w:val="24"/>
          <w:szCs w:val="24"/>
        </w:rPr>
        <w:t>ö</w:t>
      </w:r>
      <w:r w:rsidRPr="00AA2120">
        <w:rPr>
          <w:rFonts w:ascii="Times New Roman" w:hAnsi="Times New Roman"/>
          <w:sz w:val="24"/>
          <w:szCs w:val="24"/>
        </w:rPr>
        <w:t>netmeli</w:t>
      </w:r>
      <w:r w:rsidRPr="00AA2120">
        <w:rPr>
          <w:rFonts w:ascii="Times New Roman" w:hAnsi="Times New Roman" w:hint="eastAsia"/>
          <w:sz w:val="24"/>
          <w:szCs w:val="24"/>
        </w:rPr>
        <w:t>ğ</w:t>
      </w:r>
      <w:r w:rsidRPr="00AA2120">
        <w:rPr>
          <w:rFonts w:ascii="Times New Roman" w:hAnsi="Times New Roman"/>
          <w:sz w:val="24"/>
          <w:szCs w:val="24"/>
        </w:rPr>
        <w:t>i” ve “Ambalaj ve Ambalaj At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>klar</w:t>
      </w:r>
      <w:r w:rsidRPr="00AA2120">
        <w:rPr>
          <w:rFonts w:ascii="Times New Roman" w:hAnsi="Times New Roman" w:hint="eastAsia"/>
          <w:sz w:val="24"/>
          <w:szCs w:val="24"/>
        </w:rPr>
        <w:t>ı</w:t>
      </w:r>
      <w:r w:rsidRPr="00AA2120">
        <w:rPr>
          <w:rFonts w:ascii="Times New Roman" w:hAnsi="Times New Roman"/>
          <w:sz w:val="24"/>
          <w:szCs w:val="24"/>
        </w:rPr>
        <w:t xml:space="preserve"> Kontrolü Y</w:t>
      </w:r>
      <w:r w:rsidRPr="00AA2120">
        <w:rPr>
          <w:rFonts w:ascii="Times New Roman" w:hAnsi="Times New Roman" w:hint="eastAsia"/>
          <w:sz w:val="24"/>
          <w:szCs w:val="24"/>
        </w:rPr>
        <w:t>ö</w:t>
      </w:r>
      <w:r w:rsidRPr="00AA2120">
        <w:rPr>
          <w:rFonts w:ascii="Times New Roman" w:hAnsi="Times New Roman"/>
          <w:sz w:val="24"/>
          <w:szCs w:val="24"/>
        </w:rPr>
        <w:t>netmeli</w:t>
      </w:r>
      <w:r w:rsidRPr="00AA2120">
        <w:rPr>
          <w:rFonts w:ascii="Times New Roman" w:hAnsi="Times New Roman" w:hint="eastAsia"/>
          <w:sz w:val="24"/>
          <w:szCs w:val="24"/>
        </w:rPr>
        <w:t>ğ</w:t>
      </w:r>
      <w:r w:rsidRPr="00AA2120">
        <w:rPr>
          <w:rFonts w:ascii="Times New Roman" w:hAnsi="Times New Roman"/>
          <w:sz w:val="24"/>
          <w:szCs w:val="24"/>
        </w:rPr>
        <w:t>i”ne uygun olarak imha edilmelidir.</w:t>
      </w:r>
    </w:p>
    <w:p w:rsidR="002322F5" w:rsidRPr="00AA2120" w:rsidRDefault="002322F5" w:rsidP="002322F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7. RUHSAT SAHİBİ</w:t>
      </w:r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>Deva Holding A.Ş.</w:t>
      </w:r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>Halkalı Merkez Mah. Basın Ekspres Cad.</w:t>
      </w:r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>No:1</w:t>
      </w:r>
      <w:r w:rsidR="00A84A76" w:rsidRPr="00AA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bCs/>
          <w:sz w:val="24"/>
          <w:szCs w:val="24"/>
        </w:rPr>
        <w:t>34303</w:t>
      </w:r>
      <w:r w:rsidR="00A84A76" w:rsidRPr="00AA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bCs/>
          <w:sz w:val="24"/>
          <w:szCs w:val="24"/>
        </w:rPr>
        <w:t>Küçükçekmece-İSTANBUL</w:t>
      </w:r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>Tel:</w:t>
      </w:r>
      <w:r w:rsidR="00A84A76" w:rsidRPr="00AA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120">
        <w:rPr>
          <w:rFonts w:ascii="Times New Roman" w:hAnsi="Times New Roman" w:cs="Times New Roman"/>
          <w:bCs/>
          <w:sz w:val="24"/>
          <w:szCs w:val="24"/>
        </w:rPr>
        <w:t xml:space="preserve">0212 692 92 </w:t>
      </w:r>
      <w:proofErr w:type="spellStart"/>
      <w:r w:rsidRPr="00AA2120">
        <w:rPr>
          <w:rFonts w:ascii="Times New Roman" w:hAnsi="Times New Roman" w:cs="Times New Roman"/>
          <w:bCs/>
          <w:sz w:val="24"/>
          <w:szCs w:val="24"/>
        </w:rPr>
        <w:t>92</w:t>
      </w:r>
      <w:proofErr w:type="spellEnd"/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0">
        <w:rPr>
          <w:rFonts w:ascii="Times New Roman" w:hAnsi="Times New Roman" w:cs="Times New Roman"/>
          <w:bCs/>
          <w:sz w:val="24"/>
          <w:szCs w:val="24"/>
        </w:rPr>
        <w:t xml:space="preserve">Faks: 0212 697 00 24 </w:t>
      </w:r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8. RUHSAT NUMARASI</w:t>
      </w:r>
    </w:p>
    <w:p w:rsidR="005262FD" w:rsidRPr="00AA2120" w:rsidRDefault="005262FD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>180/98</w:t>
      </w:r>
    </w:p>
    <w:p w:rsidR="00BA631B" w:rsidRPr="00AA2120" w:rsidRDefault="00BA631B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t>9. İLK RUHSAT TARİHİ/RUHSAT YENİLEME TARİHİ</w:t>
      </w:r>
    </w:p>
    <w:p w:rsidR="00D96CAC" w:rsidRPr="00AA2120" w:rsidRDefault="00D96CAC" w:rsidP="00584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5262FD" w:rsidRPr="00AA2120">
        <w:rPr>
          <w:rFonts w:ascii="Times New Roman" w:hAnsi="Times New Roman" w:cs="Times New Roman"/>
          <w:sz w:val="24"/>
          <w:szCs w:val="24"/>
        </w:rPr>
        <w:t>21.01.1997</w:t>
      </w:r>
    </w:p>
    <w:p w:rsidR="00D96CAC" w:rsidRPr="00AA2120" w:rsidRDefault="00D96CAC" w:rsidP="0058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20">
        <w:rPr>
          <w:rFonts w:ascii="Times New Roman" w:hAnsi="Times New Roman" w:cs="Times New Roman"/>
          <w:sz w:val="24"/>
          <w:szCs w:val="24"/>
        </w:rPr>
        <w:t xml:space="preserve">Ruhsat yenileme tarihi: </w:t>
      </w:r>
      <w:r w:rsidR="00BA631B" w:rsidRPr="00AA2120">
        <w:rPr>
          <w:rFonts w:ascii="Times New Roman" w:hAnsi="Times New Roman" w:cs="Times New Roman"/>
          <w:sz w:val="24"/>
          <w:szCs w:val="24"/>
        </w:rPr>
        <w:t>21.04.2003</w:t>
      </w:r>
    </w:p>
    <w:p w:rsidR="00281E60" w:rsidRPr="00AA2120" w:rsidRDefault="00D96CAC" w:rsidP="00584A0B">
      <w:pPr>
        <w:spacing w:after="0" w:line="360" w:lineRule="auto"/>
      </w:pPr>
      <w:r w:rsidRPr="00AA212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KÜB</w:t>
      </w:r>
      <w:r w:rsidR="00C14E0E" w:rsidRPr="00AA212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ÜN YEN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LENME TAR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  <w:r w:rsidRPr="00AA212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A2120">
        <w:rPr>
          <w:rFonts w:ascii="Times New Roman" w:hAnsi="Times New Roman" w:cs="Times New Roman"/>
          <w:b/>
          <w:sz w:val="24"/>
          <w:szCs w:val="24"/>
        </w:rPr>
        <w:t>İ</w:t>
      </w:r>
    </w:p>
    <w:p w:rsidR="0070763D" w:rsidRPr="00AA2120" w:rsidRDefault="0070763D" w:rsidP="00584A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763D" w:rsidRPr="00AA2120" w:rsidSect="00281E60">
      <w:footerReference w:type="default" r:id="rId8"/>
      <w:pgSz w:w="11906" w:h="16838"/>
      <w:pgMar w:top="1417" w:right="1274" w:bottom="1135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F3" w:rsidRDefault="00F32CF3" w:rsidP="00281E60">
      <w:pPr>
        <w:spacing w:after="0" w:line="240" w:lineRule="auto"/>
      </w:pPr>
      <w:r>
        <w:separator/>
      </w:r>
    </w:p>
  </w:endnote>
  <w:endnote w:type="continuationSeparator" w:id="0">
    <w:p w:rsidR="00F32CF3" w:rsidRDefault="00F32CF3" w:rsidP="0028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D00076" w:rsidRPr="002322F5" w:rsidRDefault="00C55B42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0076" w:rsidRPr="002322F5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2322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212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2322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0076" w:rsidRPr="002322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322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0076" w:rsidRPr="002322F5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2322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2120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2322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00076" w:rsidRDefault="00D000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F3" w:rsidRDefault="00F32CF3" w:rsidP="00281E60">
      <w:pPr>
        <w:spacing w:after="0" w:line="240" w:lineRule="auto"/>
      </w:pPr>
      <w:r>
        <w:separator/>
      </w:r>
    </w:p>
  </w:footnote>
  <w:footnote w:type="continuationSeparator" w:id="0">
    <w:p w:rsidR="00F32CF3" w:rsidRDefault="00F32CF3" w:rsidP="0028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951"/>
    <w:multiLevelType w:val="hybridMultilevel"/>
    <w:tmpl w:val="CD167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42614"/>
    <w:multiLevelType w:val="hybridMultilevel"/>
    <w:tmpl w:val="6E60E3DE"/>
    <w:lvl w:ilvl="0" w:tplc="7804D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AC"/>
    <w:rsid w:val="0002340C"/>
    <w:rsid w:val="000358B0"/>
    <w:rsid w:val="00044238"/>
    <w:rsid w:val="0008013C"/>
    <w:rsid w:val="00085D3C"/>
    <w:rsid w:val="000D49C2"/>
    <w:rsid w:val="00105934"/>
    <w:rsid w:val="0010688D"/>
    <w:rsid w:val="001139E0"/>
    <w:rsid w:val="00123591"/>
    <w:rsid w:val="00123AF4"/>
    <w:rsid w:val="001343BD"/>
    <w:rsid w:val="001352B6"/>
    <w:rsid w:val="00141465"/>
    <w:rsid w:val="00143DB9"/>
    <w:rsid w:val="001475FB"/>
    <w:rsid w:val="00164CB3"/>
    <w:rsid w:val="001724A5"/>
    <w:rsid w:val="0018368A"/>
    <w:rsid w:val="001C0AF4"/>
    <w:rsid w:val="002045A2"/>
    <w:rsid w:val="00225C8A"/>
    <w:rsid w:val="002322F5"/>
    <w:rsid w:val="00236C4F"/>
    <w:rsid w:val="002761BC"/>
    <w:rsid w:val="00281E60"/>
    <w:rsid w:val="002B1E01"/>
    <w:rsid w:val="002D2486"/>
    <w:rsid w:val="002E5644"/>
    <w:rsid w:val="0030230E"/>
    <w:rsid w:val="00303713"/>
    <w:rsid w:val="003068F0"/>
    <w:rsid w:val="00307D9E"/>
    <w:rsid w:val="0032711E"/>
    <w:rsid w:val="003A4E45"/>
    <w:rsid w:val="003B7EB6"/>
    <w:rsid w:val="003D11B0"/>
    <w:rsid w:val="003E6015"/>
    <w:rsid w:val="0040456F"/>
    <w:rsid w:val="00405324"/>
    <w:rsid w:val="00405590"/>
    <w:rsid w:val="00406223"/>
    <w:rsid w:val="0042620C"/>
    <w:rsid w:val="00441881"/>
    <w:rsid w:val="004558F1"/>
    <w:rsid w:val="004647D2"/>
    <w:rsid w:val="0046533D"/>
    <w:rsid w:val="00471E5E"/>
    <w:rsid w:val="00472DF4"/>
    <w:rsid w:val="00490D5B"/>
    <w:rsid w:val="004A3BED"/>
    <w:rsid w:val="004D3F74"/>
    <w:rsid w:val="004F71C6"/>
    <w:rsid w:val="00523A6A"/>
    <w:rsid w:val="005262FD"/>
    <w:rsid w:val="00584A0B"/>
    <w:rsid w:val="005A1B54"/>
    <w:rsid w:val="005A36BA"/>
    <w:rsid w:val="005B7C81"/>
    <w:rsid w:val="005E3082"/>
    <w:rsid w:val="005E49DE"/>
    <w:rsid w:val="005E6338"/>
    <w:rsid w:val="005F1EEE"/>
    <w:rsid w:val="006124CC"/>
    <w:rsid w:val="0061286E"/>
    <w:rsid w:val="00615480"/>
    <w:rsid w:val="00636134"/>
    <w:rsid w:val="006712EA"/>
    <w:rsid w:val="00676BA5"/>
    <w:rsid w:val="006774B0"/>
    <w:rsid w:val="00695932"/>
    <w:rsid w:val="006D400A"/>
    <w:rsid w:val="006F410D"/>
    <w:rsid w:val="0070763D"/>
    <w:rsid w:val="007234F9"/>
    <w:rsid w:val="0073510D"/>
    <w:rsid w:val="00746AC2"/>
    <w:rsid w:val="007529EF"/>
    <w:rsid w:val="00755F6E"/>
    <w:rsid w:val="0078451D"/>
    <w:rsid w:val="0079464C"/>
    <w:rsid w:val="00794837"/>
    <w:rsid w:val="007E5088"/>
    <w:rsid w:val="008313E6"/>
    <w:rsid w:val="00837072"/>
    <w:rsid w:val="0088016B"/>
    <w:rsid w:val="00884037"/>
    <w:rsid w:val="008E5A53"/>
    <w:rsid w:val="008E68D3"/>
    <w:rsid w:val="00906F24"/>
    <w:rsid w:val="00907038"/>
    <w:rsid w:val="00933F56"/>
    <w:rsid w:val="00953896"/>
    <w:rsid w:val="0095485F"/>
    <w:rsid w:val="009565B0"/>
    <w:rsid w:val="00972C9E"/>
    <w:rsid w:val="00976E8F"/>
    <w:rsid w:val="00994FC3"/>
    <w:rsid w:val="009C6D6D"/>
    <w:rsid w:val="009E26AD"/>
    <w:rsid w:val="009F1FC6"/>
    <w:rsid w:val="00A04E3E"/>
    <w:rsid w:val="00A11B26"/>
    <w:rsid w:val="00A624F6"/>
    <w:rsid w:val="00A66DBB"/>
    <w:rsid w:val="00A84A76"/>
    <w:rsid w:val="00AA2120"/>
    <w:rsid w:val="00AB0E14"/>
    <w:rsid w:val="00AB7895"/>
    <w:rsid w:val="00B216CB"/>
    <w:rsid w:val="00B2700A"/>
    <w:rsid w:val="00B27535"/>
    <w:rsid w:val="00B453E9"/>
    <w:rsid w:val="00B7744D"/>
    <w:rsid w:val="00B84781"/>
    <w:rsid w:val="00B84BCD"/>
    <w:rsid w:val="00BA631B"/>
    <w:rsid w:val="00BC5777"/>
    <w:rsid w:val="00BD7EF3"/>
    <w:rsid w:val="00BE15A8"/>
    <w:rsid w:val="00C07652"/>
    <w:rsid w:val="00C14E0E"/>
    <w:rsid w:val="00C55B42"/>
    <w:rsid w:val="00C56E41"/>
    <w:rsid w:val="00C833D3"/>
    <w:rsid w:val="00C972F5"/>
    <w:rsid w:val="00CA2C9A"/>
    <w:rsid w:val="00CB6901"/>
    <w:rsid w:val="00CB7848"/>
    <w:rsid w:val="00CF6626"/>
    <w:rsid w:val="00D00076"/>
    <w:rsid w:val="00D0433E"/>
    <w:rsid w:val="00D37F2A"/>
    <w:rsid w:val="00D51482"/>
    <w:rsid w:val="00D95C8F"/>
    <w:rsid w:val="00D96CAC"/>
    <w:rsid w:val="00DB79DA"/>
    <w:rsid w:val="00DD0061"/>
    <w:rsid w:val="00DD4259"/>
    <w:rsid w:val="00E227AC"/>
    <w:rsid w:val="00E3573A"/>
    <w:rsid w:val="00E46481"/>
    <w:rsid w:val="00E4658C"/>
    <w:rsid w:val="00E503AC"/>
    <w:rsid w:val="00E675CD"/>
    <w:rsid w:val="00E9378B"/>
    <w:rsid w:val="00EC20BA"/>
    <w:rsid w:val="00ED5540"/>
    <w:rsid w:val="00F018AA"/>
    <w:rsid w:val="00F32CF3"/>
    <w:rsid w:val="00F663B1"/>
    <w:rsid w:val="00F868CC"/>
    <w:rsid w:val="00FD6734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2359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59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4B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8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1E60"/>
  </w:style>
  <w:style w:type="paragraph" w:styleId="Altbilgi">
    <w:name w:val="footer"/>
    <w:basedOn w:val="Normal"/>
    <w:link w:val="AltbilgiChar"/>
    <w:uiPriority w:val="99"/>
    <w:unhideWhenUsed/>
    <w:rsid w:val="0028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1EFC-B6A7-429A-88EE-C0512D1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lyallak</cp:lastModifiedBy>
  <cp:revision>9</cp:revision>
  <cp:lastPrinted>2013-11-04T10:52:00Z</cp:lastPrinted>
  <dcterms:created xsi:type="dcterms:W3CDTF">2013-11-04T05:41:00Z</dcterms:created>
  <dcterms:modified xsi:type="dcterms:W3CDTF">2014-08-26T09:00:00Z</dcterms:modified>
</cp:coreProperties>
</file>